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5.xml"/>
  <Override ContentType="application/vnd.openxmlformats-officedocument.wordprocessingml.footer+xml" PartName="/word/footer8.xml"/>
  <Override ContentType="application/vnd.openxmlformats-officedocument.wordprocessingml.footer+xml" PartName="/word/footer9.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header+xml" PartName="/word/header4.xml"/>
  <Override ContentType="application/vnd.openxmlformats-officedocument.wordprocessingml.header+xml" PartName="/word/header7.xml"/>
  <Override ContentType="application/vnd.openxmlformats-officedocument.wordprocessingml.header+xml" PartName="/word/header6.xml"/>
  <Override ContentType="application/vnd.openxmlformats-officedocument.wordprocessingml.header+xml" PartName="/word/header5.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tabs>
          <w:tab w:val="right" w:leader="none" w:pos="567"/>
        </w:tabs>
        <w:ind w:right="-2"/>
        <w:jc w:val="center"/>
        <w:rPr>
          <w:rFonts w:ascii="Times New Roman" w:cs="Times New Roman" w:eastAsia="Times New Roman" w:hAnsi="Times New Roman"/>
          <w:i w:val="0"/>
          <w:sz w:val="28"/>
          <w:szCs w:val="28"/>
          <w:vertAlign w:val="baseline"/>
        </w:rPr>
      </w:pPr>
      <w:bookmarkStart w:colFirst="0" w:colLast="0" w:name="_gjdgxs" w:id="0"/>
      <w:bookmarkEnd w:id="0"/>
      <w:r w:rsidDel="00000000" w:rsidR="00000000" w:rsidRPr="00000000">
        <w:rPr>
          <w:rFonts w:ascii="Times New Roman" w:cs="Times New Roman" w:eastAsia="Times New Roman" w:hAnsi="Times New Roman"/>
          <w:b w:val="1"/>
          <w:i w:val="1"/>
          <w:sz w:val="28"/>
          <w:szCs w:val="28"/>
          <w:vertAlign w:val="baseline"/>
          <w:rtl w:val="0"/>
        </w:rPr>
        <w:t xml:space="preserve">TENDER FORM FOR A SUPPLY CONTRACT</w:t>
      </w:r>
      <w:r w:rsidDel="00000000" w:rsidR="00000000" w:rsidRPr="00000000">
        <w:rPr>
          <w:rtl w:val="0"/>
        </w:rPr>
      </w:r>
    </w:p>
    <w:p w:rsidR="00000000" w:rsidDel="00000000" w:rsidP="00000000" w:rsidRDefault="00000000" w:rsidRPr="00000000" w14:paraId="00000002">
      <w:pPr>
        <w:pStyle w:val="Title"/>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LOC/INT/AFG/01/2025</w:t>
      </w:r>
      <w:r w:rsidDel="00000000" w:rsidR="00000000" w:rsidRPr="00000000">
        <w:rPr>
          <w:rtl w:val="0"/>
        </w:rPr>
      </w:r>
    </w:p>
    <w:p w:rsidR="00000000" w:rsidDel="00000000" w:rsidP="00000000" w:rsidRDefault="00000000" w:rsidRPr="00000000" w14:paraId="00000003">
      <w:pPr>
        <w:jc w:val="center"/>
        <w:rPr>
          <w:rFonts w:ascii="Times New Roman" w:cs="Times New Roman" w:eastAsia="Times New Roman" w:hAnsi="Times New Roman"/>
          <w:b w:val="0"/>
          <w:i w:val="1"/>
          <w:sz w:val="30"/>
          <w:szCs w:val="30"/>
          <w:u w:val="single"/>
          <w:vertAlign w:val="baseline"/>
        </w:rPr>
      </w:pPr>
      <w:r w:rsidDel="00000000" w:rsidR="00000000" w:rsidRPr="00000000">
        <w:rPr>
          <w:rFonts w:ascii="Times New Roman" w:cs="Times New Roman" w:eastAsia="Times New Roman" w:hAnsi="Times New Roman"/>
          <w:b w:val="1"/>
          <w:i w:val="1"/>
          <w:sz w:val="30"/>
          <w:szCs w:val="30"/>
          <w:u w:val="single"/>
          <w:vertAlign w:val="baseline"/>
          <w:rtl w:val="0"/>
        </w:rPr>
        <w:t xml:space="preserve">Supply of Cleaning Materials and Stationery</w:t>
      </w: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b w:val="0"/>
          <w:sz w:val="22"/>
          <w:szCs w:val="22"/>
          <w:vertAlign w:val="baseline"/>
        </w:rPr>
      </w:pPr>
      <w:r w:rsidDel="00000000" w:rsidR="00000000" w:rsidRPr="00000000">
        <w:rPr>
          <w:rtl w:val="0"/>
        </w:rPr>
      </w:r>
    </w:p>
    <w:p w:rsidR="00000000" w:rsidDel="00000000" w:rsidP="00000000" w:rsidRDefault="00000000" w:rsidRPr="00000000" w14:paraId="00000005">
      <w:pPr>
        <w:rPr>
          <w:rFonts w:ascii="Times New Roman" w:cs="Times New Roman" w:eastAsia="Times New Roman" w:hAnsi="Times New Roman"/>
          <w:b w:val="0"/>
          <w:sz w:val="22"/>
          <w:szCs w:val="22"/>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color="000000" w:space="1" w:sz="4" w:val="single"/>
          <w:left w:space="0" w:sz="0" w:val="nil"/>
          <w:bottom w:space="0" w:sz="0" w:val="nil"/>
          <w:right w:space="0" w:sz="0" w:val="nil"/>
          <w:between w:space="0" w:sz="0" w:val="nil"/>
        </w:pBdr>
        <w:shd w:fill="auto" w:val="clear"/>
        <w:spacing w:after="0" w:before="0" w:line="240" w:lineRule="auto"/>
        <w:ind w:left="0" w:right="0" w:firstLine="0"/>
        <w:jc w:val="center"/>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One signed</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form must be supplied (for each lot, if the tender procedure is divided into lots) together with a signed declaration from each legal entity making the application. Any additional documentation (brochure, letter, etc.) sent with the form will not be taken into consideration.</w:t>
      </w:r>
      <w:r w:rsidDel="00000000" w:rsidR="00000000" w:rsidRPr="00000000">
        <w:rPr>
          <w:rFonts w:ascii="Times New Roman" w:cs="Times New Roman" w:eastAsia="Times New Roman" w:hAnsi="Times New Roman"/>
          <w:b w:val="1"/>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Applications being submitted by a consortium (i.e. either a permanent, legally established grouping or a grouping which has been constituted informally for a specific tender procedure) must follow the instructions applicable to the consortium leader and its members. The attachments to this submission form may be in original or copy. If copies are submitted, the originals must be dispatched to the Contracting Authority upon request.</w:t>
      </w:r>
    </w:p>
    <w:p w:rsidR="00000000" w:rsidDel="00000000" w:rsidP="00000000" w:rsidRDefault="00000000" w:rsidRPr="00000000" w14:paraId="00000008">
      <w:pPr>
        <w:widowControl w:val="0"/>
        <w:pBdr>
          <w:bottom w:color="000000" w:space="1" w:sz="6" w:val="single"/>
        </w:pBdr>
        <w:tabs>
          <w:tab w:val="left" w:leader="none" w:pos="6912"/>
          <w:tab w:val="left" w:leader="none" w:pos="8188"/>
          <w:tab w:val="left" w:leader="none" w:pos="10031"/>
        </w:tabs>
        <w:spacing w:after="240" w:before="0" w:lineRule="auto"/>
        <w:jc w:val="both"/>
        <w:rPr>
          <w:rFonts w:ascii="Times New Roman" w:cs="Times New Roman" w:eastAsia="Times New Roman" w:hAnsi="Times New Roman"/>
          <w:sz w:val="22"/>
          <w:szCs w:val="22"/>
          <w:vertAlign w:val="baseline"/>
        </w:rPr>
      </w:pPr>
      <w:r w:rsidDel="00000000" w:rsidR="00000000" w:rsidRPr="00000000">
        <w:rPr>
          <w:rtl w:val="0"/>
        </w:rPr>
      </w:r>
    </w:p>
    <w:p w:rsidR="00000000" w:rsidDel="00000000" w:rsidP="00000000" w:rsidRDefault="00000000" w:rsidRPr="00000000" w14:paraId="00000009">
      <w:pPr>
        <w:keepNext w:val="1"/>
        <w:spacing w:after="240" w:before="240" w:lineRule="auto"/>
        <w:ind w:left="284" w:hanging="284"/>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1</w:t>
        <w:tab/>
        <w:t xml:space="preserve">SUBMITTED BY</w:t>
      </w:r>
      <w:r w:rsidDel="00000000" w:rsidR="00000000" w:rsidRPr="00000000">
        <w:rPr>
          <w:rtl w:val="0"/>
        </w:rPr>
      </w:r>
    </w:p>
    <w:tbl>
      <w:tblPr>
        <w:tblStyle w:val="Table1"/>
        <w:tblW w:w="7938.0" w:type="dxa"/>
        <w:jc w:val="cente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1701"/>
        <w:gridCol w:w="4678"/>
        <w:gridCol w:w="1559"/>
        <w:tblGridChange w:id="0">
          <w:tblGrid>
            <w:gridCol w:w="1701"/>
            <w:gridCol w:w="4678"/>
            <w:gridCol w:w="1559"/>
          </w:tblGrid>
        </w:tblGridChange>
      </w:tblGrid>
      <w:tr>
        <w:trPr>
          <w:cantSplit w:val="1"/>
          <w:tblHeader w:val="0"/>
        </w:trPr>
        <w:tc>
          <w:tcPr>
            <w:tcBorders>
              <w:top w:color="000000" w:space="0" w:sz="0" w:val="nil"/>
              <w:left w:color="000000" w:space="0" w:sz="0" w:val="nil"/>
            </w:tcBorders>
            <w:shd w:fill="auto" w:val="clear"/>
            <w:vAlign w:val="top"/>
          </w:tcPr>
          <w:p w:rsidR="00000000" w:rsidDel="00000000" w:rsidP="00000000" w:rsidRDefault="00000000" w:rsidRPr="00000000" w14:paraId="0000000A">
            <w:pPr>
              <w:jc w:val="both"/>
              <w:rPr>
                <w:rFonts w:ascii="Times New Roman" w:cs="Times New Roman" w:eastAsia="Times New Roman" w:hAnsi="Times New Roman"/>
                <w:b w:val="0"/>
                <w:sz w:val="22"/>
                <w:szCs w:val="22"/>
                <w:vertAlign w:val="baseline"/>
              </w:rPr>
            </w:pPr>
            <w:r w:rsidDel="00000000" w:rsidR="00000000" w:rsidRPr="00000000">
              <w:rPr>
                <w:rtl w:val="0"/>
              </w:rPr>
            </w:r>
          </w:p>
        </w:tc>
        <w:tc>
          <w:tcPr>
            <w:shd w:fill="f2f2f2" w:val="clear"/>
            <w:vAlign w:val="top"/>
          </w:tcPr>
          <w:p w:rsidR="00000000" w:rsidDel="00000000" w:rsidP="00000000" w:rsidRDefault="00000000" w:rsidRPr="00000000" w14:paraId="0000000B">
            <w:pPr>
              <w:jc w:val="both"/>
              <w:rPr>
                <w:rFonts w:ascii="Times New Roman" w:cs="Times New Roman" w:eastAsia="Times New Roman" w:hAnsi="Times New Roman"/>
                <w:b w:val="0"/>
                <w:sz w:val="22"/>
                <w:szCs w:val="22"/>
                <w:vertAlign w:val="baseline"/>
              </w:rPr>
            </w:pPr>
            <w:r w:rsidDel="00000000" w:rsidR="00000000" w:rsidRPr="00000000">
              <w:rPr>
                <w:rFonts w:ascii="Times New Roman" w:cs="Times New Roman" w:eastAsia="Times New Roman" w:hAnsi="Times New Roman"/>
                <w:b w:val="1"/>
                <w:sz w:val="22"/>
                <w:szCs w:val="22"/>
                <w:vertAlign w:val="baseline"/>
                <w:rtl w:val="0"/>
              </w:rPr>
              <w:t xml:space="preserve">Name(s) of tenderer(s)</w:t>
            </w:r>
            <w:r w:rsidDel="00000000" w:rsidR="00000000" w:rsidRPr="00000000">
              <w:rPr>
                <w:rtl w:val="0"/>
              </w:rPr>
            </w:r>
          </w:p>
        </w:tc>
        <w:tc>
          <w:tcPr>
            <w:shd w:fill="f2f2f2" w:val="clear"/>
            <w:vAlign w:val="top"/>
          </w:tcPr>
          <w:p w:rsidR="00000000" w:rsidDel="00000000" w:rsidP="00000000" w:rsidRDefault="00000000" w:rsidRPr="00000000" w14:paraId="0000000C">
            <w:pPr>
              <w:jc w:val="both"/>
              <w:rPr>
                <w:rFonts w:ascii="Times New Roman" w:cs="Times New Roman" w:eastAsia="Times New Roman" w:hAnsi="Times New Roman"/>
                <w:b w:val="0"/>
                <w:sz w:val="22"/>
                <w:szCs w:val="22"/>
                <w:vertAlign w:val="baseline"/>
              </w:rPr>
            </w:pPr>
            <w:r w:rsidDel="00000000" w:rsidR="00000000" w:rsidRPr="00000000">
              <w:rPr>
                <w:rFonts w:ascii="Times New Roman" w:cs="Times New Roman" w:eastAsia="Times New Roman" w:hAnsi="Times New Roman"/>
                <w:b w:val="1"/>
                <w:sz w:val="22"/>
                <w:szCs w:val="22"/>
                <w:vertAlign w:val="baseline"/>
                <w:rtl w:val="0"/>
              </w:rPr>
              <w:t xml:space="preserve">Nationality</w:t>
            </w:r>
            <w:r w:rsidDel="00000000" w:rsidR="00000000" w:rsidRPr="00000000">
              <w:rPr>
                <w:rtl w:val="0"/>
              </w:rPr>
            </w:r>
          </w:p>
        </w:tc>
      </w:tr>
      <w:tr>
        <w:trPr>
          <w:cantSplit w:val="1"/>
          <w:trHeight w:val="726" w:hRule="atLeast"/>
          <w:tblHeader w:val="0"/>
        </w:trPr>
        <w:tc>
          <w:tcPr>
            <w:vAlign w:val="top"/>
          </w:tcPr>
          <w:p w:rsidR="00000000" w:rsidDel="00000000" w:rsidP="00000000" w:rsidRDefault="00000000" w:rsidRPr="00000000" w14:paraId="0000000D">
            <w:pPr>
              <w:rPr>
                <w:rFonts w:ascii="Times New Roman" w:cs="Times New Roman" w:eastAsia="Times New Roman" w:hAnsi="Times New Roman"/>
                <w:b w:val="0"/>
                <w:sz w:val="22"/>
                <w:szCs w:val="22"/>
                <w:vertAlign w:val="baseline"/>
              </w:rPr>
            </w:pPr>
            <w:r w:rsidDel="00000000" w:rsidR="00000000" w:rsidRPr="00000000">
              <w:rPr>
                <w:rFonts w:ascii="Times New Roman" w:cs="Times New Roman" w:eastAsia="Times New Roman" w:hAnsi="Times New Roman"/>
                <w:b w:val="1"/>
                <w:sz w:val="22"/>
                <w:szCs w:val="22"/>
                <w:vertAlign w:val="baseline"/>
                <w:rtl w:val="0"/>
              </w:rPr>
              <w:t xml:space="preserve">Leader</w:t>
            </w:r>
            <w:r w:rsidDel="00000000" w:rsidR="00000000" w:rsidRPr="00000000">
              <w:rPr>
                <w:rFonts w:ascii="Times New Roman" w:cs="Times New Roman" w:eastAsia="Times New Roman" w:hAnsi="Times New Roman"/>
                <w:b w:val="1"/>
                <w:sz w:val="22"/>
                <w:szCs w:val="22"/>
                <w:vertAlign w:val="superscript"/>
              </w:rPr>
              <w:footnoteReference w:customMarkFollows="0" w:id="0"/>
            </w:r>
            <w:r w:rsidDel="00000000" w:rsidR="00000000" w:rsidRPr="00000000">
              <w:rPr>
                <w:rtl w:val="0"/>
              </w:rPr>
            </w:r>
          </w:p>
        </w:tc>
        <w:tc>
          <w:tcPr>
            <w:vAlign w:val="top"/>
          </w:tcPr>
          <w:p w:rsidR="00000000" w:rsidDel="00000000" w:rsidP="00000000" w:rsidRDefault="00000000" w:rsidRPr="00000000" w14:paraId="0000000E">
            <w:pPr>
              <w:jc w:val="both"/>
              <w:rPr>
                <w:rFonts w:ascii="Times New Roman" w:cs="Times New Roman" w:eastAsia="Times New Roman" w:hAnsi="Times New Roman"/>
                <w:b w:val="0"/>
                <w:sz w:val="22"/>
                <w:szCs w:val="22"/>
                <w:vertAlign w:val="baseline"/>
              </w:rPr>
            </w:pPr>
            <w:r w:rsidDel="00000000" w:rsidR="00000000" w:rsidRPr="00000000">
              <w:rPr>
                <w:rtl w:val="0"/>
              </w:rPr>
            </w:r>
          </w:p>
        </w:tc>
        <w:tc>
          <w:tcPr>
            <w:vAlign w:val="top"/>
          </w:tcPr>
          <w:p w:rsidR="00000000" w:rsidDel="00000000" w:rsidP="00000000" w:rsidRDefault="00000000" w:rsidRPr="00000000" w14:paraId="0000000F">
            <w:pPr>
              <w:jc w:val="both"/>
              <w:rPr>
                <w:rFonts w:ascii="Times New Roman" w:cs="Times New Roman" w:eastAsia="Times New Roman" w:hAnsi="Times New Roman"/>
                <w:b w:val="0"/>
                <w:sz w:val="22"/>
                <w:szCs w:val="22"/>
                <w:vertAlign w:val="baseline"/>
              </w:rPr>
            </w:pPr>
            <w:r w:rsidDel="00000000" w:rsidR="00000000" w:rsidRPr="00000000">
              <w:rPr>
                <w:rtl w:val="0"/>
              </w:rPr>
            </w:r>
          </w:p>
        </w:tc>
      </w:tr>
      <w:tr>
        <w:trPr>
          <w:cantSplit w:val="1"/>
          <w:trHeight w:val="692" w:hRule="atLeast"/>
          <w:tblHeader w:val="0"/>
        </w:trPr>
        <w:tc>
          <w:tcPr>
            <w:vAlign w:val="top"/>
          </w:tcPr>
          <w:p w:rsidR="00000000" w:rsidDel="00000000" w:rsidP="00000000" w:rsidRDefault="00000000" w:rsidRPr="00000000" w14:paraId="00000010">
            <w:pPr>
              <w:jc w:val="both"/>
              <w:rPr>
                <w:rFonts w:ascii="Times New Roman" w:cs="Times New Roman" w:eastAsia="Times New Roman" w:hAnsi="Times New Roman"/>
                <w:b w:val="0"/>
                <w:sz w:val="22"/>
                <w:szCs w:val="22"/>
                <w:vertAlign w:val="baseline"/>
              </w:rPr>
            </w:pPr>
            <w:r w:rsidDel="00000000" w:rsidR="00000000" w:rsidRPr="00000000">
              <w:rPr>
                <w:rFonts w:ascii="Times New Roman" w:cs="Times New Roman" w:eastAsia="Times New Roman" w:hAnsi="Times New Roman"/>
                <w:b w:val="1"/>
                <w:sz w:val="22"/>
                <w:szCs w:val="22"/>
                <w:vertAlign w:val="baseline"/>
                <w:rtl w:val="0"/>
              </w:rPr>
              <w:t xml:space="preserve">Member </w:t>
            </w:r>
            <w:r w:rsidDel="00000000" w:rsidR="00000000" w:rsidRPr="00000000">
              <w:rPr>
                <w:rtl w:val="0"/>
              </w:rPr>
            </w:r>
          </w:p>
        </w:tc>
        <w:tc>
          <w:tcPr>
            <w:vAlign w:val="top"/>
          </w:tcPr>
          <w:p w:rsidR="00000000" w:rsidDel="00000000" w:rsidP="00000000" w:rsidRDefault="00000000" w:rsidRPr="00000000" w14:paraId="00000011">
            <w:pPr>
              <w:jc w:val="both"/>
              <w:rPr>
                <w:rFonts w:ascii="Times New Roman" w:cs="Times New Roman" w:eastAsia="Times New Roman" w:hAnsi="Times New Roman"/>
                <w:b w:val="0"/>
                <w:sz w:val="22"/>
                <w:szCs w:val="22"/>
                <w:vertAlign w:val="baseline"/>
              </w:rPr>
            </w:pPr>
            <w:r w:rsidDel="00000000" w:rsidR="00000000" w:rsidRPr="00000000">
              <w:rPr>
                <w:rtl w:val="0"/>
              </w:rPr>
            </w:r>
          </w:p>
        </w:tc>
        <w:tc>
          <w:tcPr>
            <w:vAlign w:val="top"/>
          </w:tcPr>
          <w:p w:rsidR="00000000" w:rsidDel="00000000" w:rsidP="00000000" w:rsidRDefault="00000000" w:rsidRPr="00000000" w14:paraId="00000012">
            <w:pPr>
              <w:jc w:val="both"/>
              <w:rPr>
                <w:rFonts w:ascii="Times New Roman" w:cs="Times New Roman" w:eastAsia="Times New Roman" w:hAnsi="Times New Roman"/>
                <w:b w:val="0"/>
                <w:sz w:val="22"/>
                <w:szCs w:val="22"/>
                <w:vertAlign w:val="baseline"/>
              </w:rPr>
            </w:pPr>
            <w:r w:rsidDel="00000000" w:rsidR="00000000" w:rsidRPr="00000000">
              <w:rPr>
                <w:rtl w:val="0"/>
              </w:rPr>
            </w:r>
          </w:p>
        </w:tc>
      </w:tr>
      <w:tr>
        <w:trPr>
          <w:cantSplit w:val="1"/>
          <w:trHeight w:val="688" w:hRule="atLeast"/>
          <w:tblHeader w:val="0"/>
        </w:trPr>
        <w:tc>
          <w:tcPr>
            <w:vAlign w:val="top"/>
          </w:tcPr>
          <w:p w:rsidR="00000000" w:rsidDel="00000000" w:rsidP="00000000" w:rsidRDefault="00000000" w:rsidRPr="00000000" w14:paraId="00000013">
            <w:pPr>
              <w:jc w:val="both"/>
              <w:rPr>
                <w:rFonts w:ascii="Times New Roman" w:cs="Times New Roman" w:eastAsia="Times New Roman" w:hAnsi="Times New Roman"/>
                <w:b w:val="0"/>
                <w:sz w:val="22"/>
                <w:szCs w:val="22"/>
                <w:vertAlign w:val="baseline"/>
              </w:rPr>
            </w:pPr>
            <w:r w:rsidDel="00000000" w:rsidR="00000000" w:rsidRPr="00000000">
              <w:rPr>
                <w:rFonts w:ascii="Times New Roman" w:cs="Times New Roman" w:eastAsia="Times New Roman" w:hAnsi="Times New Roman"/>
                <w:b w:val="1"/>
                <w:sz w:val="22"/>
                <w:szCs w:val="22"/>
                <w:vertAlign w:val="baseline"/>
                <w:rtl w:val="0"/>
              </w:rPr>
              <w:t xml:space="preserve">Etc … </w:t>
            </w:r>
            <w:r w:rsidDel="00000000" w:rsidR="00000000" w:rsidRPr="00000000">
              <w:rPr>
                <w:rtl w:val="0"/>
              </w:rPr>
            </w:r>
          </w:p>
        </w:tc>
        <w:tc>
          <w:tcPr>
            <w:vAlign w:val="top"/>
          </w:tcPr>
          <w:p w:rsidR="00000000" w:rsidDel="00000000" w:rsidP="00000000" w:rsidRDefault="00000000" w:rsidRPr="00000000" w14:paraId="00000014">
            <w:pPr>
              <w:jc w:val="both"/>
              <w:rPr>
                <w:rFonts w:ascii="Times New Roman" w:cs="Times New Roman" w:eastAsia="Times New Roman" w:hAnsi="Times New Roman"/>
                <w:b w:val="0"/>
                <w:sz w:val="22"/>
                <w:szCs w:val="22"/>
                <w:vertAlign w:val="baseline"/>
              </w:rPr>
            </w:pPr>
            <w:r w:rsidDel="00000000" w:rsidR="00000000" w:rsidRPr="00000000">
              <w:rPr>
                <w:rtl w:val="0"/>
              </w:rPr>
            </w:r>
          </w:p>
        </w:tc>
        <w:tc>
          <w:tcPr>
            <w:vAlign w:val="top"/>
          </w:tcPr>
          <w:p w:rsidR="00000000" w:rsidDel="00000000" w:rsidP="00000000" w:rsidRDefault="00000000" w:rsidRPr="00000000" w14:paraId="00000015">
            <w:pPr>
              <w:jc w:val="both"/>
              <w:rPr>
                <w:rFonts w:ascii="Times New Roman" w:cs="Times New Roman" w:eastAsia="Times New Roman" w:hAnsi="Times New Roman"/>
                <w:b w:val="0"/>
                <w:sz w:val="22"/>
                <w:szCs w:val="22"/>
                <w:vertAlign w:val="baseline"/>
              </w:rPr>
            </w:pPr>
            <w:r w:rsidDel="00000000" w:rsidR="00000000" w:rsidRPr="00000000">
              <w:rPr>
                <w:rtl w:val="0"/>
              </w:rPr>
            </w:r>
          </w:p>
        </w:tc>
      </w:tr>
    </w:tbl>
    <w:p w:rsidR="00000000" w:rsidDel="00000000" w:rsidP="00000000" w:rsidRDefault="00000000" w:rsidRPr="00000000" w14:paraId="00000016">
      <w:pPr>
        <w:keepNext w:val="1"/>
        <w:spacing w:after="240" w:before="720" w:lineRule="auto"/>
        <w:ind w:left="709" w:hanging="709"/>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2</w:t>
        <w:tab/>
        <w:t xml:space="preserve">CONTACT PERSON (for this tender)</w:t>
      </w:r>
      <w:r w:rsidDel="00000000" w:rsidR="00000000" w:rsidRPr="00000000">
        <w:rPr>
          <w:rtl w:val="0"/>
        </w:rPr>
      </w:r>
    </w:p>
    <w:tbl>
      <w:tblPr>
        <w:tblStyle w:val="Table2"/>
        <w:tblW w:w="733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235"/>
        <w:gridCol w:w="5103"/>
        <w:tblGridChange w:id="0">
          <w:tblGrid>
            <w:gridCol w:w="2235"/>
            <w:gridCol w:w="5103"/>
          </w:tblGrid>
        </w:tblGridChange>
      </w:tblGrid>
      <w:tr>
        <w:trPr>
          <w:cantSplit w:val="0"/>
          <w:trHeight w:val="478" w:hRule="atLeast"/>
          <w:tblHeader w:val="0"/>
        </w:trPr>
        <w:tc>
          <w:tcPr>
            <w:shd w:fill="b3b3b3" w:val="clear"/>
            <w:vAlign w:val="center"/>
          </w:tcPr>
          <w:p w:rsidR="00000000" w:rsidDel="00000000" w:rsidP="00000000" w:rsidRDefault="00000000" w:rsidRPr="00000000" w14:paraId="00000017">
            <w:pPr>
              <w:keepNext w:val="1"/>
              <w:tabs>
                <w:tab w:val="left" w:leader="none" w:pos="360"/>
              </w:tabs>
              <w:spacing w:before="0" w:lineRule="auto"/>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Name</w:t>
            </w:r>
            <w:r w:rsidDel="00000000" w:rsidR="00000000" w:rsidRPr="00000000">
              <w:rPr>
                <w:rtl w:val="0"/>
              </w:rPr>
            </w:r>
          </w:p>
        </w:tc>
        <w:tc>
          <w:tcPr>
            <w:vAlign w:val="top"/>
          </w:tcPr>
          <w:p w:rsidR="00000000" w:rsidDel="00000000" w:rsidP="00000000" w:rsidRDefault="00000000" w:rsidRPr="00000000" w14:paraId="00000018">
            <w:pPr>
              <w:keepNext w:val="1"/>
              <w:tabs>
                <w:tab w:val="left" w:leader="none" w:pos="360"/>
              </w:tabs>
              <w:spacing w:before="0" w:lineRule="auto"/>
              <w:jc w:val="both"/>
              <w:rPr>
                <w:rFonts w:ascii="Times New Roman" w:cs="Times New Roman" w:eastAsia="Times New Roman" w:hAnsi="Times New Roman"/>
                <w:b w:val="0"/>
                <w:sz w:val="24"/>
                <w:szCs w:val="24"/>
                <w:vertAlign w:val="baseline"/>
              </w:rPr>
            </w:pPr>
            <w:r w:rsidDel="00000000" w:rsidR="00000000" w:rsidRPr="00000000">
              <w:rPr>
                <w:rtl w:val="0"/>
              </w:rPr>
            </w:r>
          </w:p>
        </w:tc>
      </w:tr>
      <w:tr>
        <w:trPr>
          <w:cantSplit w:val="0"/>
          <w:trHeight w:val="472" w:hRule="atLeast"/>
          <w:tblHeader w:val="0"/>
        </w:trPr>
        <w:tc>
          <w:tcPr>
            <w:shd w:fill="b3b3b3" w:val="clear"/>
            <w:vAlign w:val="center"/>
          </w:tcPr>
          <w:p w:rsidR="00000000" w:rsidDel="00000000" w:rsidP="00000000" w:rsidRDefault="00000000" w:rsidRPr="00000000" w14:paraId="00000019">
            <w:pPr>
              <w:keepNext w:val="1"/>
              <w:tabs>
                <w:tab w:val="left" w:leader="none" w:pos="360"/>
              </w:tabs>
              <w:spacing w:before="0" w:lineRule="auto"/>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Address</w:t>
            </w:r>
            <w:r w:rsidDel="00000000" w:rsidR="00000000" w:rsidRPr="00000000">
              <w:rPr>
                <w:rtl w:val="0"/>
              </w:rPr>
            </w:r>
          </w:p>
        </w:tc>
        <w:tc>
          <w:tcPr>
            <w:vAlign w:val="top"/>
          </w:tcPr>
          <w:p w:rsidR="00000000" w:rsidDel="00000000" w:rsidP="00000000" w:rsidRDefault="00000000" w:rsidRPr="00000000" w14:paraId="0000001A">
            <w:pPr>
              <w:keepNext w:val="1"/>
              <w:tabs>
                <w:tab w:val="left" w:leader="none" w:pos="360"/>
              </w:tabs>
              <w:spacing w:before="0" w:lineRule="auto"/>
              <w:jc w:val="both"/>
              <w:rPr>
                <w:rFonts w:ascii="Times New Roman" w:cs="Times New Roman" w:eastAsia="Times New Roman" w:hAnsi="Times New Roman"/>
                <w:b w:val="0"/>
                <w:sz w:val="24"/>
                <w:szCs w:val="24"/>
                <w:vertAlign w:val="baseline"/>
              </w:rPr>
            </w:pPr>
            <w:r w:rsidDel="00000000" w:rsidR="00000000" w:rsidRPr="00000000">
              <w:rPr>
                <w:rtl w:val="0"/>
              </w:rPr>
            </w:r>
          </w:p>
        </w:tc>
      </w:tr>
      <w:tr>
        <w:trPr>
          <w:cantSplit w:val="0"/>
          <w:trHeight w:val="413" w:hRule="atLeast"/>
          <w:tblHeader w:val="0"/>
        </w:trPr>
        <w:tc>
          <w:tcPr>
            <w:shd w:fill="b3b3b3" w:val="clear"/>
            <w:vAlign w:val="center"/>
          </w:tcPr>
          <w:p w:rsidR="00000000" w:rsidDel="00000000" w:rsidP="00000000" w:rsidRDefault="00000000" w:rsidRPr="00000000" w14:paraId="0000001B">
            <w:pPr>
              <w:keepNext w:val="1"/>
              <w:tabs>
                <w:tab w:val="left" w:leader="none" w:pos="360"/>
              </w:tabs>
              <w:spacing w:before="0" w:lineRule="auto"/>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Telephone</w:t>
            </w:r>
            <w:r w:rsidDel="00000000" w:rsidR="00000000" w:rsidRPr="00000000">
              <w:rPr>
                <w:rtl w:val="0"/>
              </w:rPr>
            </w:r>
          </w:p>
        </w:tc>
        <w:tc>
          <w:tcPr>
            <w:vAlign w:val="top"/>
          </w:tcPr>
          <w:p w:rsidR="00000000" w:rsidDel="00000000" w:rsidP="00000000" w:rsidRDefault="00000000" w:rsidRPr="00000000" w14:paraId="0000001C">
            <w:pPr>
              <w:keepNext w:val="1"/>
              <w:tabs>
                <w:tab w:val="left" w:leader="none" w:pos="360"/>
              </w:tabs>
              <w:spacing w:before="0" w:lineRule="auto"/>
              <w:jc w:val="both"/>
              <w:rPr>
                <w:rFonts w:ascii="Times New Roman" w:cs="Times New Roman" w:eastAsia="Times New Roman" w:hAnsi="Times New Roman"/>
                <w:b w:val="0"/>
                <w:sz w:val="24"/>
                <w:szCs w:val="24"/>
                <w:vertAlign w:val="baseline"/>
              </w:rPr>
            </w:pPr>
            <w:r w:rsidDel="00000000" w:rsidR="00000000" w:rsidRPr="00000000">
              <w:rPr>
                <w:rtl w:val="0"/>
              </w:rPr>
            </w:r>
          </w:p>
        </w:tc>
      </w:tr>
      <w:tr>
        <w:trPr>
          <w:cantSplit w:val="0"/>
          <w:trHeight w:val="431" w:hRule="atLeast"/>
          <w:tblHeader w:val="0"/>
        </w:trPr>
        <w:tc>
          <w:tcPr>
            <w:shd w:fill="b3b3b3" w:val="clear"/>
            <w:vAlign w:val="center"/>
          </w:tcPr>
          <w:p w:rsidR="00000000" w:rsidDel="00000000" w:rsidP="00000000" w:rsidRDefault="00000000" w:rsidRPr="00000000" w14:paraId="0000001D">
            <w:pPr>
              <w:keepNext w:val="1"/>
              <w:tabs>
                <w:tab w:val="left" w:leader="none" w:pos="360"/>
              </w:tabs>
              <w:spacing w:before="0" w:lineRule="auto"/>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Fax</w:t>
            </w:r>
            <w:r w:rsidDel="00000000" w:rsidR="00000000" w:rsidRPr="00000000">
              <w:rPr>
                <w:rtl w:val="0"/>
              </w:rPr>
            </w:r>
          </w:p>
        </w:tc>
        <w:tc>
          <w:tcPr>
            <w:vAlign w:val="top"/>
          </w:tcPr>
          <w:p w:rsidR="00000000" w:rsidDel="00000000" w:rsidP="00000000" w:rsidRDefault="00000000" w:rsidRPr="00000000" w14:paraId="0000001E">
            <w:pPr>
              <w:keepNext w:val="1"/>
              <w:tabs>
                <w:tab w:val="left" w:leader="none" w:pos="360"/>
              </w:tabs>
              <w:spacing w:before="0" w:lineRule="auto"/>
              <w:jc w:val="both"/>
              <w:rPr>
                <w:rFonts w:ascii="Times New Roman" w:cs="Times New Roman" w:eastAsia="Times New Roman" w:hAnsi="Times New Roman"/>
                <w:b w:val="0"/>
                <w:sz w:val="24"/>
                <w:szCs w:val="24"/>
                <w:vertAlign w:val="baseline"/>
              </w:rPr>
            </w:pPr>
            <w:r w:rsidDel="00000000" w:rsidR="00000000" w:rsidRPr="00000000">
              <w:rPr>
                <w:rtl w:val="0"/>
              </w:rPr>
            </w:r>
          </w:p>
        </w:tc>
      </w:tr>
      <w:tr>
        <w:trPr>
          <w:cantSplit w:val="0"/>
          <w:tblHeader w:val="0"/>
        </w:trPr>
        <w:tc>
          <w:tcPr>
            <w:shd w:fill="b3b3b3" w:val="clear"/>
            <w:vAlign w:val="center"/>
          </w:tcPr>
          <w:p w:rsidR="00000000" w:rsidDel="00000000" w:rsidP="00000000" w:rsidRDefault="00000000" w:rsidRPr="00000000" w14:paraId="0000001F">
            <w:pPr>
              <w:keepNext w:val="1"/>
              <w:tabs>
                <w:tab w:val="left" w:leader="none" w:pos="360"/>
              </w:tabs>
              <w:spacing w:before="0" w:lineRule="auto"/>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E-mail</w:t>
            </w:r>
            <w:r w:rsidDel="00000000" w:rsidR="00000000" w:rsidRPr="00000000">
              <w:rPr>
                <w:rtl w:val="0"/>
              </w:rPr>
            </w:r>
          </w:p>
        </w:tc>
        <w:tc>
          <w:tcPr>
            <w:vAlign w:val="top"/>
          </w:tcPr>
          <w:p w:rsidR="00000000" w:rsidDel="00000000" w:rsidP="00000000" w:rsidRDefault="00000000" w:rsidRPr="00000000" w14:paraId="00000020">
            <w:pPr>
              <w:keepNext w:val="1"/>
              <w:tabs>
                <w:tab w:val="left" w:leader="none" w:pos="360"/>
              </w:tabs>
              <w:spacing w:before="0" w:lineRule="auto"/>
              <w:jc w:val="both"/>
              <w:rPr>
                <w:rFonts w:ascii="Times New Roman" w:cs="Times New Roman" w:eastAsia="Times New Roman" w:hAnsi="Times New Roman"/>
                <w:b w:val="0"/>
                <w:sz w:val="24"/>
                <w:szCs w:val="24"/>
                <w:vertAlign w:val="baseline"/>
              </w:rPr>
            </w:pPr>
            <w:r w:rsidDel="00000000" w:rsidR="00000000" w:rsidRPr="00000000">
              <w:rPr>
                <w:rtl w:val="0"/>
              </w:rPr>
            </w:r>
          </w:p>
        </w:tc>
      </w:tr>
    </w:tbl>
    <w:p w:rsidR="00000000" w:rsidDel="00000000" w:rsidP="00000000" w:rsidRDefault="00000000" w:rsidRPr="00000000" w14:paraId="00000021">
      <w:pPr>
        <w:keepNext w:val="1"/>
        <w:tabs>
          <w:tab w:val="left" w:leader="none" w:pos="360"/>
        </w:tabs>
        <w:spacing w:before="36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3</w:t>
        <w:tab/>
        <w:t xml:space="preserve">ECONOMIC AND FINANCIAL CAPACITY</w:t>
      </w:r>
      <w:r w:rsidDel="00000000" w:rsidR="00000000" w:rsidRPr="00000000">
        <w:rPr>
          <w:rFonts w:ascii="Times New Roman" w:cs="Times New Roman" w:eastAsia="Times New Roman" w:hAnsi="Times New Roman"/>
          <w:b w:val="1"/>
          <w:sz w:val="24"/>
          <w:szCs w:val="24"/>
          <w:vertAlign w:val="superscript"/>
        </w:rPr>
        <w:footnoteReference w:customMarkFollows="0" w:id="1"/>
      </w:r>
      <w:r w:rsidDel="00000000" w:rsidR="00000000" w:rsidRPr="00000000">
        <w:rPr>
          <w:rtl w:val="0"/>
        </w:rPr>
      </w:r>
    </w:p>
    <w:p w:rsidR="00000000" w:rsidDel="00000000" w:rsidP="00000000" w:rsidRDefault="00000000" w:rsidRPr="00000000" w14:paraId="00000022">
      <w:pPr>
        <w:keepNext w:val="1"/>
        <w:keepLines w:val="1"/>
        <w:widowControl w:val="0"/>
        <w:jc w:val="both"/>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t xml:space="preserve">Please complete the following table of financial data</w:t>
      </w:r>
      <w:r w:rsidDel="00000000" w:rsidR="00000000" w:rsidRPr="00000000">
        <w:rPr>
          <w:rFonts w:ascii="Times New Roman" w:cs="Times New Roman" w:eastAsia="Times New Roman" w:hAnsi="Times New Roman"/>
          <w:sz w:val="22"/>
          <w:szCs w:val="22"/>
          <w:vertAlign w:val="superscript"/>
        </w:rPr>
        <w:footnoteReference w:customMarkFollows="0" w:id="2"/>
      </w:r>
      <w:r w:rsidDel="00000000" w:rsidR="00000000" w:rsidRPr="00000000">
        <w:rPr>
          <w:rFonts w:ascii="Times New Roman" w:cs="Times New Roman" w:eastAsia="Times New Roman" w:hAnsi="Times New Roman"/>
          <w:sz w:val="22"/>
          <w:szCs w:val="22"/>
          <w:vertAlign w:val="baseline"/>
          <w:rtl w:val="0"/>
        </w:rPr>
        <w:t xml:space="preserve"> based on your annual accounts and your latest projections. If annual accounts are not yet available for the current year or past year, please provide your latest estimates in the columns marked with **. Figures in all columns must be calculated on the same basis to allow a direct, year-on-year comparison to be made (or, if the basis has changed, an explanation of the change must be provided as a footnote to the table). Any clarification or explanation which is judged necessary may also be provided.</w:t>
      </w:r>
    </w:p>
    <w:tbl>
      <w:tblPr>
        <w:tblStyle w:val="Table3"/>
        <w:tblW w:w="10048.0" w:type="dxa"/>
        <w:jc w:val="center"/>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Layout w:type="fixed"/>
        <w:tblLook w:val="0000"/>
      </w:tblPr>
      <w:tblGrid>
        <w:gridCol w:w="2393"/>
        <w:gridCol w:w="1276"/>
        <w:gridCol w:w="1276"/>
        <w:gridCol w:w="1275"/>
        <w:gridCol w:w="1276"/>
        <w:gridCol w:w="1276"/>
        <w:gridCol w:w="1276"/>
        <w:tblGridChange w:id="0">
          <w:tblGrid>
            <w:gridCol w:w="2393"/>
            <w:gridCol w:w="1276"/>
            <w:gridCol w:w="1276"/>
            <w:gridCol w:w="1275"/>
            <w:gridCol w:w="1276"/>
            <w:gridCol w:w="1276"/>
            <w:gridCol w:w="1276"/>
          </w:tblGrid>
        </w:tblGridChange>
      </w:tblGrid>
      <w:tr>
        <w:trPr>
          <w:cantSplit w:val="0"/>
          <w:trHeight w:val="1787" w:hRule="atLeast"/>
          <w:tblHeader w:val="0"/>
        </w:trPr>
        <w:tc>
          <w:tcPr>
            <w:tcBorders>
              <w:bottom w:color="000000" w:space="0" w:sz="0" w:val="nil"/>
            </w:tcBorders>
            <w:shd w:fill="f2f2f2" w:val="clear"/>
            <w:vAlign w:val="top"/>
          </w:tcPr>
          <w:p w:rsidR="00000000" w:rsidDel="00000000" w:rsidP="00000000" w:rsidRDefault="00000000" w:rsidRPr="00000000" w14:paraId="00000023">
            <w:pPr>
              <w:keepNext w:val="1"/>
              <w:keepLines w:val="1"/>
              <w:widowControl w:val="0"/>
              <w:jc w:val="center"/>
              <w:rPr>
                <w:rFonts w:ascii="Times New Roman" w:cs="Times New Roman" w:eastAsia="Times New Roman" w:hAnsi="Times New Roman"/>
                <w:b w:val="0"/>
                <w:sz w:val="22"/>
                <w:szCs w:val="22"/>
                <w:vertAlign w:val="baseline"/>
              </w:rPr>
            </w:pPr>
            <w:r w:rsidDel="00000000" w:rsidR="00000000" w:rsidRPr="00000000">
              <w:rPr>
                <w:rFonts w:ascii="Times New Roman" w:cs="Times New Roman" w:eastAsia="Times New Roman" w:hAnsi="Times New Roman"/>
                <w:b w:val="1"/>
                <w:sz w:val="22"/>
                <w:szCs w:val="22"/>
                <w:vertAlign w:val="baseline"/>
                <w:rtl w:val="0"/>
              </w:rPr>
              <w:t xml:space="preserve">Financial data</w:t>
            </w:r>
            <w:r w:rsidDel="00000000" w:rsidR="00000000" w:rsidRPr="00000000">
              <w:rPr>
                <w:rtl w:val="0"/>
              </w:rPr>
            </w:r>
          </w:p>
          <w:p w:rsidR="00000000" w:rsidDel="00000000" w:rsidP="00000000" w:rsidRDefault="00000000" w:rsidRPr="00000000" w14:paraId="00000024">
            <w:pPr>
              <w:keepNext w:val="1"/>
              <w:keepLines w:val="1"/>
              <w:widowControl w:val="0"/>
              <w:jc w:val="center"/>
              <w:rPr>
                <w:rFonts w:ascii="Times New Roman" w:cs="Times New Roman" w:eastAsia="Times New Roman" w:hAnsi="Times New Roman"/>
                <w:b w:val="0"/>
                <w:sz w:val="22"/>
                <w:szCs w:val="22"/>
                <w:vertAlign w:val="baseline"/>
              </w:rPr>
            </w:pPr>
            <w:r w:rsidDel="00000000" w:rsidR="00000000" w:rsidRPr="00000000">
              <w:rPr>
                <w:rtl w:val="0"/>
              </w:rPr>
            </w:r>
          </w:p>
        </w:tc>
        <w:tc>
          <w:tcPr>
            <w:tcBorders>
              <w:bottom w:color="000000" w:space="0" w:sz="0" w:val="nil"/>
            </w:tcBorders>
            <w:shd w:fill="f2f2f2" w:val="clear"/>
            <w:vAlign w:val="top"/>
          </w:tcPr>
          <w:p w:rsidR="00000000" w:rsidDel="00000000" w:rsidP="00000000" w:rsidRDefault="00000000" w:rsidRPr="00000000" w14:paraId="00000025">
            <w:pPr>
              <w:keepNext w:val="1"/>
              <w:keepLines w:val="1"/>
              <w:widowControl w:val="0"/>
              <w:jc w:val="center"/>
              <w:rPr>
                <w:rFonts w:ascii="Times New Roman" w:cs="Times New Roman" w:eastAsia="Times New Roman" w:hAnsi="Times New Roman"/>
                <w:b w:val="0"/>
                <w:sz w:val="22"/>
                <w:szCs w:val="22"/>
                <w:vertAlign w:val="baseline"/>
              </w:rPr>
            </w:pPr>
            <w:r w:rsidDel="00000000" w:rsidR="00000000" w:rsidRPr="00000000">
              <w:rPr>
                <w:rFonts w:ascii="Times New Roman" w:cs="Times New Roman" w:eastAsia="Times New Roman" w:hAnsi="Times New Roman"/>
                <w:b w:val="1"/>
                <w:sz w:val="22"/>
                <w:szCs w:val="22"/>
                <w:vertAlign w:val="baseline"/>
                <w:rtl w:val="0"/>
              </w:rPr>
              <w:t xml:space="preserve">2 years before last year</w:t>
            </w:r>
            <w:r w:rsidDel="00000000" w:rsidR="00000000" w:rsidRPr="00000000">
              <w:rPr>
                <w:rFonts w:ascii="Times New Roman" w:cs="Times New Roman" w:eastAsia="Times New Roman" w:hAnsi="Times New Roman"/>
                <w:b w:val="1"/>
                <w:sz w:val="22"/>
                <w:szCs w:val="22"/>
                <w:vertAlign w:val="superscript"/>
              </w:rPr>
              <w:footnoteReference w:customMarkFollows="0" w:id="3"/>
            </w:r>
            <w:r w:rsidDel="00000000" w:rsidR="00000000" w:rsidRPr="00000000">
              <w:rPr>
                <w:rFonts w:ascii="Times New Roman" w:cs="Times New Roman" w:eastAsia="Times New Roman" w:hAnsi="Times New Roman"/>
                <w:b w:val="1"/>
                <w:sz w:val="22"/>
                <w:szCs w:val="22"/>
                <w:vertAlign w:val="baseline"/>
                <w:rtl w:val="0"/>
              </w:rPr>
              <w:br w:type="textWrapping"/>
              <w:t xml:space="preserve">AFN</w:t>
            </w:r>
            <w:r w:rsidDel="00000000" w:rsidR="00000000" w:rsidRPr="00000000">
              <w:rPr>
                <w:rtl w:val="0"/>
              </w:rPr>
            </w:r>
          </w:p>
        </w:tc>
        <w:tc>
          <w:tcPr>
            <w:tcBorders>
              <w:bottom w:color="000000" w:space="0" w:sz="0" w:val="nil"/>
            </w:tcBorders>
            <w:shd w:fill="f2f2f2" w:val="clear"/>
            <w:vAlign w:val="top"/>
          </w:tcPr>
          <w:p w:rsidR="00000000" w:rsidDel="00000000" w:rsidP="00000000" w:rsidRDefault="00000000" w:rsidRPr="00000000" w14:paraId="00000026">
            <w:pPr>
              <w:keepNext w:val="1"/>
              <w:keepLines w:val="1"/>
              <w:widowControl w:val="0"/>
              <w:jc w:val="center"/>
              <w:rPr>
                <w:rFonts w:ascii="Times New Roman" w:cs="Times New Roman" w:eastAsia="Times New Roman" w:hAnsi="Times New Roman"/>
                <w:b w:val="0"/>
                <w:sz w:val="22"/>
                <w:szCs w:val="22"/>
                <w:vertAlign w:val="baseline"/>
              </w:rPr>
            </w:pPr>
            <w:r w:rsidDel="00000000" w:rsidR="00000000" w:rsidRPr="00000000">
              <w:rPr>
                <w:rFonts w:ascii="Times New Roman" w:cs="Times New Roman" w:eastAsia="Times New Roman" w:hAnsi="Times New Roman"/>
                <w:b w:val="1"/>
                <w:sz w:val="22"/>
                <w:szCs w:val="22"/>
                <w:vertAlign w:val="baseline"/>
                <w:rtl w:val="0"/>
              </w:rPr>
              <w:t xml:space="preserve">Year before last year</w:t>
              <w:br w:type="textWrapping"/>
              <w:t xml:space="preserve">AFN</w:t>
            </w:r>
            <w:r w:rsidDel="00000000" w:rsidR="00000000" w:rsidRPr="00000000">
              <w:rPr>
                <w:rtl w:val="0"/>
              </w:rPr>
            </w:r>
          </w:p>
        </w:tc>
        <w:tc>
          <w:tcPr>
            <w:tcBorders>
              <w:bottom w:color="000000" w:space="0" w:sz="0" w:val="nil"/>
            </w:tcBorders>
            <w:shd w:fill="f2f2f2" w:val="clear"/>
            <w:vAlign w:val="top"/>
          </w:tcPr>
          <w:p w:rsidR="00000000" w:rsidDel="00000000" w:rsidP="00000000" w:rsidRDefault="00000000" w:rsidRPr="00000000" w14:paraId="00000027">
            <w:pPr>
              <w:keepNext w:val="1"/>
              <w:keepLines w:val="1"/>
              <w:widowControl w:val="0"/>
              <w:jc w:val="center"/>
              <w:rPr>
                <w:rFonts w:ascii="Times New Roman" w:cs="Times New Roman" w:eastAsia="Times New Roman" w:hAnsi="Times New Roman"/>
                <w:b w:val="0"/>
                <w:sz w:val="22"/>
                <w:szCs w:val="22"/>
                <w:vertAlign w:val="baseline"/>
              </w:rPr>
            </w:pPr>
            <w:r w:rsidDel="00000000" w:rsidR="00000000" w:rsidRPr="00000000">
              <w:rPr>
                <w:rFonts w:ascii="Times New Roman" w:cs="Times New Roman" w:eastAsia="Times New Roman" w:hAnsi="Times New Roman"/>
                <w:b w:val="1"/>
                <w:sz w:val="22"/>
                <w:szCs w:val="22"/>
                <w:vertAlign w:val="baseline"/>
                <w:rtl w:val="0"/>
              </w:rPr>
              <w:t xml:space="preserve">Last year</w:t>
              <w:br w:type="textWrapping"/>
              <w:t xml:space="preserve">AFN</w:t>
            </w:r>
            <w:r w:rsidDel="00000000" w:rsidR="00000000" w:rsidRPr="00000000">
              <w:rPr>
                <w:rtl w:val="0"/>
              </w:rPr>
            </w:r>
          </w:p>
        </w:tc>
        <w:tc>
          <w:tcPr>
            <w:tcBorders>
              <w:bottom w:color="000000" w:space="0" w:sz="0" w:val="nil"/>
            </w:tcBorders>
            <w:shd w:fill="f2f2f2" w:val="clear"/>
            <w:vAlign w:val="top"/>
          </w:tcPr>
          <w:p w:rsidR="00000000" w:rsidDel="00000000" w:rsidP="00000000" w:rsidRDefault="00000000" w:rsidRPr="00000000" w14:paraId="00000028">
            <w:pPr>
              <w:keepNext w:val="1"/>
              <w:keepLines w:val="1"/>
              <w:widowControl w:val="0"/>
              <w:jc w:val="center"/>
              <w:rPr>
                <w:rFonts w:ascii="Times New Roman" w:cs="Times New Roman" w:eastAsia="Times New Roman" w:hAnsi="Times New Roman"/>
                <w:b w:val="0"/>
                <w:sz w:val="22"/>
                <w:szCs w:val="22"/>
                <w:vertAlign w:val="baseline"/>
              </w:rPr>
            </w:pPr>
            <w:r w:rsidDel="00000000" w:rsidR="00000000" w:rsidRPr="00000000">
              <w:rPr>
                <w:rFonts w:ascii="Times New Roman" w:cs="Times New Roman" w:eastAsia="Times New Roman" w:hAnsi="Times New Roman"/>
                <w:b w:val="1"/>
                <w:sz w:val="22"/>
                <w:szCs w:val="22"/>
                <w:vertAlign w:val="baseline"/>
                <w:rtl w:val="0"/>
              </w:rPr>
              <w:t xml:space="preserve">Average</w:t>
            </w:r>
            <w:r w:rsidDel="00000000" w:rsidR="00000000" w:rsidRPr="00000000">
              <w:rPr>
                <w:rFonts w:ascii="Times New Roman" w:cs="Times New Roman" w:eastAsia="Times New Roman" w:hAnsi="Times New Roman"/>
                <w:b w:val="1"/>
                <w:sz w:val="22"/>
                <w:szCs w:val="22"/>
                <w:vertAlign w:val="superscript"/>
              </w:rPr>
              <w:footnoteReference w:customMarkFollows="0" w:id="4"/>
            </w:r>
            <w:r w:rsidDel="00000000" w:rsidR="00000000" w:rsidRPr="00000000">
              <w:rPr>
                <w:rFonts w:ascii="Times New Roman" w:cs="Times New Roman" w:eastAsia="Times New Roman" w:hAnsi="Times New Roman"/>
                <w:b w:val="1"/>
                <w:sz w:val="22"/>
                <w:szCs w:val="22"/>
                <w:vertAlign w:val="baseline"/>
                <w:rtl w:val="0"/>
              </w:rPr>
              <w:t xml:space="preserve"> </w:t>
              <w:br w:type="textWrapping"/>
              <w:t xml:space="preserve">AFN</w:t>
            </w:r>
            <w:r w:rsidDel="00000000" w:rsidR="00000000" w:rsidRPr="00000000">
              <w:rPr>
                <w:rtl w:val="0"/>
              </w:rPr>
            </w:r>
          </w:p>
        </w:tc>
        <w:tc>
          <w:tcPr>
            <w:tcBorders>
              <w:bottom w:color="000000" w:space="0" w:sz="0" w:val="nil"/>
            </w:tcBorders>
            <w:shd w:fill="f2f2f2" w:val="clear"/>
            <w:vAlign w:val="top"/>
          </w:tcPr>
          <w:p w:rsidR="00000000" w:rsidDel="00000000" w:rsidP="00000000" w:rsidRDefault="00000000" w:rsidRPr="00000000" w14:paraId="00000029">
            <w:pPr>
              <w:widowControl w:val="0"/>
              <w:spacing w:after="60" w:before="60" w:lineRule="auto"/>
              <w:jc w:val="center"/>
              <w:rPr>
                <w:rFonts w:ascii="Times New Roman" w:cs="Times New Roman" w:eastAsia="Times New Roman" w:hAnsi="Times New Roman"/>
                <w:b w:val="0"/>
                <w:sz w:val="22"/>
                <w:szCs w:val="22"/>
                <w:highlight w:val="lightGray"/>
                <w:vertAlign w:val="baseline"/>
              </w:rPr>
            </w:pPr>
            <w:r w:rsidDel="00000000" w:rsidR="00000000" w:rsidRPr="00000000">
              <w:rPr>
                <w:rFonts w:ascii="Times New Roman" w:cs="Times New Roman" w:eastAsia="Times New Roman" w:hAnsi="Times New Roman"/>
                <w:b w:val="1"/>
                <w:sz w:val="22"/>
                <w:szCs w:val="22"/>
                <w:highlight w:val="lightGray"/>
                <w:vertAlign w:val="baseline"/>
                <w:rtl w:val="0"/>
              </w:rPr>
              <w:t xml:space="preserve">[Past year</w:t>
            </w:r>
            <w:r w:rsidDel="00000000" w:rsidR="00000000" w:rsidRPr="00000000">
              <w:rPr>
                <w:rtl w:val="0"/>
              </w:rPr>
            </w:r>
          </w:p>
          <w:p w:rsidR="00000000" w:rsidDel="00000000" w:rsidP="00000000" w:rsidRDefault="00000000" w:rsidRPr="00000000" w14:paraId="0000002A">
            <w:pPr>
              <w:widowControl w:val="0"/>
              <w:spacing w:after="60" w:before="60" w:lineRule="auto"/>
              <w:jc w:val="center"/>
              <w:rPr>
                <w:rFonts w:ascii="Times New Roman" w:cs="Times New Roman" w:eastAsia="Times New Roman" w:hAnsi="Times New Roman"/>
                <w:b w:val="0"/>
                <w:sz w:val="22"/>
                <w:szCs w:val="22"/>
                <w:vertAlign w:val="baseline"/>
              </w:rPr>
            </w:pPr>
            <w:r w:rsidDel="00000000" w:rsidR="00000000" w:rsidRPr="00000000">
              <w:rPr>
                <w:rFonts w:ascii="Times New Roman" w:cs="Times New Roman" w:eastAsia="Times New Roman" w:hAnsi="Times New Roman"/>
                <w:b w:val="1"/>
                <w:sz w:val="22"/>
                <w:szCs w:val="22"/>
                <w:vertAlign w:val="baseline"/>
                <w:rtl w:val="0"/>
              </w:rPr>
              <w:t xml:space="preserve">AFN**</w:t>
            </w:r>
            <w:r w:rsidDel="00000000" w:rsidR="00000000" w:rsidRPr="00000000">
              <w:rPr>
                <w:rtl w:val="0"/>
              </w:rPr>
            </w:r>
          </w:p>
        </w:tc>
        <w:tc>
          <w:tcPr>
            <w:tcBorders>
              <w:bottom w:color="000000" w:space="0" w:sz="0" w:val="nil"/>
            </w:tcBorders>
            <w:shd w:fill="f2f2f2" w:val="clear"/>
            <w:vAlign w:val="top"/>
          </w:tcPr>
          <w:p w:rsidR="00000000" w:rsidDel="00000000" w:rsidP="00000000" w:rsidRDefault="00000000" w:rsidRPr="00000000" w14:paraId="0000002B">
            <w:pPr>
              <w:keepNext w:val="1"/>
              <w:keepLines w:val="1"/>
              <w:widowControl w:val="0"/>
              <w:jc w:val="center"/>
              <w:rPr>
                <w:rFonts w:ascii="Times New Roman" w:cs="Times New Roman" w:eastAsia="Times New Roman" w:hAnsi="Times New Roman"/>
                <w:b w:val="0"/>
                <w:sz w:val="22"/>
                <w:szCs w:val="22"/>
                <w:vertAlign w:val="baseline"/>
              </w:rPr>
            </w:pPr>
            <w:r w:rsidDel="00000000" w:rsidR="00000000" w:rsidRPr="00000000">
              <w:rPr>
                <w:rFonts w:ascii="Times New Roman" w:cs="Times New Roman" w:eastAsia="Times New Roman" w:hAnsi="Times New Roman"/>
                <w:b w:val="1"/>
                <w:sz w:val="22"/>
                <w:szCs w:val="22"/>
                <w:highlight w:val="lightGray"/>
                <w:vertAlign w:val="baseline"/>
                <w:rtl w:val="0"/>
              </w:rPr>
              <w:t xml:space="preserve">[Current year</w:t>
              <w:br w:type="textWrapping"/>
            </w:r>
            <w:r w:rsidDel="00000000" w:rsidR="00000000" w:rsidRPr="00000000">
              <w:rPr>
                <w:rFonts w:ascii="Times New Roman" w:cs="Times New Roman" w:eastAsia="Times New Roman" w:hAnsi="Times New Roman"/>
                <w:b w:val="1"/>
                <w:sz w:val="22"/>
                <w:szCs w:val="22"/>
                <w:vertAlign w:val="baseline"/>
                <w:rtl w:val="0"/>
              </w:rPr>
              <w:t xml:space="preserve">AFN**</w:t>
            </w:r>
            <w:r w:rsidDel="00000000" w:rsidR="00000000" w:rsidRPr="00000000">
              <w:rPr>
                <w:rtl w:val="0"/>
              </w:rPr>
            </w:r>
          </w:p>
        </w:tc>
      </w:tr>
      <w:tr>
        <w:trPr>
          <w:cantSplit w:val="1"/>
          <w:tblHeader w:val="0"/>
        </w:trPr>
        <w:tc>
          <w:tcPr>
            <w:tcBorders>
              <w:top w:color="000000" w:space="0" w:sz="6" w:val="single"/>
              <w:bottom w:color="000000" w:space="0" w:sz="4" w:val="single"/>
            </w:tcBorders>
            <w:vAlign w:val="top"/>
          </w:tcPr>
          <w:p w:rsidR="00000000" w:rsidDel="00000000" w:rsidP="00000000" w:rsidRDefault="00000000" w:rsidRPr="00000000" w14:paraId="0000002C">
            <w:pPr>
              <w:keepNext w:val="1"/>
              <w:keepLines w:val="1"/>
              <w:widowControl w:val="0"/>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t xml:space="preserve">Annual turnover</w:t>
            </w:r>
            <w:r w:rsidDel="00000000" w:rsidR="00000000" w:rsidRPr="00000000">
              <w:rPr>
                <w:rFonts w:ascii="Times New Roman" w:cs="Times New Roman" w:eastAsia="Times New Roman" w:hAnsi="Times New Roman"/>
                <w:sz w:val="22"/>
                <w:szCs w:val="22"/>
                <w:vertAlign w:val="superscript"/>
              </w:rPr>
              <w:footnoteReference w:customMarkFollows="0" w:id="5"/>
            </w:r>
            <w:r w:rsidDel="00000000" w:rsidR="00000000" w:rsidRPr="00000000">
              <w:rPr>
                <w:rFonts w:ascii="Times New Roman" w:cs="Times New Roman" w:eastAsia="Times New Roman" w:hAnsi="Times New Roman"/>
                <w:sz w:val="22"/>
                <w:szCs w:val="22"/>
                <w:vertAlign w:val="baseline"/>
                <w:rtl w:val="0"/>
              </w:rPr>
              <w:t xml:space="preserve"> , excluding this contract</w:t>
            </w:r>
          </w:p>
        </w:tc>
        <w:tc>
          <w:tcPr>
            <w:tcBorders>
              <w:top w:color="000000" w:space="0" w:sz="6" w:val="single"/>
              <w:bottom w:color="000000" w:space="0" w:sz="4" w:val="single"/>
            </w:tcBorders>
            <w:vAlign w:val="top"/>
          </w:tcPr>
          <w:p w:rsidR="00000000" w:rsidDel="00000000" w:rsidP="00000000" w:rsidRDefault="00000000" w:rsidRPr="00000000" w14:paraId="0000002D">
            <w:pPr>
              <w:keepNext w:val="1"/>
              <w:keepLines w:val="1"/>
              <w:widowControl w:val="0"/>
              <w:rPr>
                <w:rFonts w:ascii="Times New Roman" w:cs="Times New Roman" w:eastAsia="Times New Roman" w:hAnsi="Times New Roman"/>
                <w:vertAlign w:val="baseline"/>
              </w:rPr>
            </w:pPr>
            <w:r w:rsidDel="00000000" w:rsidR="00000000" w:rsidRPr="00000000">
              <w:rPr>
                <w:rtl w:val="0"/>
              </w:rPr>
            </w:r>
          </w:p>
        </w:tc>
        <w:tc>
          <w:tcPr>
            <w:tcBorders>
              <w:top w:color="000000" w:space="0" w:sz="6" w:val="single"/>
              <w:bottom w:color="000000" w:space="0" w:sz="4" w:val="single"/>
            </w:tcBorders>
            <w:vAlign w:val="top"/>
          </w:tcPr>
          <w:p w:rsidR="00000000" w:rsidDel="00000000" w:rsidP="00000000" w:rsidRDefault="00000000" w:rsidRPr="00000000" w14:paraId="0000002E">
            <w:pPr>
              <w:keepNext w:val="1"/>
              <w:keepLines w:val="1"/>
              <w:widowControl w:val="0"/>
              <w:rPr>
                <w:rFonts w:ascii="Times New Roman" w:cs="Times New Roman" w:eastAsia="Times New Roman" w:hAnsi="Times New Roman"/>
                <w:vertAlign w:val="baseline"/>
              </w:rPr>
            </w:pPr>
            <w:r w:rsidDel="00000000" w:rsidR="00000000" w:rsidRPr="00000000">
              <w:rPr>
                <w:rtl w:val="0"/>
              </w:rPr>
            </w:r>
          </w:p>
        </w:tc>
        <w:tc>
          <w:tcPr>
            <w:tcBorders>
              <w:top w:color="000000" w:space="0" w:sz="6" w:val="single"/>
              <w:bottom w:color="000000" w:space="0" w:sz="4" w:val="single"/>
            </w:tcBorders>
            <w:vAlign w:val="top"/>
          </w:tcPr>
          <w:p w:rsidR="00000000" w:rsidDel="00000000" w:rsidP="00000000" w:rsidRDefault="00000000" w:rsidRPr="00000000" w14:paraId="0000002F">
            <w:pPr>
              <w:keepNext w:val="1"/>
              <w:keepLines w:val="1"/>
              <w:widowControl w:val="0"/>
              <w:rPr>
                <w:rFonts w:ascii="Times New Roman" w:cs="Times New Roman" w:eastAsia="Times New Roman" w:hAnsi="Times New Roman"/>
                <w:vertAlign w:val="baseline"/>
              </w:rPr>
            </w:pPr>
            <w:r w:rsidDel="00000000" w:rsidR="00000000" w:rsidRPr="00000000">
              <w:rPr>
                <w:rtl w:val="0"/>
              </w:rPr>
            </w:r>
          </w:p>
        </w:tc>
        <w:tc>
          <w:tcPr>
            <w:tcBorders>
              <w:top w:color="000000" w:space="0" w:sz="6" w:val="single"/>
              <w:bottom w:color="000000" w:space="0" w:sz="4" w:val="single"/>
            </w:tcBorders>
            <w:vAlign w:val="top"/>
          </w:tcPr>
          <w:p w:rsidR="00000000" w:rsidDel="00000000" w:rsidP="00000000" w:rsidRDefault="00000000" w:rsidRPr="00000000" w14:paraId="00000030">
            <w:pPr>
              <w:keepNext w:val="1"/>
              <w:keepLines w:val="1"/>
              <w:widowControl w:val="0"/>
              <w:rPr>
                <w:rFonts w:ascii="Times New Roman" w:cs="Times New Roman" w:eastAsia="Times New Roman" w:hAnsi="Times New Roman"/>
                <w:vertAlign w:val="baseline"/>
              </w:rPr>
            </w:pPr>
            <w:r w:rsidDel="00000000" w:rsidR="00000000" w:rsidRPr="00000000">
              <w:rPr>
                <w:rtl w:val="0"/>
              </w:rPr>
            </w:r>
          </w:p>
        </w:tc>
        <w:tc>
          <w:tcPr>
            <w:tcBorders>
              <w:top w:color="000000" w:space="0" w:sz="6" w:val="single"/>
              <w:bottom w:color="000000" w:space="0" w:sz="4" w:val="single"/>
            </w:tcBorders>
            <w:vAlign w:val="top"/>
          </w:tcPr>
          <w:p w:rsidR="00000000" w:rsidDel="00000000" w:rsidP="00000000" w:rsidRDefault="00000000" w:rsidRPr="00000000" w14:paraId="00000031">
            <w:pPr>
              <w:keepNext w:val="1"/>
              <w:keepLines w:val="1"/>
              <w:widowControl w:val="0"/>
              <w:rPr>
                <w:rFonts w:ascii="Times New Roman" w:cs="Times New Roman" w:eastAsia="Times New Roman" w:hAnsi="Times New Roman"/>
                <w:vertAlign w:val="baseline"/>
              </w:rPr>
            </w:pPr>
            <w:r w:rsidDel="00000000" w:rsidR="00000000" w:rsidRPr="00000000">
              <w:rPr>
                <w:rtl w:val="0"/>
              </w:rPr>
            </w:r>
          </w:p>
        </w:tc>
        <w:tc>
          <w:tcPr>
            <w:tcBorders>
              <w:top w:color="000000" w:space="0" w:sz="6" w:val="single"/>
              <w:bottom w:color="000000" w:space="0" w:sz="4" w:val="single"/>
            </w:tcBorders>
            <w:vAlign w:val="top"/>
          </w:tcPr>
          <w:p w:rsidR="00000000" w:rsidDel="00000000" w:rsidP="00000000" w:rsidRDefault="00000000" w:rsidRPr="00000000" w14:paraId="00000032">
            <w:pPr>
              <w:keepNext w:val="1"/>
              <w:keepLines w:val="1"/>
              <w:widowControl w:val="0"/>
              <w:rPr>
                <w:rFonts w:ascii="Times New Roman" w:cs="Times New Roman" w:eastAsia="Times New Roman" w:hAnsi="Times New Roman"/>
                <w:vertAlign w:val="baseline"/>
              </w:rPr>
            </w:pPr>
            <w:r w:rsidDel="00000000" w:rsidR="00000000" w:rsidRPr="00000000">
              <w:rPr>
                <w:rtl w:val="0"/>
              </w:rPr>
            </w:r>
          </w:p>
        </w:tc>
      </w:tr>
      <w:tr>
        <w:trPr>
          <w:cantSplit w:val="1"/>
          <w:tblHeader w:val="0"/>
        </w:trPr>
        <w:tc>
          <w:tcPr>
            <w:tcBorders>
              <w:top w:color="000000" w:space="0" w:sz="0" w:val="nil"/>
            </w:tcBorders>
            <w:vAlign w:val="top"/>
          </w:tcPr>
          <w:p w:rsidR="00000000" w:rsidDel="00000000" w:rsidP="00000000" w:rsidRDefault="00000000" w:rsidRPr="00000000" w14:paraId="00000033">
            <w:pPr>
              <w:keepNext w:val="1"/>
              <w:keepLines w:val="1"/>
              <w:widowControl w:val="0"/>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t xml:space="preserve">Current Assets</w:t>
            </w:r>
            <w:r w:rsidDel="00000000" w:rsidR="00000000" w:rsidRPr="00000000">
              <w:rPr>
                <w:rFonts w:ascii="Times New Roman" w:cs="Times New Roman" w:eastAsia="Times New Roman" w:hAnsi="Times New Roman"/>
                <w:sz w:val="22"/>
                <w:szCs w:val="22"/>
                <w:vertAlign w:val="superscript"/>
              </w:rPr>
              <w:footnoteReference w:customMarkFollows="0" w:id="6"/>
            </w:r>
            <w:r w:rsidDel="00000000" w:rsidR="00000000" w:rsidRPr="00000000">
              <w:rPr>
                <w:rFonts w:ascii="Times New Roman" w:cs="Times New Roman" w:eastAsia="Times New Roman" w:hAnsi="Times New Roman"/>
                <w:sz w:val="22"/>
                <w:szCs w:val="22"/>
                <w:vertAlign w:val="baseline"/>
                <w:rtl w:val="0"/>
              </w:rPr>
              <w:t xml:space="preserve"> </w:t>
            </w:r>
          </w:p>
        </w:tc>
        <w:tc>
          <w:tcPr>
            <w:tcBorders>
              <w:top w:color="000000" w:space="0" w:sz="0" w:val="nil"/>
              <w:bottom w:color="000000" w:space="0" w:sz="6" w:val="single"/>
            </w:tcBorders>
            <w:vAlign w:val="top"/>
          </w:tcPr>
          <w:p w:rsidR="00000000" w:rsidDel="00000000" w:rsidP="00000000" w:rsidRDefault="00000000" w:rsidRPr="00000000" w14:paraId="00000034">
            <w:pPr>
              <w:keepNext w:val="1"/>
              <w:keepLines w:val="1"/>
              <w:widowControl w:val="0"/>
              <w:rPr>
                <w:rFonts w:ascii="Times New Roman" w:cs="Times New Roman" w:eastAsia="Times New Roman" w:hAnsi="Times New Roman"/>
                <w:vertAlign w:val="baseline"/>
              </w:rPr>
            </w:pPr>
            <w:r w:rsidDel="00000000" w:rsidR="00000000" w:rsidRPr="00000000">
              <w:rPr>
                <w:rtl w:val="0"/>
              </w:rPr>
            </w:r>
          </w:p>
        </w:tc>
        <w:tc>
          <w:tcPr>
            <w:tcBorders>
              <w:top w:color="000000" w:space="0" w:sz="0" w:val="nil"/>
              <w:bottom w:color="000000" w:space="0" w:sz="6" w:val="single"/>
            </w:tcBorders>
            <w:vAlign w:val="top"/>
          </w:tcPr>
          <w:p w:rsidR="00000000" w:rsidDel="00000000" w:rsidP="00000000" w:rsidRDefault="00000000" w:rsidRPr="00000000" w14:paraId="00000035">
            <w:pPr>
              <w:keepNext w:val="1"/>
              <w:keepLines w:val="1"/>
              <w:widowControl w:val="0"/>
              <w:rPr>
                <w:rFonts w:ascii="Times New Roman" w:cs="Times New Roman" w:eastAsia="Times New Roman" w:hAnsi="Times New Roman"/>
                <w:vertAlign w:val="baseline"/>
              </w:rPr>
            </w:pPr>
            <w:r w:rsidDel="00000000" w:rsidR="00000000" w:rsidRPr="00000000">
              <w:rPr>
                <w:rtl w:val="0"/>
              </w:rPr>
            </w:r>
          </w:p>
        </w:tc>
        <w:tc>
          <w:tcPr>
            <w:tcBorders>
              <w:top w:color="000000" w:space="0" w:sz="0" w:val="nil"/>
              <w:bottom w:color="000000" w:space="0" w:sz="6" w:val="single"/>
            </w:tcBorders>
            <w:vAlign w:val="top"/>
          </w:tcPr>
          <w:p w:rsidR="00000000" w:rsidDel="00000000" w:rsidP="00000000" w:rsidRDefault="00000000" w:rsidRPr="00000000" w14:paraId="00000036">
            <w:pPr>
              <w:keepNext w:val="1"/>
              <w:keepLines w:val="1"/>
              <w:widowControl w:val="0"/>
              <w:rPr>
                <w:rFonts w:ascii="Times New Roman" w:cs="Times New Roman" w:eastAsia="Times New Roman" w:hAnsi="Times New Roman"/>
                <w:vertAlign w:val="baseline"/>
              </w:rPr>
            </w:pPr>
            <w:r w:rsidDel="00000000" w:rsidR="00000000" w:rsidRPr="00000000">
              <w:rPr>
                <w:rtl w:val="0"/>
              </w:rPr>
            </w:r>
          </w:p>
        </w:tc>
        <w:tc>
          <w:tcPr>
            <w:tcBorders>
              <w:top w:color="000000" w:space="0" w:sz="0" w:val="nil"/>
              <w:bottom w:color="000000" w:space="0" w:sz="6" w:val="single"/>
            </w:tcBorders>
            <w:vAlign w:val="top"/>
          </w:tcPr>
          <w:p w:rsidR="00000000" w:rsidDel="00000000" w:rsidP="00000000" w:rsidRDefault="00000000" w:rsidRPr="00000000" w14:paraId="00000037">
            <w:pPr>
              <w:keepNext w:val="1"/>
              <w:keepLines w:val="1"/>
              <w:widowControl w:val="0"/>
              <w:rPr>
                <w:rFonts w:ascii="Times New Roman" w:cs="Times New Roman" w:eastAsia="Times New Roman" w:hAnsi="Times New Roman"/>
                <w:vertAlign w:val="baseline"/>
              </w:rPr>
            </w:pPr>
            <w:r w:rsidDel="00000000" w:rsidR="00000000" w:rsidRPr="00000000">
              <w:rPr>
                <w:rtl w:val="0"/>
              </w:rPr>
            </w:r>
          </w:p>
        </w:tc>
        <w:tc>
          <w:tcPr>
            <w:tcBorders>
              <w:top w:color="000000" w:space="0" w:sz="0" w:val="nil"/>
              <w:bottom w:color="000000" w:space="0" w:sz="6" w:val="single"/>
            </w:tcBorders>
            <w:vAlign w:val="top"/>
          </w:tcPr>
          <w:p w:rsidR="00000000" w:rsidDel="00000000" w:rsidP="00000000" w:rsidRDefault="00000000" w:rsidRPr="00000000" w14:paraId="00000038">
            <w:pPr>
              <w:keepNext w:val="1"/>
              <w:keepLines w:val="1"/>
              <w:widowControl w:val="0"/>
              <w:rPr>
                <w:rFonts w:ascii="Times New Roman" w:cs="Times New Roman" w:eastAsia="Times New Roman" w:hAnsi="Times New Roman"/>
                <w:vertAlign w:val="baseline"/>
              </w:rPr>
            </w:pPr>
            <w:r w:rsidDel="00000000" w:rsidR="00000000" w:rsidRPr="00000000">
              <w:rPr>
                <w:rtl w:val="0"/>
              </w:rPr>
            </w:r>
          </w:p>
        </w:tc>
        <w:tc>
          <w:tcPr>
            <w:tcBorders>
              <w:top w:color="000000" w:space="0" w:sz="0" w:val="nil"/>
              <w:bottom w:color="000000" w:space="0" w:sz="6" w:val="single"/>
            </w:tcBorders>
            <w:vAlign w:val="top"/>
          </w:tcPr>
          <w:p w:rsidR="00000000" w:rsidDel="00000000" w:rsidP="00000000" w:rsidRDefault="00000000" w:rsidRPr="00000000" w14:paraId="00000039">
            <w:pPr>
              <w:keepNext w:val="1"/>
              <w:keepLines w:val="1"/>
              <w:widowControl w:val="0"/>
              <w:rPr>
                <w:rFonts w:ascii="Times New Roman" w:cs="Times New Roman" w:eastAsia="Times New Roman" w:hAnsi="Times New Roman"/>
                <w:vertAlign w:val="baseline"/>
              </w:rPr>
            </w:pPr>
            <w:r w:rsidDel="00000000" w:rsidR="00000000" w:rsidRPr="00000000">
              <w:rPr>
                <w:rtl w:val="0"/>
              </w:rPr>
            </w:r>
          </w:p>
        </w:tc>
      </w:tr>
      <w:tr>
        <w:trPr>
          <w:cantSplit w:val="1"/>
          <w:tblHeader w:val="0"/>
        </w:trPr>
        <w:tc>
          <w:tcPr>
            <w:vAlign w:val="top"/>
          </w:tcPr>
          <w:p w:rsidR="00000000" w:rsidDel="00000000" w:rsidP="00000000" w:rsidRDefault="00000000" w:rsidRPr="00000000" w14:paraId="0000003A">
            <w:pPr>
              <w:keepNext w:val="1"/>
              <w:keepLines w:val="1"/>
              <w:widowControl w:val="0"/>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t xml:space="preserve">Current Liabilities</w:t>
            </w:r>
            <w:r w:rsidDel="00000000" w:rsidR="00000000" w:rsidRPr="00000000">
              <w:rPr>
                <w:rFonts w:ascii="Times New Roman" w:cs="Times New Roman" w:eastAsia="Times New Roman" w:hAnsi="Times New Roman"/>
                <w:sz w:val="22"/>
                <w:szCs w:val="22"/>
                <w:vertAlign w:val="superscript"/>
              </w:rPr>
              <w:footnoteReference w:customMarkFollows="0" w:id="7"/>
            </w:r>
            <w:r w:rsidDel="00000000" w:rsidR="00000000" w:rsidRPr="00000000">
              <w:rPr>
                <w:rFonts w:ascii="Times New Roman" w:cs="Times New Roman" w:eastAsia="Times New Roman" w:hAnsi="Times New Roman"/>
                <w:sz w:val="22"/>
                <w:szCs w:val="22"/>
                <w:vertAlign w:val="baseline"/>
                <w:rtl w:val="0"/>
              </w:rPr>
              <w:t xml:space="preserve"> </w:t>
            </w:r>
          </w:p>
        </w:tc>
        <w:tc>
          <w:tcPr>
            <w:tcBorders>
              <w:top w:color="000000" w:space="0" w:sz="6" w:val="single"/>
              <w:bottom w:color="000000" w:space="0" w:sz="6" w:val="single"/>
            </w:tcBorders>
            <w:vAlign w:val="top"/>
          </w:tcPr>
          <w:p w:rsidR="00000000" w:rsidDel="00000000" w:rsidP="00000000" w:rsidRDefault="00000000" w:rsidRPr="00000000" w14:paraId="0000003B">
            <w:pPr>
              <w:keepNext w:val="1"/>
              <w:keepLines w:val="1"/>
              <w:widowControl w:val="0"/>
              <w:rPr>
                <w:rFonts w:ascii="Times New Roman" w:cs="Times New Roman" w:eastAsia="Times New Roman" w:hAnsi="Times New Roman"/>
                <w:vertAlign w:val="baseline"/>
              </w:rPr>
            </w:pPr>
            <w:r w:rsidDel="00000000" w:rsidR="00000000" w:rsidRPr="00000000">
              <w:rPr>
                <w:rtl w:val="0"/>
              </w:rPr>
            </w:r>
          </w:p>
        </w:tc>
        <w:tc>
          <w:tcPr>
            <w:tcBorders>
              <w:top w:color="000000" w:space="0" w:sz="6" w:val="single"/>
              <w:bottom w:color="000000" w:space="0" w:sz="6" w:val="single"/>
            </w:tcBorders>
            <w:vAlign w:val="top"/>
          </w:tcPr>
          <w:p w:rsidR="00000000" w:rsidDel="00000000" w:rsidP="00000000" w:rsidRDefault="00000000" w:rsidRPr="00000000" w14:paraId="0000003C">
            <w:pPr>
              <w:keepNext w:val="1"/>
              <w:keepLines w:val="1"/>
              <w:widowControl w:val="0"/>
              <w:rPr>
                <w:rFonts w:ascii="Times New Roman" w:cs="Times New Roman" w:eastAsia="Times New Roman" w:hAnsi="Times New Roman"/>
                <w:vertAlign w:val="baseline"/>
              </w:rPr>
            </w:pPr>
            <w:r w:rsidDel="00000000" w:rsidR="00000000" w:rsidRPr="00000000">
              <w:rPr>
                <w:rtl w:val="0"/>
              </w:rPr>
            </w:r>
          </w:p>
        </w:tc>
        <w:tc>
          <w:tcPr>
            <w:tcBorders>
              <w:top w:color="000000" w:space="0" w:sz="6" w:val="single"/>
              <w:bottom w:color="000000" w:space="0" w:sz="6" w:val="single"/>
            </w:tcBorders>
            <w:vAlign w:val="top"/>
          </w:tcPr>
          <w:p w:rsidR="00000000" w:rsidDel="00000000" w:rsidP="00000000" w:rsidRDefault="00000000" w:rsidRPr="00000000" w14:paraId="0000003D">
            <w:pPr>
              <w:keepNext w:val="1"/>
              <w:keepLines w:val="1"/>
              <w:widowControl w:val="0"/>
              <w:rPr>
                <w:rFonts w:ascii="Times New Roman" w:cs="Times New Roman" w:eastAsia="Times New Roman" w:hAnsi="Times New Roman"/>
                <w:vertAlign w:val="baseline"/>
              </w:rPr>
            </w:pPr>
            <w:r w:rsidDel="00000000" w:rsidR="00000000" w:rsidRPr="00000000">
              <w:rPr>
                <w:rtl w:val="0"/>
              </w:rPr>
            </w:r>
          </w:p>
        </w:tc>
        <w:tc>
          <w:tcPr>
            <w:tcBorders>
              <w:top w:color="000000" w:space="0" w:sz="6" w:val="single"/>
              <w:bottom w:color="000000" w:space="0" w:sz="6" w:val="single"/>
            </w:tcBorders>
            <w:vAlign w:val="top"/>
          </w:tcPr>
          <w:p w:rsidR="00000000" w:rsidDel="00000000" w:rsidP="00000000" w:rsidRDefault="00000000" w:rsidRPr="00000000" w14:paraId="0000003E">
            <w:pPr>
              <w:keepNext w:val="1"/>
              <w:keepLines w:val="1"/>
              <w:widowControl w:val="0"/>
              <w:rPr>
                <w:rFonts w:ascii="Times New Roman" w:cs="Times New Roman" w:eastAsia="Times New Roman" w:hAnsi="Times New Roman"/>
                <w:vertAlign w:val="baseline"/>
              </w:rPr>
            </w:pPr>
            <w:r w:rsidDel="00000000" w:rsidR="00000000" w:rsidRPr="00000000">
              <w:rPr>
                <w:rtl w:val="0"/>
              </w:rPr>
            </w:r>
          </w:p>
        </w:tc>
        <w:tc>
          <w:tcPr>
            <w:tcBorders>
              <w:top w:color="000000" w:space="0" w:sz="6" w:val="single"/>
              <w:bottom w:color="000000" w:space="0" w:sz="6" w:val="single"/>
            </w:tcBorders>
            <w:vAlign w:val="top"/>
          </w:tcPr>
          <w:p w:rsidR="00000000" w:rsidDel="00000000" w:rsidP="00000000" w:rsidRDefault="00000000" w:rsidRPr="00000000" w14:paraId="0000003F">
            <w:pPr>
              <w:keepNext w:val="1"/>
              <w:keepLines w:val="1"/>
              <w:widowControl w:val="0"/>
              <w:rPr>
                <w:rFonts w:ascii="Times New Roman" w:cs="Times New Roman" w:eastAsia="Times New Roman" w:hAnsi="Times New Roman"/>
                <w:vertAlign w:val="baseline"/>
              </w:rPr>
            </w:pPr>
            <w:r w:rsidDel="00000000" w:rsidR="00000000" w:rsidRPr="00000000">
              <w:rPr>
                <w:rtl w:val="0"/>
              </w:rPr>
            </w:r>
          </w:p>
        </w:tc>
        <w:tc>
          <w:tcPr>
            <w:tcBorders>
              <w:top w:color="000000" w:space="0" w:sz="6" w:val="single"/>
              <w:bottom w:color="000000" w:space="0" w:sz="6" w:val="single"/>
            </w:tcBorders>
            <w:vAlign w:val="top"/>
          </w:tcPr>
          <w:p w:rsidR="00000000" w:rsidDel="00000000" w:rsidP="00000000" w:rsidRDefault="00000000" w:rsidRPr="00000000" w14:paraId="00000040">
            <w:pPr>
              <w:keepNext w:val="1"/>
              <w:keepLines w:val="1"/>
              <w:widowControl w:val="0"/>
              <w:rPr>
                <w:rFonts w:ascii="Times New Roman" w:cs="Times New Roman" w:eastAsia="Times New Roman" w:hAnsi="Times New Roman"/>
                <w:vertAlign w:val="baseline"/>
              </w:rPr>
            </w:pPr>
            <w:r w:rsidDel="00000000" w:rsidR="00000000" w:rsidRPr="00000000">
              <w:rPr>
                <w:rtl w:val="0"/>
              </w:rPr>
            </w:r>
          </w:p>
        </w:tc>
      </w:tr>
    </w:tbl>
    <w:p w:rsidR="00000000" w:rsidDel="00000000" w:rsidP="00000000" w:rsidRDefault="00000000" w:rsidRPr="00000000" w14:paraId="00000041">
      <w:pPr>
        <w:keepNext w:val="1"/>
        <w:tabs>
          <w:tab w:val="left" w:leader="none" w:pos="360"/>
        </w:tabs>
        <w:spacing w:before="360" w:lineRule="auto"/>
        <w:jc w:val="both"/>
        <w:rPr>
          <w:rFonts w:ascii="Times New Roman" w:cs="Times New Roman" w:eastAsia="Times New Roman" w:hAnsi="Times New Roman"/>
          <w:b w:val="0"/>
          <w:sz w:val="28"/>
          <w:szCs w:val="28"/>
          <w:vertAlign w:val="baseline"/>
        </w:rPr>
        <w:sectPr>
          <w:headerReference r:id="rId7" w:type="default"/>
          <w:footerReference r:id="rId8" w:type="default"/>
          <w:footerReference r:id="rId9" w:type="first"/>
          <w:footerReference r:id="rId10" w:type="even"/>
          <w:pgSz w:h="16838" w:w="11906" w:orient="portrait"/>
          <w:pgMar w:bottom="1134" w:top="1134" w:left="1134" w:right="1418" w:header="720" w:footer="720"/>
          <w:pgNumType w:start="1"/>
        </w:sectPr>
      </w:pPr>
      <w:r w:rsidDel="00000000" w:rsidR="00000000" w:rsidRPr="00000000">
        <w:rPr>
          <w:rtl w:val="0"/>
        </w:rPr>
      </w:r>
    </w:p>
    <w:p w:rsidR="00000000" w:rsidDel="00000000" w:rsidP="00000000" w:rsidRDefault="00000000" w:rsidRPr="00000000" w14:paraId="00000042">
      <w:pPr>
        <w:keepNext w:val="1"/>
        <w:tabs>
          <w:tab w:val="left" w:leader="none" w:pos="360"/>
        </w:tabs>
        <w:spacing w:before="36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4</w:t>
        <w:tab/>
        <w:t xml:space="preserve">STAFF RESOURCES</w:t>
      </w:r>
      <w:r w:rsidDel="00000000" w:rsidR="00000000" w:rsidRPr="00000000">
        <w:rPr>
          <w:rtl w:val="0"/>
        </w:rPr>
      </w:r>
    </w:p>
    <w:p w:rsidR="00000000" w:rsidDel="00000000" w:rsidP="00000000" w:rsidRDefault="00000000" w:rsidRPr="00000000" w14:paraId="00000043">
      <w:pPr>
        <w:keepNext w:val="1"/>
        <w:keepLines w:val="1"/>
        <w:widowControl w:val="0"/>
        <w:jc w:val="both"/>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t xml:space="preserve">Please provide the following personnel statistics for the current year and the two previous years.</w:t>
      </w:r>
      <w:r w:rsidDel="00000000" w:rsidR="00000000" w:rsidRPr="00000000">
        <w:rPr>
          <w:rFonts w:ascii="Times New Roman" w:cs="Times New Roman" w:eastAsia="Times New Roman" w:hAnsi="Times New Roman"/>
          <w:sz w:val="22"/>
          <w:szCs w:val="22"/>
          <w:vertAlign w:val="superscript"/>
        </w:rPr>
        <w:footnoteReference w:customMarkFollows="0" w:id="8"/>
      </w:r>
      <w:r w:rsidDel="00000000" w:rsidR="00000000" w:rsidRPr="00000000">
        <w:rPr>
          <w:rtl w:val="0"/>
        </w:rPr>
      </w:r>
    </w:p>
    <w:tbl>
      <w:tblPr>
        <w:tblStyle w:val="Table4"/>
        <w:tblW w:w="13607.0" w:type="dxa"/>
        <w:jc w:val="center"/>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Layout w:type="fixed"/>
        <w:tblLook w:val="0000"/>
      </w:tblPr>
      <w:tblGrid>
        <w:gridCol w:w="1985"/>
        <w:gridCol w:w="992"/>
        <w:gridCol w:w="1783"/>
        <w:gridCol w:w="1052"/>
        <w:gridCol w:w="1803"/>
        <w:gridCol w:w="1174"/>
        <w:gridCol w:w="1984"/>
        <w:gridCol w:w="992"/>
        <w:gridCol w:w="1842"/>
        <w:tblGridChange w:id="0">
          <w:tblGrid>
            <w:gridCol w:w="1985"/>
            <w:gridCol w:w="992"/>
            <w:gridCol w:w="1783"/>
            <w:gridCol w:w="1052"/>
            <w:gridCol w:w="1803"/>
            <w:gridCol w:w="1174"/>
            <w:gridCol w:w="1984"/>
            <w:gridCol w:w="992"/>
            <w:gridCol w:w="1842"/>
          </w:tblGrid>
        </w:tblGridChange>
      </w:tblGrid>
      <w:tr>
        <w:trPr>
          <w:cantSplit w:val="1"/>
          <w:trHeight w:val="297" w:hRule="atLeast"/>
          <w:tblHeader w:val="0"/>
        </w:trPr>
        <w:tc>
          <w:tcPr>
            <w:shd w:fill="f2f2f2" w:val="clear"/>
            <w:vAlign w:val="top"/>
          </w:tcPr>
          <w:p w:rsidR="00000000" w:rsidDel="00000000" w:rsidP="00000000" w:rsidRDefault="00000000" w:rsidRPr="00000000" w14:paraId="00000044">
            <w:pPr>
              <w:keepNext w:val="1"/>
              <w:keepLines w:val="1"/>
              <w:widowControl w:val="0"/>
              <w:jc w:val="center"/>
              <w:rPr>
                <w:rFonts w:ascii="Times New Roman" w:cs="Times New Roman" w:eastAsia="Times New Roman" w:hAnsi="Times New Roman"/>
                <w:b w:val="0"/>
                <w:sz w:val="22"/>
                <w:szCs w:val="22"/>
                <w:vertAlign w:val="baseline"/>
              </w:rPr>
            </w:pPr>
            <w:r w:rsidDel="00000000" w:rsidR="00000000" w:rsidRPr="00000000">
              <w:rPr>
                <w:rFonts w:ascii="Times New Roman" w:cs="Times New Roman" w:eastAsia="Times New Roman" w:hAnsi="Times New Roman"/>
                <w:b w:val="1"/>
                <w:sz w:val="22"/>
                <w:szCs w:val="22"/>
                <w:vertAlign w:val="baseline"/>
                <w:rtl w:val="0"/>
              </w:rPr>
              <w:t xml:space="preserve">Annual manpower</w:t>
            </w:r>
            <w:r w:rsidDel="00000000" w:rsidR="00000000" w:rsidRPr="00000000">
              <w:rPr>
                <w:rtl w:val="0"/>
              </w:rPr>
            </w:r>
          </w:p>
        </w:tc>
        <w:tc>
          <w:tcPr>
            <w:gridSpan w:val="2"/>
            <w:shd w:fill="f2f2f2" w:val="clear"/>
            <w:vAlign w:val="top"/>
          </w:tcPr>
          <w:p w:rsidR="00000000" w:rsidDel="00000000" w:rsidP="00000000" w:rsidRDefault="00000000" w:rsidRPr="00000000" w14:paraId="00000045">
            <w:pPr>
              <w:keepNext w:val="1"/>
              <w:keepLines w:val="1"/>
              <w:widowControl w:val="0"/>
              <w:jc w:val="center"/>
              <w:rPr>
                <w:rFonts w:ascii="Times New Roman" w:cs="Times New Roman" w:eastAsia="Times New Roman" w:hAnsi="Times New Roman"/>
                <w:b w:val="0"/>
                <w:sz w:val="22"/>
                <w:szCs w:val="22"/>
                <w:vertAlign w:val="baseline"/>
              </w:rPr>
            </w:pPr>
            <w:r w:rsidDel="00000000" w:rsidR="00000000" w:rsidRPr="00000000">
              <w:rPr>
                <w:rFonts w:ascii="Times New Roman" w:cs="Times New Roman" w:eastAsia="Times New Roman" w:hAnsi="Times New Roman"/>
                <w:b w:val="1"/>
                <w:sz w:val="22"/>
                <w:szCs w:val="22"/>
                <w:vertAlign w:val="baseline"/>
                <w:rtl w:val="0"/>
              </w:rPr>
              <w:t xml:space="preserve">Year before past year</w:t>
            </w:r>
            <w:r w:rsidDel="00000000" w:rsidR="00000000" w:rsidRPr="00000000">
              <w:rPr>
                <w:rtl w:val="0"/>
              </w:rPr>
            </w:r>
          </w:p>
        </w:tc>
        <w:tc>
          <w:tcPr>
            <w:gridSpan w:val="2"/>
            <w:shd w:fill="f2f2f2" w:val="clear"/>
            <w:vAlign w:val="top"/>
          </w:tcPr>
          <w:p w:rsidR="00000000" w:rsidDel="00000000" w:rsidP="00000000" w:rsidRDefault="00000000" w:rsidRPr="00000000" w14:paraId="00000047">
            <w:pPr>
              <w:keepNext w:val="1"/>
              <w:keepLines w:val="1"/>
              <w:widowControl w:val="0"/>
              <w:jc w:val="center"/>
              <w:rPr>
                <w:rFonts w:ascii="Times New Roman" w:cs="Times New Roman" w:eastAsia="Times New Roman" w:hAnsi="Times New Roman"/>
                <w:b w:val="0"/>
                <w:sz w:val="22"/>
                <w:szCs w:val="22"/>
                <w:vertAlign w:val="baseline"/>
              </w:rPr>
            </w:pPr>
            <w:r w:rsidDel="00000000" w:rsidR="00000000" w:rsidRPr="00000000">
              <w:rPr>
                <w:rFonts w:ascii="Times New Roman" w:cs="Times New Roman" w:eastAsia="Times New Roman" w:hAnsi="Times New Roman"/>
                <w:b w:val="1"/>
                <w:sz w:val="22"/>
                <w:szCs w:val="22"/>
                <w:vertAlign w:val="baseline"/>
                <w:rtl w:val="0"/>
              </w:rPr>
              <w:t xml:space="preserve">Past year</w:t>
            </w:r>
            <w:r w:rsidDel="00000000" w:rsidR="00000000" w:rsidRPr="00000000">
              <w:rPr>
                <w:rtl w:val="0"/>
              </w:rPr>
            </w:r>
          </w:p>
        </w:tc>
        <w:tc>
          <w:tcPr>
            <w:gridSpan w:val="2"/>
            <w:shd w:fill="f2f2f2" w:val="clear"/>
            <w:vAlign w:val="top"/>
          </w:tcPr>
          <w:p w:rsidR="00000000" w:rsidDel="00000000" w:rsidP="00000000" w:rsidRDefault="00000000" w:rsidRPr="00000000" w14:paraId="00000049">
            <w:pPr>
              <w:keepNext w:val="1"/>
              <w:keepLines w:val="1"/>
              <w:widowControl w:val="0"/>
              <w:jc w:val="center"/>
              <w:rPr>
                <w:rFonts w:ascii="Times New Roman" w:cs="Times New Roman" w:eastAsia="Times New Roman" w:hAnsi="Times New Roman"/>
                <w:b w:val="0"/>
                <w:sz w:val="22"/>
                <w:szCs w:val="22"/>
                <w:vertAlign w:val="baseline"/>
              </w:rPr>
            </w:pPr>
            <w:r w:rsidDel="00000000" w:rsidR="00000000" w:rsidRPr="00000000">
              <w:rPr>
                <w:rFonts w:ascii="Times New Roman" w:cs="Times New Roman" w:eastAsia="Times New Roman" w:hAnsi="Times New Roman"/>
                <w:b w:val="1"/>
                <w:sz w:val="22"/>
                <w:szCs w:val="22"/>
                <w:vertAlign w:val="baseline"/>
                <w:rtl w:val="0"/>
              </w:rPr>
              <w:t xml:space="preserve">Current year</w:t>
            </w:r>
            <w:r w:rsidDel="00000000" w:rsidR="00000000" w:rsidRPr="00000000">
              <w:rPr>
                <w:rtl w:val="0"/>
              </w:rPr>
            </w:r>
          </w:p>
        </w:tc>
        <w:tc>
          <w:tcPr>
            <w:gridSpan w:val="2"/>
            <w:shd w:fill="f2f2f2" w:val="clear"/>
            <w:vAlign w:val="top"/>
          </w:tcPr>
          <w:p w:rsidR="00000000" w:rsidDel="00000000" w:rsidP="00000000" w:rsidRDefault="00000000" w:rsidRPr="00000000" w14:paraId="0000004B">
            <w:pPr>
              <w:keepNext w:val="1"/>
              <w:keepLines w:val="1"/>
              <w:widowControl w:val="0"/>
              <w:jc w:val="center"/>
              <w:rPr>
                <w:rFonts w:ascii="Times New Roman" w:cs="Times New Roman" w:eastAsia="Times New Roman" w:hAnsi="Times New Roman"/>
                <w:b w:val="0"/>
                <w:sz w:val="22"/>
                <w:szCs w:val="22"/>
                <w:vertAlign w:val="baseline"/>
              </w:rPr>
            </w:pPr>
            <w:r w:rsidDel="00000000" w:rsidR="00000000" w:rsidRPr="00000000">
              <w:rPr>
                <w:rFonts w:ascii="Times New Roman" w:cs="Times New Roman" w:eastAsia="Times New Roman" w:hAnsi="Times New Roman"/>
                <w:b w:val="1"/>
                <w:sz w:val="22"/>
                <w:szCs w:val="22"/>
                <w:vertAlign w:val="baseline"/>
                <w:rtl w:val="0"/>
              </w:rPr>
              <w:t xml:space="preserve">Period average</w:t>
            </w:r>
            <w:r w:rsidDel="00000000" w:rsidR="00000000" w:rsidRPr="00000000">
              <w:rPr>
                <w:rtl w:val="0"/>
              </w:rPr>
            </w:r>
          </w:p>
        </w:tc>
      </w:tr>
      <w:tr>
        <w:trPr>
          <w:cantSplit w:val="1"/>
          <w:trHeight w:val="297" w:hRule="atLeast"/>
          <w:tblHeader w:val="0"/>
        </w:trPr>
        <w:tc>
          <w:tcPr>
            <w:shd w:fill="f2f2f2" w:val="clear"/>
            <w:vAlign w:val="top"/>
          </w:tcPr>
          <w:p w:rsidR="00000000" w:rsidDel="00000000" w:rsidP="00000000" w:rsidRDefault="00000000" w:rsidRPr="00000000" w14:paraId="0000004D">
            <w:pPr>
              <w:keepNext w:val="1"/>
              <w:keepLines w:val="1"/>
              <w:widowControl w:val="0"/>
              <w:jc w:val="center"/>
              <w:rPr>
                <w:rFonts w:ascii="Times New Roman" w:cs="Times New Roman" w:eastAsia="Times New Roman" w:hAnsi="Times New Roman"/>
                <w:b w:val="0"/>
                <w:sz w:val="22"/>
                <w:szCs w:val="22"/>
                <w:vertAlign w:val="baseline"/>
              </w:rPr>
            </w:pPr>
            <w:r w:rsidDel="00000000" w:rsidR="00000000" w:rsidRPr="00000000">
              <w:rPr>
                <w:rtl w:val="0"/>
              </w:rPr>
            </w:r>
          </w:p>
        </w:tc>
        <w:tc>
          <w:tcPr>
            <w:shd w:fill="f2f2f2" w:val="clear"/>
            <w:vAlign w:val="top"/>
          </w:tcPr>
          <w:p w:rsidR="00000000" w:rsidDel="00000000" w:rsidP="00000000" w:rsidRDefault="00000000" w:rsidRPr="00000000" w14:paraId="0000004E">
            <w:pPr>
              <w:keepNext w:val="1"/>
              <w:keepLines w:val="1"/>
              <w:widowControl w:val="0"/>
              <w:jc w:val="center"/>
              <w:rPr>
                <w:rFonts w:ascii="Times New Roman" w:cs="Times New Roman" w:eastAsia="Times New Roman" w:hAnsi="Times New Roman"/>
                <w:b w:val="0"/>
                <w:sz w:val="22"/>
                <w:szCs w:val="22"/>
                <w:vertAlign w:val="baseline"/>
              </w:rPr>
            </w:pPr>
            <w:r w:rsidDel="00000000" w:rsidR="00000000" w:rsidRPr="00000000">
              <w:rPr>
                <w:rFonts w:ascii="Times New Roman" w:cs="Times New Roman" w:eastAsia="Times New Roman" w:hAnsi="Times New Roman"/>
                <w:b w:val="1"/>
                <w:sz w:val="22"/>
                <w:szCs w:val="22"/>
                <w:vertAlign w:val="baseline"/>
                <w:rtl w:val="0"/>
              </w:rPr>
              <w:t xml:space="preserve">Overall</w:t>
            </w:r>
            <w:r w:rsidDel="00000000" w:rsidR="00000000" w:rsidRPr="00000000">
              <w:rPr>
                <w:rtl w:val="0"/>
              </w:rPr>
            </w:r>
          </w:p>
        </w:tc>
        <w:tc>
          <w:tcPr>
            <w:shd w:fill="f2f2f2" w:val="clear"/>
            <w:vAlign w:val="top"/>
          </w:tcPr>
          <w:p w:rsidR="00000000" w:rsidDel="00000000" w:rsidP="00000000" w:rsidRDefault="00000000" w:rsidRPr="00000000" w14:paraId="0000004F">
            <w:pPr>
              <w:keepNext w:val="1"/>
              <w:keepLines w:val="1"/>
              <w:widowControl w:val="0"/>
              <w:jc w:val="center"/>
              <w:rPr>
                <w:rFonts w:ascii="Times New Roman" w:cs="Times New Roman" w:eastAsia="Times New Roman" w:hAnsi="Times New Roman"/>
                <w:b w:val="0"/>
                <w:sz w:val="22"/>
                <w:szCs w:val="22"/>
                <w:vertAlign w:val="baseline"/>
              </w:rPr>
            </w:pPr>
            <w:r w:rsidDel="00000000" w:rsidR="00000000" w:rsidRPr="00000000">
              <w:rPr>
                <w:rFonts w:ascii="Times New Roman" w:cs="Times New Roman" w:eastAsia="Times New Roman" w:hAnsi="Times New Roman"/>
                <w:b w:val="1"/>
                <w:sz w:val="22"/>
                <w:szCs w:val="22"/>
                <w:vertAlign w:val="baseline"/>
                <w:rtl w:val="0"/>
              </w:rPr>
              <w:t xml:space="preserve">Relevant fields</w:t>
            </w:r>
            <w:r w:rsidDel="00000000" w:rsidR="00000000" w:rsidRPr="00000000">
              <w:rPr>
                <w:rFonts w:ascii="Times New Roman" w:cs="Times New Roman" w:eastAsia="Times New Roman" w:hAnsi="Times New Roman"/>
                <w:b w:val="1"/>
                <w:sz w:val="22"/>
                <w:szCs w:val="22"/>
                <w:vertAlign w:val="superscript"/>
              </w:rPr>
              <w:footnoteReference w:customMarkFollows="0" w:id="9"/>
            </w:r>
            <w:r w:rsidDel="00000000" w:rsidR="00000000" w:rsidRPr="00000000">
              <w:rPr>
                <w:rtl w:val="0"/>
              </w:rPr>
            </w:r>
          </w:p>
        </w:tc>
        <w:tc>
          <w:tcPr>
            <w:shd w:fill="f2f2f2" w:val="clear"/>
            <w:vAlign w:val="top"/>
          </w:tcPr>
          <w:p w:rsidR="00000000" w:rsidDel="00000000" w:rsidP="00000000" w:rsidRDefault="00000000" w:rsidRPr="00000000" w14:paraId="00000050">
            <w:pPr>
              <w:keepNext w:val="1"/>
              <w:keepLines w:val="1"/>
              <w:widowControl w:val="0"/>
              <w:jc w:val="center"/>
              <w:rPr>
                <w:rFonts w:ascii="Times New Roman" w:cs="Times New Roman" w:eastAsia="Times New Roman" w:hAnsi="Times New Roman"/>
                <w:b w:val="0"/>
                <w:sz w:val="22"/>
                <w:szCs w:val="22"/>
                <w:vertAlign w:val="baseline"/>
              </w:rPr>
            </w:pPr>
            <w:r w:rsidDel="00000000" w:rsidR="00000000" w:rsidRPr="00000000">
              <w:rPr>
                <w:rFonts w:ascii="Times New Roman" w:cs="Times New Roman" w:eastAsia="Times New Roman" w:hAnsi="Times New Roman"/>
                <w:b w:val="1"/>
                <w:sz w:val="22"/>
                <w:szCs w:val="22"/>
                <w:vertAlign w:val="baseline"/>
                <w:rtl w:val="0"/>
              </w:rPr>
              <w:t xml:space="preserve">Overall</w:t>
            </w:r>
            <w:r w:rsidDel="00000000" w:rsidR="00000000" w:rsidRPr="00000000">
              <w:rPr>
                <w:rtl w:val="0"/>
              </w:rPr>
            </w:r>
          </w:p>
        </w:tc>
        <w:tc>
          <w:tcPr>
            <w:shd w:fill="f2f2f2" w:val="clear"/>
            <w:vAlign w:val="top"/>
          </w:tcPr>
          <w:p w:rsidR="00000000" w:rsidDel="00000000" w:rsidP="00000000" w:rsidRDefault="00000000" w:rsidRPr="00000000" w14:paraId="00000051">
            <w:pPr>
              <w:keepNext w:val="1"/>
              <w:keepLines w:val="1"/>
              <w:widowControl w:val="0"/>
              <w:jc w:val="center"/>
              <w:rPr>
                <w:rFonts w:ascii="Times New Roman" w:cs="Times New Roman" w:eastAsia="Times New Roman" w:hAnsi="Times New Roman"/>
                <w:b w:val="0"/>
                <w:sz w:val="22"/>
                <w:szCs w:val="22"/>
                <w:vertAlign w:val="baseline"/>
              </w:rPr>
            </w:pPr>
            <w:r w:rsidDel="00000000" w:rsidR="00000000" w:rsidRPr="00000000">
              <w:rPr>
                <w:rFonts w:ascii="Times New Roman" w:cs="Times New Roman" w:eastAsia="Times New Roman" w:hAnsi="Times New Roman"/>
                <w:b w:val="1"/>
                <w:sz w:val="22"/>
                <w:szCs w:val="22"/>
                <w:vertAlign w:val="baseline"/>
                <w:rtl w:val="0"/>
              </w:rPr>
              <w:t xml:space="preserve">Relevant fields </w:t>
            </w:r>
            <w:r w:rsidDel="00000000" w:rsidR="00000000" w:rsidRPr="00000000">
              <w:rPr>
                <w:rFonts w:ascii="Times New Roman" w:cs="Times New Roman" w:eastAsia="Times New Roman" w:hAnsi="Times New Roman"/>
                <w:b w:val="1"/>
                <w:sz w:val="22"/>
                <w:szCs w:val="22"/>
                <w:vertAlign w:val="superscript"/>
                <w:rtl w:val="0"/>
              </w:rPr>
              <w:t xml:space="preserve">11</w:t>
            </w:r>
            <w:r w:rsidDel="00000000" w:rsidR="00000000" w:rsidRPr="00000000">
              <w:rPr>
                <w:rtl w:val="0"/>
              </w:rPr>
            </w:r>
          </w:p>
        </w:tc>
        <w:tc>
          <w:tcPr>
            <w:shd w:fill="f2f2f2" w:val="clear"/>
            <w:vAlign w:val="top"/>
          </w:tcPr>
          <w:p w:rsidR="00000000" w:rsidDel="00000000" w:rsidP="00000000" w:rsidRDefault="00000000" w:rsidRPr="00000000" w14:paraId="00000052">
            <w:pPr>
              <w:keepNext w:val="1"/>
              <w:keepLines w:val="1"/>
              <w:widowControl w:val="0"/>
              <w:jc w:val="center"/>
              <w:rPr>
                <w:rFonts w:ascii="Times New Roman" w:cs="Times New Roman" w:eastAsia="Times New Roman" w:hAnsi="Times New Roman"/>
                <w:b w:val="0"/>
                <w:sz w:val="22"/>
                <w:szCs w:val="22"/>
                <w:vertAlign w:val="baseline"/>
              </w:rPr>
            </w:pPr>
            <w:r w:rsidDel="00000000" w:rsidR="00000000" w:rsidRPr="00000000">
              <w:rPr>
                <w:rFonts w:ascii="Times New Roman" w:cs="Times New Roman" w:eastAsia="Times New Roman" w:hAnsi="Times New Roman"/>
                <w:b w:val="1"/>
                <w:sz w:val="22"/>
                <w:szCs w:val="22"/>
                <w:vertAlign w:val="baseline"/>
                <w:rtl w:val="0"/>
              </w:rPr>
              <w:t xml:space="preserve">Overall</w:t>
            </w:r>
            <w:r w:rsidDel="00000000" w:rsidR="00000000" w:rsidRPr="00000000">
              <w:rPr>
                <w:rtl w:val="0"/>
              </w:rPr>
            </w:r>
          </w:p>
        </w:tc>
        <w:tc>
          <w:tcPr>
            <w:shd w:fill="f2f2f2" w:val="clear"/>
            <w:vAlign w:val="top"/>
          </w:tcPr>
          <w:p w:rsidR="00000000" w:rsidDel="00000000" w:rsidP="00000000" w:rsidRDefault="00000000" w:rsidRPr="00000000" w14:paraId="00000053">
            <w:pPr>
              <w:keepNext w:val="1"/>
              <w:keepLines w:val="1"/>
              <w:widowControl w:val="0"/>
              <w:jc w:val="center"/>
              <w:rPr>
                <w:rFonts w:ascii="Times New Roman" w:cs="Times New Roman" w:eastAsia="Times New Roman" w:hAnsi="Times New Roman"/>
                <w:b w:val="0"/>
                <w:sz w:val="22"/>
                <w:szCs w:val="22"/>
                <w:vertAlign w:val="baseline"/>
              </w:rPr>
            </w:pPr>
            <w:r w:rsidDel="00000000" w:rsidR="00000000" w:rsidRPr="00000000">
              <w:rPr>
                <w:rFonts w:ascii="Times New Roman" w:cs="Times New Roman" w:eastAsia="Times New Roman" w:hAnsi="Times New Roman"/>
                <w:b w:val="1"/>
                <w:sz w:val="22"/>
                <w:szCs w:val="22"/>
                <w:vertAlign w:val="baseline"/>
                <w:rtl w:val="0"/>
              </w:rPr>
              <w:t xml:space="preserve">Relevant fields</w:t>
            </w:r>
            <w:r w:rsidDel="00000000" w:rsidR="00000000" w:rsidRPr="00000000">
              <w:rPr>
                <w:rFonts w:ascii="Times New Roman" w:cs="Times New Roman" w:eastAsia="Times New Roman" w:hAnsi="Times New Roman"/>
                <w:b w:val="1"/>
                <w:sz w:val="22"/>
                <w:szCs w:val="22"/>
                <w:vertAlign w:val="superscript"/>
                <w:rtl w:val="0"/>
              </w:rPr>
              <w:t xml:space="preserve">11</w:t>
            </w:r>
            <w:r w:rsidDel="00000000" w:rsidR="00000000" w:rsidRPr="00000000">
              <w:rPr>
                <w:rtl w:val="0"/>
              </w:rPr>
            </w:r>
          </w:p>
        </w:tc>
        <w:tc>
          <w:tcPr>
            <w:shd w:fill="f2f2f2" w:val="clear"/>
            <w:vAlign w:val="top"/>
          </w:tcPr>
          <w:p w:rsidR="00000000" w:rsidDel="00000000" w:rsidP="00000000" w:rsidRDefault="00000000" w:rsidRPr="00000000" w14:paraId="00000054">
            <w:pPr>
              <w:keepNext w:val="1"/>
              <w:keepLines w:val="1"/>
              <w:widowControl w:val="0"/>
              <w:jc w:val="center"/>
              <w:rPr>
                <w:rFonts w:ascii="Times New Roman" w:cs="Times New Roman" w:eastAsia="Times New Roman" w:hAnsi="Times New Roman"/>
                <w:b w:val="0"/>
                <w:sz w:val="22"/>
                <w:szCs w:val="22"/>
                <w:vertAlign w:val="baseline"/>
              </w:rPr>
            </w:pPr>
            <w:r w:rsidDel="00000000" w:rsidR="00000000" w:rsidRPr="00000000">
              <w:rPr>
                <w:rFonts w:ascii="Times New Roman" w:cs="Times New Roman" w:eastAsia="Times New Roman" w:hAnsi="Times New Roman"/>
                <w:b w:val="1"/>
                <w:sz w:val="22"/>
                <w:szCs w:val="22"/>
                <w:vertAlign w:val="baseline"/>
                <w:rtl w:val="0"/>
              </w:rPr>
              <w:t xml:space="preserve">Overall</w:t>
            </w:r>
            <w:r w:rsidDel="00000000" w:rsidR="00000000" w:rsidRPr="00000000">
              <w:rPr>
                <w:rtl w:val="0"/>
              </w:rPr>
            </w:r>
          </w:p>
        </w:tc>
        <w:tc>
          <w:tcPr>
            <w:shd w:fill="f2f2f2" w:val="clear"/>
            <w:vAlign w:val="top"/>
          </w:tcPr>
          <w:p w:rsidR="00000000" w:rsidDel="00000000" w:rsidP="00000000" w:rsidRDefault="00000000" w:rsidRPr="00000000" w14:paraId="00000055">
            <w:pPr>
              <w:keepNext w:val="1"/>
              <w:keepLines w:val="1"/>
              <w:widowControl w:val="0"/>
              <w:jc w:val="center"/>
              <w:rPr>
                <w:rFonts w:ascii="Times New Roman" w:cs="Times New Roman" w:eastAsia="Times New Roman" w:hAnsi="Times New Roman"/>
                <w:b w:val="0"/>
                <w:sz w:val="22"/>
                <w:szCs w:val="22"/>
                <w:vertAlign w:val="baseline"/>
              </w:rPr>
            </w:pPr>
            <w:r w:rsidDel="00000000" w:rsidR="00000000" w:rsidRPr="00000000">
              <w:rPr>
                <w:rFonts w:ascii="Times New Roman" w:cs="Times New Roman" w:eastAsia="Times New Roman" w:hAnsi="Times New Roman"/>
                <w:b w:val="1"/>
                <w:sz w:val="22"/>
                <w:szCs w:val="22"/>
                <w:vertAlign w:val="baseline"/>
                <w:rtl w:val="0"/>
              </w:rPr>
              <w:t xml:space="preserve">Relevant fields</w:t>
            </w:r>
            <w:r w:rsidDel="00000000" w:rsidR="00000000" w:rsidRPr="00000000">
              <w:rPr>
                <w:rFonts w:ascii="Times New Roman" w:cs="Times New Roman" w:eastAsia="Times New Roman" w:hAnsi="Times New Roman"/>
                <w:b w:val="1"/>
                <w:sz w:val="22"/>
                <w:szCs w:val="22"/>
                <w:vertAlign w:val="superscript"/>
                <w:rtl w:val="0"/>
              </w:rPr>
              <w:t xml:space="preserve">11</w:t>
            </w:r>
            <w:r w:rsidDel="00000000" w:rsidR="00000000" w:rsidRPr="00000000">
              <w:rPr>
                <w:rtl w:val="0"/>
              </w:rPr>
            </w:r>
          </w:p>
        </w:tc>
      </w:tr>
      <w:tr>
        <w:trPr>
          <w:cantSplit w:val="1"/>
          <w:trHeight w:val="546" w:hRule="atLeast"/>
          <w:tblHeader w:val="0"/>
        </w:trPr>
        <w:tc>
          <w:tcPr>
            <w:tcBorders>
              <w:bottom w:color="000000" w:space="0" w:sz="0" w:val="nil"/>
            </w:tcBorders>
            <w:vAlign w:val="top"/>
          </w:tcPr>
          <w:p w:rsidR="00000000" w:rsidDel="00000000" w:rsidP="00000000" w:rsidRDefault="00000000" w:rsidRPr="00000000" w14:paraId="00000056">
            <w:pPr>
              <w:keepLines w:val="1"/>
              <w:widowControl w:val="0"/>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t xml:space="preserve">Permanent staff </w:t>
            </w:r>
            <w:r w:rsidDel="00000000" w:rsidR="00000000" w:rsidRPr="00000000">
              <w:rPr>
                <w:rFonts w:ascii="Times New Roman" w:cs="Times New Roman" w:eastAsia="Times New Roman" w:hAnsi="Times New Roman"/>
                <w:sz w:val="22"/>
                <w:szCs w:val="22"/>
                <w:vertAlign w:val="superscript"/>
              </w:rPr>
              <w:footnoteReference w:customMarkFollows="0" w:id="10"/>
            </w:r>
            <w:r w:rsidDel="00000000" w:rsidR="00000000" w:rsidRPr="00000000">
              <w:rPr>
                <w:rtl w:val="0"/>
              </w:rPr>
            </w:r>
          </w:p>
        </w:tc>
        <w:tc>
          <w:tcPr>
            <w:tcBorders>
              <w:bottom w:color="000000" w:space="0" w:sz="0" w:val="nil"/>
            </w:tcBorders>
            <w:vAlign w:val="top"/>
          </w:tcPr>
          <w:p w:rsidR="00000000" w:rsidDel="00000000" w:rsidP="00000000" w:rsidRDefault="00000000" w:rsidRPr="00000000" w14:paraId="00000057">
            <w:pPr>
              <w:keepLines w:val="1"/>
              <w:widowControl w:val="0"/>
              <w:jc w:val="center"/>
              <w:rPr>
                <w:rFonts w:ascii="Times New Roman" w:cs="Times New Roman" w:eastAsia="Times New Roman" w:hAnsi="Times New Roman"/>
                <w:sz w:val="22"/>
                <w:szCs w:val="22"/>
                <w:vertAlign w:val="baseline"/>
              </w:rPr>
            </w:pPr>
            <w:r w:rsidDel="00000000" w:rsidR="00000000" w:rsidRPr="00000000">
              <w:rPr>
                <w:rtl w:val="0"/>
              </w:rPr>
            </w:r>
          </w:p>
        </w:tc>
        <w:tc>
          <w:tcPr>
            <w:tcBorders>
              <w:bottom w:color="000000" w:space="0" w:sz="0" w:val="nil"/>
            </w:tcBorders>
            <w:vAlign w:val="top"/>
          </w:tcPr>
          <w:p w:rsidR="00000000" w:rsidDel="00000000" w:rsidP="00000000" w:rsidRDefault="00000000" w:rsidRPr="00000000" w14:paraId="00000058">
            <w:pPr>
              <w:keepLines w:val="1"/>
              <w:widowControl w:val="0"/>
              <w:jc w:val="center"/>
              <w:rPr>
                <w:rFonts w:ascii="Times New Roman" w:cs="Times New Roman" w:eastAsia="Times New Roman" w:hAnsi="Times New Roman"/>
                <w:sz w:val="22"/>
                <w:szCs w:val="22"/>
                <w:vertAlign w:val="baseline"/>
              </w:rPr>
            </w:pPr>
            <w:r w:rsidDel="00000000" w:rsidR="00000000" w:rsidRPr="00000000">
              <w:rPr>
                <w:rtl w:val="0"/>
              </w:rPr>
            </w:r>
          </w:p>
        </w:tc>
        <w:tc>
          <w:tcPr>
            <w:tcBorders>
              <w:bottom w:color="000000" w:space="0" w:sz="0" w:val="nil"/>
            </w:tcBorders>
            <w:vAlign w:val="top"/>
          </w:tcPr>
          <w:p w:rsidR="00000000" w:rsidDel="00000000" w:rsidP="00000000" w:rsidRDefault="00000000" w:rsidRPr="00000000" w14:paraId="00000059">
            <w:pPr>
              <w:keepLines w:val="1"/>
              <w:widowControl w:val="0"/>
              <w:jc w:val="center"/>
              <w:rPr>
                <w:rFonts w:ascii="Times New Roman" w:cs="Times New Roman" w:eastAsia="Times New Roman" w:hAnsi="Times New Roman"/>
                <w:sz w:val="22"/>
                <w:szCs w:val="22"/>
                <w:vertAlign w:val="baseline"/>
              </w:rPr>
            </w:pPr>
            <w:r w:rsidDel="00000000" w:rsidR="00000000" w:rsidRPr="00000000">
              <w:rPr>
                <w:rtl w:val="0"/>
              </w:rPr>
            </w:r>
          </w:p>
        </w:tc>
        <w:tc>
          <w:tcPr>
            <w:tcBorders>
              <w:bottom w:color="000000" w:space="0" w:sz="0" w:val="nil"/>
            </w:tcBorders>
            <w:vAlign w:val="top"/>
          </w:tcPr>
          <w:p w:rsidR="00000000" w:rsidDel="00000000" w:rsidP="00000000" w:rsidRDefault="00000000" w:rsidRPr="00000000" w14:paraId="0000005A">
            <w:pPr>
              <w:keepLines w:val="1"/>
              <w:widowControl w:val="0"/>
              <w:jc w:val="center"/>
              <w:rPr>
                <w:rFonts w:ascii="Times New Roman" w:cs="Times New Roman" w:eastAsia="Times New Roman" w:hAnsi="Times New Roman"/>
                <w:sz w:val="22"/>
                <w:szCs w:val="22"/>
                <w:vertAlign w:val="baseline"/>
              </w:rPr>
            </w:pPr>
            <w:r w:rsidDel="00000000" w:rsidR="00000000" w:rsidRPr="00000000">
              <w:rPr>
                <w:rtl w:val="0"/>
              </w:rPr>
            </w:r>
          </w:p>
        </w:tc>
        <w:tc>
          <w:tcPr>
            <w:tcBorders>
              <w:bottom w:color="000000" w:space="0" w:sz="0" w:val="nil"/>
            </w:tcBorders>
            <w:vAlign w:val="top"/>
          </w:tcPr>
          <w:p w:rsidR="00000000" w:rsidDel="00000000" w:rsidP="00000000" w:rsidRDefault="00000000" w:rsidRPr="00000000" w14:paraId="0000005B">
            <w:pPr>
              <w:keepLines w:val="1"/>
              <w:widowControl w:val="0"/>
              <w:jc w:val="center"/>
              <w:rPr>
                <w:rFonts w:ascii="Times New Roman" w:cs="Times New Roman" w:eastAsia="Times New Roman" w:hAnsi="Times New Roman"/>
                <w:sz w:val="22"/>
                <w:szCs w:val="22"/>
                <w:vertAlign w:val="baseline"/>
              </w:rPr>
            </w:pPr>
            <w:r w:rsidDel="00000000" w:rsidR="00000000" w:rsidRPr="00000000">
              <w:rPr>
                <w:rtl w:val="0"/>
              </w:rPr>
            </w:r>
          </w:p>
        </w:tc>
        <w:tc>
          <w:tcPr>
            <w:tcBorders>
              <w:bottom w:color="000000" w:space="0" w:sz="0" w:val="nil"/>
            </w:tcBorders>
            <w:vAlign w:val="top"/>
          </w:tcPr>
          <w:p w:rsidR="00000000" w:rsidDel="00000000" w:rsidP="00000000" w:rsidRDefault="00000000" w:rsidRPr="00000000" w14:paraId="0000005C">
            <w:pPr>
              <w:keepLines w:val="1"/>
              <w:widowControl w:val="0"/>
              <w:jc w:val="center"/>
              <w:rPr>
                <w:rFonts w:ascii="Times New Roman" w:cs="Times New Roman" w:eastAsia="Times New Roman" w:hAnsi="Times New Roman"/>
                <w:sz w:val="22"/>
                <w:szCs w:val="22"/>
                <w:vertAlign w:val="baseline"/>
              </w:rPr>
            </w:pPr>
            <w:r w:rsidDel="00000000" w:rsidR="00000000" w:rsidRPr="00000000">
              <w:rPr>
                <w:rtl w:val="0"/>
              </w:rPr>
            </w:r>
          </w:p>
        </w:tc>
        <w:tc>
          <w:tcPr>
            <w:tcBorders>
              <w:bottom w:color="000000" w:space="0" w:sz="0" w:val="nil"/>
            </w:tcBorders>
            <w:vAlign w:val="top"/>
          </w:tcPr>
          <w:p w:rsidR="00000000" w:rsidDel="00000000" w:rsidP="00000000" w:rsidRDefault="00000000" w:rsidRPr="00000000" w14:paraId="0000005D">
            <w:pPr>
              <w:keepLines w:val="1"/>
              <w:widowControl w:val="0"/>
              <w:jc w:val="center"/>
              <w:rPr>
                <w:rFonts w:ascii="Times New Roman" w:cs="Times New Roman" w:eastAsia="Times New Roman" w:hAnsi="Times New Roman"/>
                <w:sz w:val="22"/>
                <w:szCs w:val="22"/>
                <w:vertAlign w:val="baseline"/>
              </w:rPr>
            </w:pPr>
            <w:r w:rsidDel="00000000" w:rsidR="00000000" w:rsidRPr="00000000">
              <w:rPr>
                <w:rtl w:val="0"/>
              </w:rPr>
            </w:r>
          </w:p>
        </w:tc>
        <w:tc>
          <w:tcPr>
            <w:tcBorders>
              <w:bottom w:color="000000" w:space="0" w:sz="0" w:val="nil"/>
            </w:tcBorders>
            <w:vAlign w:val="top"/>
          </w:tcPr>
          <w:p w:rsidR="00000000" w:rsidDel="00000000" w:rsidP="00000000" w:rsidRDefault="00000000" w:rsidRPr="00000000" w14:paraId="0000005E">
            <w:pPr>
              <w:keepLines w:val="1"/>
              <w:widowControl w:val="0"/>
              <w:jc w:val="center"/>
              <w:rPr>
                <w:rFonts w:ascii="Times New Roman" w:cs="Times New Roman" w:eastAsia="Times New Roman" w:hAnsi="Times New Roman"/>
                <w:sz w:val="22"/>
                <w:szCs w:val="22"/>
                <w:vertAlign w:val="baseline"/>
              </w:rPr>
            </w:pPr>
            <w:r w:rsidDel="00000000" w:rsidR="00000000" w:rsidRPr="00000000">
              <w:rPr>
                <w:rtl w:val="0"/>
              </w:rPr>
            </w:r>
          </w:p>
        </w:tc>
      </w:tr>
      <w:tr>
        <w:trPr>
          <w:cantSplit w:val="1"/>
          <w:trHeight w:val="480" w:hRule="atLeast"/>
          <w:tblHeader w:val="0"/>
        </w:trPr>
        <w:tc>
          <w:tcPr>
            <w:vAlign w:val="top"/>
          </w:tcPr>
          <w:p w:rsidR="00000000" w:rsidDel="00000000" w:rsidP="00000000" w:rsidRDefault="00000000" w:rsidRPr="00000000" w14:paraId="0000005F">
            <w:pPr>
              <w:keepLines w:val="1"/>
              <w:widowControl w:val="0"/>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t xml:space="preserve">Other staff </w:t>
            </w:r>
            <w:r w:rsidDel="00000000" w:rsidR="00000000" w:rsidRPr="00000000">
              <w:rPr>
                <w:rFonts w:ascii="Times New Roman" w:cs="Times New Roman" w:eastAsia="Times New Roman" w:hAnsi="Times New Roman"/>
                <w:sz w:val="22"/>
                <w:szCs w:val="22"/>
                <w:vertAlign w:val="superscript"/>
              </w:rPr>
              <w:footnoteReference w:customMarkFollows="0" w:id="11"/>
            </w:r>
            <w:r w:rsidDel="00000000" w:rsidR="00000000" w:rsidRPr="00000000">
              <w:rPr>
                <w:rtl w:val="0"/>
              </w:rPr>
            </w:r>
          </w:p>
        </w:tc>
        <w:tc>
          <w:tcPr>
            <w:vAlign w:val="top"/>
          </w:tcPr>
          <w:p w:rsidR="00000000" w:rsidDel="00000000" w:rsidP="00000000" w:rsidRDefault="00000000" w:rsidRPr="00000000" w14:paraId="00000060">
            <w:pPr>
              <w:keepLines w:val="1"/>
              <w:widowControl w:val="0"/>
              <w:jc w:val="center"/>
              <w:rPr>
                <w:rFonts w:ascii="Times New Roman" w:cs="Times New Roman" w:eastAsia="Times New Roman" w:hAnsi="Times New Roman"/>
                <w:sz w:val="22"/>
                <w:szCs w:val="22"/>
                <w:vertAlign w:val="baseline"/>
              </w:rPr>
            </w:pPr>
            <w:r w:rsidDel="00000000" w:rsidR="00000000" w:rsidRPr="00000000">
              <w:rPr>
                <w:rtl w:val="0"/>
              </w:rPr>
            </w:r>
          </w:p>
        </w:tc>
        <w:tc>
          <w:tcPr>
            <w:vAlign w:val="top"/>
          </w:tcPr>
          <w:p w:rsidR="00000000" w:rsidDel="00000000" w:rsidP="00000000" w:rsidRDefault="00000000" w:rsidRPr="00000000" w14:paraId="00000061">
            <w:pPr>
              <w:keepLines w:val="1"/>
              <w:widowControl w:val="0"/>
              <w:jc w:val="center"/>
              <w:rPr>
                <w:rFonts w:ascii="Times New Roman" w:cs="Times New Roman" w:eastAsia="Times New Roman" w:hAnsi="Times New Roman"/>
                <w:sz w:val="22"/>
                <w:szCs w:val="22"/>
                <w:vertAlign w:val="baseline"/>
              </w:rPr>
            </w:pPr>
            <w:r w:rsidDel="00000000" w:rsidR="00000000" w:rsidRPr="00000000">
              <w:rPr>
                <w:rtl w:val="0"/>
              </w:rPr>
            </w:r>
          </w:p>
        </w:tc>
        <w:tc>
          <w:tcPr>
            <w:vAlign w:val="top"/>
          </w:tcPr>
          <w:p w:rsidR="00000000" w:rsidDel="00000000" w:rsidP="00000000" w:rsidRDefault="00000000" w:rsidRPr="00000000" w14:paraId="00000062">
            <w:pPr>
              <w:keepLines w:val="1"/>
              <w:widowControl w:val="0"/>
              <w:jc w:val="center"/>
              <w:rPr>
                <w:rFonts w:ascii="Times New Roman" w:cs="Times New Roman" w:eastAsia="Times New Roman" w:hAnsi="Times New Roman"/>
                <w:sz w:val="22"/>
                <w:szCs w:val="22"/>
                <w:vertAlign w:val="baseline"/>
              </w:rPr>
            </w:pPr>
            <w:r w:rsidDel="00000000" w:rsidR="00000000" w:rsidRPr="00000000">
              <w:rPr>
                <w:rtl w:val="0"/>
              </w:rPr>
            </w:r>
          </w:p>
        </w:tc>
        <w:tc>
          <w:tcPr>
            <w:vAlign w:val="top"/>
          </w:tcPr>
          <w:p w:rsidR="00000000" w:rsidDel="00000000" w:rsidP="00000000" w:rsidRDefault="00000000" w:rsidRPr="00000000" w14:paraId="00000063">
            <w:pPr>
              <w:keepLines w:val="1"/>
              <w:widowControl w:val="0"/>
              <w:jc w:val="center"/>
              <w:rPr>
                <w:rFonts w:ascii="Times New Roman" w:cs="Times New Roman" w:eastAsia="Times New Roman" w:hAnsi="Times New Roman"/>
                <w:sz w:val="22"/>
                <w:szCs w:val="22"/>
                <w:vertAlign w:val="baseline"/>
              </w:rPr>
            </w:pPr>
            <w:r w:rsidDel="00000000" w:rsidR="00000000" w:rsidRPr="00000000">
              <w:rPr>
                <w:rtl w:val="0"/>
              </w:rPr>
            </w:r>
          </w:p>
        </w:tc>
        <w:tc>
          <w:tcPr>
            <w:vAlign w:val="top"/>
          </w:tcPr>
          <w:p w:rsidR="00000000" w:rsidDel="00000000" w:rsidP="00000000" w:rsidRDefault="00000000" w:rsidRPr="00000000" w14:paraId="00000064">
            <w:pPr>
              <w:keepLines w:val="1"/>
              <w:widowControl w:val="0"/>
              <w:jc w:val="center"/>
              <w:rPr>
                <w:rFonts w:ascii="Times New Roman" w:cs="Times New Roman" w:eastAsia="Times New Roman" w:hAnsi="Times New Roman"/>
                <w:sz w:val="22"/>
                <w:szCs w:val="22"/>
                <w:vertAlign w:val="baseline"/>
              </w:rPr>
            </w:pPr>
            <w:r w:rsidDel="00000000" w:rsidR="00000000" w:rsidRPr="00000000">
              <w:rPr>
                <w:rtl w:val="0"/>
              </w:rPr>
            </w:r>
          </w:p>
        </w:tc>
        <w:tc>
          <w:tcPr>
            <w:vAlign w:val="top"/>
          </w:tcPr>
          <w:p w:rsidR="00000000" w:rsidDel="00000000" w:rsidP="00000000" w:rsidRDefault="00000000" w:rsidRPr="00000000" w14:paraId="00000065">
            <w:pPr>
              <w:keepLines w:val="1"/>
              <w:widowControl w:val="0"/>
              <w:jc w:val="center"/>
              <w:rPr>
                <w:rFonts w:ascii="Times New Roman" w:cs="Times New Roman" w:eastAsia="Times New Roman" w:hAnsi="Times New Roman"/>
                <w:sz w:val="22"/>
                <w:szCs w:val="22"/>
                <w:vertAlign w:val="baseline"/>
              </w:rPr>
            </w:pPr>
            <w:r w:rsidDel="00000000" w:rsidR="00000000" w:rsidRPr="00000000">
              <w:rPr>
                <w:rtl w:val="0"/>
              </w:rPr>
            </w:r>
          </w:p>
        </w:tc>
        <w:tc>
          <w:tcPr>
            <w:vAlign w:val="top"/>
          </w:tcPr>
          <w:p w:rsidR="00000000" w:rsidDel="00000000" w:rsidP="00000000" w:rsidRDefault="00000000" w:rsidRPr="00000000" w14:paraId="00000066">
            <w:pPr>
              <w:keepLines w:val="1"/>
              <w:widowControl w:val="0"/>
              <w:jc w:val="center"/>
              <w:rPr>
                <w:rFonts w:ascii="Times New Roman" w:cs="Times New Roman" w:eastAsia="Times New Roman" w:hAnsi="Times New Roman"/>
                <w:sz w:val="22"/>
                <w:szCs w:val="22"/>
                <w:vertAlign w:val="baseline"/>
              </w:rPr>
            </w:pPr>
            <w:r w:rsidDel="00000000" w:rsidR="00000000" w:rsidRPr="00000000">
              <w:rPr>
                <w:rtl w:val="0"/>
              </w:rPr>
            </w:r>
          </w:p>
        </w:tc>
        <w:tc>
          <w:tcPr>
            <w:vAlign w:val="top"/>
          </w:tcPr>
          <w:p w:rsidR="00000000" w:rsidDel="00000000" w:rsidP="00000000" w:rsidRDefault="00000000" w:rsidRPr="00000000" w14:paraId="00000067">
            <w:pPr>
              <w:keepLines w:val="1"/>
              <w:widowControl w:val="0"/>
              <w:jc w:val="center"/>
              <w:rPr>
                <w:rFonts w:ascii="Times New Roman" w:cs="Times New Roman" w:eastAsia="Times New Roman" w:hAnsi="Times New Roman"/>
                <w:sz w:val="22"/>
                <w:szCs w:val="22"/>
                <w:vertAlign w:val="baseline"/>
              </w:rPr>
            </w:pPr>
            <w:r w:rsidDel="00000000" w:rsidR="00000000" w:rsidRPr="00000000">
              <w:rPr>
                <w:rtl w:val="0"/>
              </w:rPr>
            </w:r>
          </w:p>
        </w:tc>
      </w:tr>
      <w:tr>
        <w:trPr>
          <w:cantSplit w:val="1"/>
          <w:trHeight w:val="495" w:hRule="atLeast"/>
          <w:tblHeader w:val="0"/>
        </w:trPr>
        <w:tc>
          <w:tcPr>
            <w:vAlign w:val="top"/>
          </w:tcPr>
          <w:p w:rsidR="00000000" w:rsidDel="00000000" w:rsidP="00000000" w:rsidRDefault="00000000" w:rsidRPr="00000000" w14:paraId="00000068">
            <w:pPr>
              <w:keepLines w:val="1"/>
              <w:widowControl w:val="0"/>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t xml:space="preserve">Total</w:t>
            </w:r>
          </w:p>
        </w:tc>
        <w:tc>
          <w:tcPr>
            <w:vAlign w:val="top"/>
          </w:tcPr>
          <w:p w:rsidR="00000000" w:rsidDel="00000000" w:rsidP="00000000" w:rsidRDefault="00000000" w:rsidRPr="00000000" w14:paraId="00000069">
            <w:pPr>
              <w:keepLines w:val="1"/>
              <w:widowControl w:val="0"/>
              <w:jc w:val="center"/>
              <w:rPr>
                <w:rFonts w:ascii="Times New Roman" w:cs="Times New Roman" w:eastAsia="Times New Roman" w:hAnsi="Times New Roman"/>
                <w:sz w:val="22"/>
                <w:szCs w:val="22"/>
                <w:vertAlign w:val="baseline"/>
              </w:rPr>
            </w:pPr>
            <w:r w:rsidDel="00000000" w:rsidR="00000000" w:rsidRPr="00000000">
              <w:rPr>
                <w:rtl w:val="0"/>
              </w:rPr>
            </w:r>
          </w:p>
        </w:tc>
        <w:tc>
          <w:tcPr>
            <w:vAlign w:val="top"/>
          </w:tcPr>
          <w:p w:rsidR="00000000" w:rsidDel="00000000" w:rsidP="00000000" w:rsidRDefault="00000000" w:rsidRPr="00000000" w14:paraId="0000006A">
            <w:pPr>
              <w:keepLines w:val="1"/>
              <w:widowControl w:val="0"/>
              <w:jc w:val="center"/>
              <w:rPr>
                <w:rFonts w:ascii="Times New Roman" w:cs="Times New Roman" w:eastAsia="Times New Roman" w:hAnsi="Times New Roman"/>
                <w:sz w:val="22"/>
                <w:szCs w:val="22"/>
                <w:vertAlign w:val="baseline"/>
              </w:rPr>
            </w:pPr>
            <w:r w:rsidDel="00000000" w:rsidR="00000000" w:rsidRPr="00000000">
              <w:rPr>
                <w:rtl w:val="0"/>
              </w:rPr>
            </w:r>
          </w:p>
        </w:tc>
        <w:tc>
          <w:tcPr>
            <w:vAlign w:val="top"/>
          </w:tcPr>
          <w:p w:rsidR="00000000" w:rsidDel="00000000" w:rsidP="00000000" w:rsidRDefault="00000000" w:rsidRPr="00000000" w14:paraId="0000006B">
            <w:pPr>
              <w:keepLines w:val="1"/>
              <w:widowControl w:val="0"/>
              <w:jc w:val="center"/>
              <w:rPr>
                <w:rFonts w:ascii="Times New Roman" w:cs="Times New Roman" w:eastAsia="Times New Roman" w:hAnsi="Times New Roman"/>
                <w:sz w:val="22"/>
                <w:szCs w:val="22"/>
                <w:vertAlign w:val="baseline"/>
              </w:rPr>
            </w:pPr>
            <w:r w:rsidDel="00000000" w:rsidR="00000000" w:rsidRPr="00000000">
              <w:rPr>
                <w:rtl w:val="0"/>
              </w:rPr>
            </w:r>
          </w:p>
        </w:tc>
        <w:tc>
          <w:tcPr>
            <w:vAlign w:val="top"/>
          </w:tcPr>
          <w:p w:rsidR="00000000" w:rsidDel="00000000" w:rsidP="00000000" w:rsidRDefault="00000000" w:rsidRPr="00000000" w14:paraId="0000006C">
            <w:pPr>
              <w:keepLines w:val="1"/>
              <w:widowControl w:val="0"/>
              <w:jc w:val="center"/>
              <w:rPr>
                <w:rFonts w:ascii="Times New Roman" w:cs="Times New Roman" w:eastAsia="Times New Roman" w:hAnsi="Times New Roman"/>
                <w:sz w:val="22"/>
                <w:szCs w:val="22"/>
                <w:vertAlign w:val="baseline"/>
              </w:rPr>
            </w:pPr>
            <w:r w:rsidDel="00000000" w:rsidR="00000000" w:rsidRPr="00000000">
              <w:rPr>
                <w:rtl w:val="0"/>
              </w:rPr>
            </w:r>
          </w:p>
        </w:tc>
        <w:tc>
          <w:tcPr>
            <w:vAlign w:val="top"/>
          </w:tcPr>
          <w:p w:rsidR="00000000" w:rsidDel="00000000" w:rsidP="00000000" w:rsidRDefault="00000000" w:rsidRPr="00000000" w14:paraId="0000006D">
            <w:pPr>
              <w:keepLines w:val="1"/>
              <w:widowControl w:val="0"/>
              <w:jc w:val="center"/>
              <w:rPr>
                <w:rFonts w:ascii="Times New Roman" w:cs="Times New Roman" w:eastAsia="Times New Roman" w:hAnsi="Times New Roman"/>
                <w:sz w:val="22"/>
                <w:szCs w:val="22"/>
                <w:vertAlign w:val="baseline"/>
              </w:rPr>
            </w:pPr>
            <w:r w:rsidDel="00000000" w:rsidR="00000000" w:rsidRPr="00000000">
              <w:rPr>
                <w:rtl w:val="0"/>
              </w:rPr>
            </w:r>
          </w:p>
        </w:tc>
        <w:tc>
          <w:tcPr>
            <w:vAlign w:val="top"/>
          </w:tcPr>
          <w:p w:rsidR="00000000" w:rsidDel="00000000" w:rsidP="00000000" w:rsidRDefault="00000000" w:rsidRPr="00000000" w14:paraId="0000006E">
            <w:pPr>
              <w:keepLines w:val="1"/>
              <w:widowControl w:val="0"/>
              <w:jc w:val="center"/>
              <w:rPr>
                <w:rFonts w:ascii="Times New Roman" w:cs="Times New Roman" w:eastAsia="Times New Roman" w:hAnsi="Times New Roman"/>
                <w:sz w:val="22"/>
                <w:szCs w:val="22"/>
                <w:vertAlign w:val="baseline"/>
              </w:rPr>
            </w:pPr>
            <w:r w:rsidDel="00000000" w:rsidR="00000000" w:rsidRPr="00000000">
              <w:rPr>
                <w:rtl w:val="0"/>
              </w:rPr>
            </w:r>
          </w:p>
        </w:tc>
        <w:tc>
          <w:tcPr>
            <w:vAlign w:val="top"/>
          </w:tcPr>
          <w:p w:rsidR="00000000" w:rsidDel="00000000" w:rsidP="00000000" w:rsidRDefault="00000000" w:rsidRPr="00000000" w14:paraId="0000006F">
            <w:pPr>
              <w:keepLines w:val="1"/>
              <w:widowControl w:val="0"/>
              <w:jc w:val="center"/>
              <w:rPr>
                <w:rFonts w:ascii="Times New Roman" w:cs="Times New Roman" w:eastAsia="Times New Roman" w:hAnsi="Times New Roman"/>
                <w:sz w:val="22"/>
                <w:szCs w:val="22"/>
                <w:vertAlign w:val="baseline"/>
              </w:rPr>
            </w:pPr>
            <w:r w:rsidDel="00000000" w:rsidR="00000000" w:rsidRPr="00000000">
              <w:rPr>
                <w:rtl w:val="0"/>
              </w:rPr>
            </w:r>
          </w:p>
        </w:tc>
        <w:tc>
          <w:tcPr>
            <w:vAlign w:val="top"/>
          </w:tcPr>
          <w:p w:rsidR="00000000" w:rsidDel="00000000" w:rsidP="00000000" w:rsidRDefault="00000000" w:rsidRPr="00000000" w14:paraId="00000070">
            <w:pPr>
              <w:keepLines w:val="1"/>
              <w:widowControl w:val="0"/>
              <w:jc w:val="center"/>
              <w:rPr>
                <w:rFonts w:ascii="Times New Roman" w:cs="Times New Roman" w:eastAsia="Times New Roman" w:hAnsi="Times New Roman"/>
                <w:sz w:val="22"/>
                <w:szCs w:val="22"/>
                <w:vertAlign w:val="baseline"/>
              </w:rPr>
            </w:pPr>
            <w:r w:rsidDel="00000000" w:rsidR="00000000" w:rsidRPr="00000000">
              <w:rPr>
                <w:rtl w:val="0"/>
              </w:rPr>
            </w:r>
          </w:p>
        </w:tc>
      </w:tr>
      <w:tr>
        <w:trPr>
          <w:cantSplit w:val="1"/>
          <w:trHeight w:val="925" w:hRule="atLeast"/>
          <w:tblHeader w:val="0"/>
        </w:trPr>
        <w:tc>
          <w:tcPr>
            <w:vAlign w:val="top"/>
          </w:tcPr>
          <w:p w:rsidR="00000000" w:rsidDel="00000000" w:rsidP="00000000" w:rsidRDefault="00000000" w:rsidRPr="00000000" w14:paraId="00000071">
            <w:pPr>
              <w:keepNext w:val="0"/>
              <w:keepLines w:val="1"/>
              <w:pageBreakBefore w:val="0"/>
              <w:widowControl w:val="0"/>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Permanent staff as a proportion of total staff (%)</w:t>
            </w:r>
          </w:p>
        </w:tc>
        <w:tc>
          <w:tcPr>
            <w:vAlign w:val="top"/>
          </w:tcPr>
          <w:p w:rsidR="00000000" w:rsidDel="00000000" w:rsidP="00000000" w:rsidRDefault="00000000" w:rsidRPr="00000000" w14:paraId="00000072">
            <w:pPr>
              <w:keepLines w:val="1"/>
              <w:widowControl w:val="0"/>
              <w:jc w:val="center"/>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t xml:space="preserve">%</w:t>
            </w:r>
          </w:p>
        </w:tc>
        <w:tc>
          <w:tcPr>
            <w:vAlign w:val="top"/>
          </w:tcPr>
          <w:p w:rsidR="00000000" w:rsidDel="00000000" w:rsidP="00000000" w:rsidRDefault="00000000" w:rsidRPr="00000000" w14:paraId="00000073">
            <w:pPr>
              <w:keepLines w:val="1"/>
              <w:widowControl w:val="0"/>
              <w:jc w:val="center"/>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t xml:space="preserve">%</w:t>
            </w:r>
          </w:p>
        </w:tc>
        <w:tc>
          <w:tcPr>
            <w:vAlign w:val="top"/>
          </w:tcPr>
          <w:p w:rsidR="00000000" w:rsidDel="00000000" w:rsidP="00000000" w:rsidRDefault="00000000" w:rsidRPr="00000000" w14:paraId="00000074">
            <w:pPr>
              <w:keepLines w:val="1"/>
              <w:widowControl w:val="0"/>
              <w:jc w:val="center"/>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t xml:space="preserve">%</w:t>
            </w:r>
          </w:p>
        </w:tc>
        <w:tc>
          <w:tcPr>
            <w:vAlign w:val="top"/>
          </w:tcPr>
          <w:p w:rsidR="00000000" w:rsidDel="00000000" w:rsidP="00000000" w:rsidRDefault="00000000" w:rsidRPr="00000000" w14:paraId="00000075">
            <w:pPr>
              <w:keepLines w:val="1"/>
              <w:widowControl w:val="0"/>
              <w:jc w:val="center"/>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t xml:space="preserve">%</w:t>
            </w:r>
          </w:p>
        </w:tc>
        <w:tc>
          <w:tcPr>
            <w:vAlign w:val="top"/>
          </w:tcPr>
          <w:p w:rsidR="00000000" w:rsidDel="00000000" w:rsidP="00000000" w:rsidRDefault="00000000" w:rsidRPr="00000000" w14:paraId="00000076">
            <w:pPr>
              <w:keepLines w:val="1"/>
              <w:widowControl w:val="0"/>
              <w:jc w:val="center"/>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t xml:space="preserve">%</w:t>
            </w:r>
          </w:p>
        </w:tc>
        <w:tc>
          <w:tcPr>
            <w:vAlign w:val="top"/>
          </w:tcPr>
          <w:p w:rsidR="00000000" w:rsidDel="00000000" w:rsidP="00000000" w:rsidRDefault="00000000" w:rsidRPr="00000000" w14:paraId="00000077">
            <w:pPr>
              <w:keepLines w:val="1"/>
              <w:widowControl w:val="0"/>
              <w:jc w:val="center"/>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t xml:space="preserve">%</w:t>
            </w:r>
          </w:p>
        </w:tc>
        <w:tc>
          <w:tcPr>
            <w:vAlign w:val="top"/>
          </w:tcPr>
          <w:p w:rsidR="00000000" w:rsidDel="00000000" w:rsidP="00000000" w:rsidRDefault="00000000" w:rsidRPr="00000000" w14:paraId="00000078">
            <w:pPr>
              <w:keepLines w:val="1"/>
              <w:widowControl w:val="0"/>
              <w:jc w:val="center"/>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t xml:space="preserve">%</w:t>
            </w:r>
          </w:p>
        </w:tc>
        <w:tc>
          <w:tcPr>
            <w:vAlign w:val="top"/>
          </w:tcPr>
          <w:p w:rsidR="00000000" w:rsidDel="00000000" w:rsidP="00000000" w:rsidRDefault="00000000" w:rsidRPr="00000000" w14:paraId="00000079">
            <w:pPr>
              <w:keepLines w:val="1"/>
              <w:widowControl w:val="0"/>
              <w:jc w:val="center"/>
              <w:rPr>
                <w:rFonts w:ascii="Times New Roman" w:cs="Times New Roman" w:eastAsia="Times New Roman" w:hAnsi="Times New Roman"/>
                <w:sz w:val="22"/>
                <w:szCs w:val="22"/>
                <w:vertAlign w:val="baseline"/>
              </w:rPr>
            </w:pPr>
            <w:r w:rsidDel="00000000" w:rsidR="00000000" w:rsidRPr="00000000">
              <w:rPr>
                <w:rtl w:val="0"/>
              </w:rPr>
            </w:r>
          </w:p>
        </w:tc>
      </w:tr>
    </w:tbl>
    <w:p w:rsidR="00000000" w:rsidDel="00000000" w:rsidP="00000000" w:rsidRDefault="00000000" w:rsidRPr="00000000" w14:paraId="0000007A">
      <w:pPr>
        <w:rPr>
          <w:rFonts w:ascii="Times New Roman" w:cs="Times New Roman" w:eastAsia="Times New Roman" w:hAnsi="Times New Roman"/>
          <w:vertAlign w:val="baseline"/>
        </w:rPr>
        <w:sectPr>
          <w:type w:val="nextPage"/>
          <w:pgSz w:h="11906" w:w="16838" w:orient="landscape"/>
          <w:pgMar w:bottom="1418" w:top="1134" w:left="1134" w:right="1134" w:header="720" w:footer="720"/>
          <w:pgNumType w:start="1"/>
        </w:sectPr>
      </w:pPr>
      <w:r w:rsidDel="00000000" w:rsidR="00000000" w:rsidRPr="00000000">
        <w:rPr>
          <w:rtl w:val="0"/>
        </w:rPr>
      </w:r>
    </w:p>
    <w:p w:rsidR="00000000" w:rsidDel="00000000" w:rsidP="00000000" w:rsidRDefault="00000000" w:rsidRPr="00000000" w14:paraId="0000007B">
      <w:pPr>
        <w:keepNext w:val="1"/>
        <w:tabs>
          <w:tab w:val="left" w:leader="none" w:pos="360"/>
        </w:tabs>
        <w:spacing w:after="0" w:before="0" w:lineRule="auto"/>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5</w:t>
        <w:tab/>
        <w:t xml:space="preserve">FIELDS OF SPECIALISATION</w:t>
      </w:r>
      <w:r w:rsidDel="00000000" w:rsidR="00000000" w:rsidRPr="00000000">
        <w:rPr>
          <w:rtl w:val="0"/>
        </w:rPr>
      </w:r>
    </w:p>
    <w:p w:rsidR="00000000" w:rsidDel="00000000" w:rsidP="00000000" w:rsidRDefault="00000000" w:rsidRPr="00000000" w14:paraId="0000007C">
      <w:pPr>
        <w:keepNext w:val="1"/>
        <w:keepLines w:val="1"/>
        <w:widowControl w:val="0"/>
        <w:jc w:val="both"/>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t xml:space="preserve">Please use the table below to indicate the </w:t>
      </w:r>
      <w:r w:rsidDel="00000000" w:rsidR="00000000" w:rsidRPr="00000000">
        <w:rPr>
          <w:rFonts w:ascii="Times New Roman" w:cs="Times New Roman" w:eastAsia="Times New Roman" w:hAnsi="Times New Roman"/>
          <w:b w:val="1"/>
          <w:sz w:val="22"/>
          <w:szCs w:val="22"/>
          <w:vertAlign w:val="baseline"/>
          <w:rtl w:val="0"/>
        </w:rPr>
        <w:t xml:space="preserve">specialisms relevant to this contract</w:t>
      </w:r>
      <w:r w:rsidDel="00000000" w:rsidR="00000000" w:rsidRPr="00000000">
        <w:rPr>
          <w:rFonts w:ascii="Times New Roman" w:cs="Times New Roman" w:eastAsia="Times New Roman" w:hAnsi="Times New Roman"/>
          <w:sz w:val="22"/>
          <w:szCs w:val="22"/>
          <w:vertAlign w:val="baseline"/>
          <w:rtl w:val="0"/>
        </w:rPr>
        <w:t xml:space="preserve"> of each legal entity making this tender, by using the names of these specialisms as the row headings and the name of the legal entity as the column headings. Show the relevant specialism(s) of each legal entity by placing a tick (</w:t>
      </w:r>
      <w:r w:rsidDel="00000000" w:rsidR="00000000" w:rsidRPr="00000000">
        <w:rPr>
          <w:rFonts w:ascii="Wingdings" w:cs="Wingdings" w:eastAsia="Wingdings" w:hAnsi="Wingdings"/>
          <w:sz w:val="22"/>
          <w:szCs w:val="22"/>
          <w:vertAlign w:val="baseline"/>
          <w:rtl w:val="0"/>
        </w:rPr>
        <w:t xml:space="preserve">✔</w:t>
      </w:r>
      <w:r w:rsidDel="00000000" w:rsidR="00000000" w:rsidRPr="00000000">
        <w:rPr>
          <w:rFonts w:ascii="Times New Roman" w:cs="Times New Roman" w:eastAsia="Times New Roman" w:hAnsi="Times New Roman"/>
          <w:sz w:val="22"/>
          <w:szCs w:val="22"/>
          <w:vertAlign w:val="baseline"/>
          <w:rtl w:val="0"/>
        </w:rPr>
        <w:t xml:space="preserve">) in the box corresponding to those specialisms in which the legal entity has significant experience. [</w:t>
      </w:r>
      <w:r w:rsidDel="00000000" w:rsidR="00000000" w:rsidRPr="00000000">
        <w:rPr>
          <w:rFonts w:ascii="Times New Roman" w:cs="Times New Roman" w:eastAsia="Times New Roman" w:hAnsi="Times New Roman"/>
          <w:b w:val="1"/>
          <w:sz w:val="22"/>
          <w:szCs w:val="22"/>
          <w:vertAlign w:val="baseline"/>
          <w:rtl w:val="0"/>
        </w:rPr>
        <w:t xml:space="preserve">Maximum 10 specialisms</w:t>
      </w:r>
      <w:r w:rsidDel="00000000" w:rsidR="00000000" w:rsidRPr="00000000">
        <w:rPr>
          <w:rFonts w:ascii="Times New Roman" w:cs="Times New Roman" w:eastAsia="Times New Roman" w:hAnsi="Times New Roman"/>
          <w:sz w:val="22"/>
          <w:szCs w:val="22"/>
          <w:vertAlign w:val="baseline"/>
          <w:rtl w:val="0"/>
        </w:rPr>
        <w:t xml:space="preserve">]</w:t>
      </w:r>
    </w:p>
    <w:tbl>
      <w:tblPr>
        <w:tblStyle w:val="Table5"/>
        <w:tblW w:w="14426.999999999998" w:type="dxa"/>
        <w:jc w:val="left"/>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Layout w:type="fixed"/>
        <w:tblLook w:val="0000"/>
      </w:tblPr>
      <w:tblGrid>
        <w:gridCol w:w="3435"/>
        <w:gridCol w:w="2748"/>
        <w:gridCol w:w="2748"/>
        <w:gridCol w:w="2748"/>
        <w:gridCol w:w="2748"/>
        <w:tblGridChange w:id="0">
          <w:tblGrid>
            <w:gridCol w:w="3435"/>
            <w:gridCol w:w="2748"/>
            <w:gridCol w:w="2748"/>
            <w:gridCol w:w="2748"/>
            <w:gridCol w:w="2748"/>
          </w:tblGrid>
        </w:tblGridChange>
      </w:tblGrid>
      <w:tr>
        <w:trPr>
          <w:cantSplit w:val="0"/>
          <w:trHeight w:val="538" w:hRule="atLeast"/>
          <w:tblHeader w:val="0"/>
        </w:trPr>
        <w:tc>
          <w:tcPr>
            <w:shd w:fill="auto" w:val="clear"/>
            <w:vAlign w:val="top"/>
          </w:tcPr>
          <w:p w:rsidR="00000000" w:rsidDel="00000000" w:rsidP="00000000" w:rsidRDefault="00000000" w:rsidRPr="00000000" w14:paraId="0000007D">
            <w:pPr>
              <w:keepNext w:val="1"/>
              <w:keepLines w:val="1"/>
              <w:widowControl w:val="0"/>
              <w:jc w:val="both"/>
              <w:rPr>
                <w:rFonts w:ascii="Times New Roman" w:cs="Times New Roman" w:eastAsia="Times New Roman" w:hAnsi="Times New Roman"/>
                <w:vertAlign w:val="baseline"/>
              </w:rPr>
            </w:pPr>
            <w:r w:rsidDel="00000000" w:rsidR="00000000" w:rsidRPr="00000000">
              <w:rPr>
                <w:rtl w:val="0"/>
              </w:rPr>
            </w:r>
          </w:p>
        </w:tc>
        <w:tc>
          <w:tcPr>
            <w:shd w:fill="f2f2f2" w:val="clear"/>
            <w:vAlign w:val="top"/>
          </w:tcPr>
          <w:p w:rsidR="00000000" w:rsidDel="00000000" w:rsidP="00000000" w:rsidRDefault="00000000" w:rsidRPr="00000000" w14:paraId="0000007E">
            <w:pPr>
              <w:keepNext w:val="1"/>
              <w:keepLines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Leader</w:t>
            </w:r>
          </w:p>
        </w:tc>
        <w:tc>
          <w:tcPr>
            <w:shd w:fill="f2f2f2" w:val="clear"/>
            <w:vAlign w:val="top"/>
          </w:tcPr>
          <w:p w:rsidR="00000000" w:rsidDel="00000000" w:rsidP="00000000" w:rsidRDefault="00000000" w:rsidRPr="00000000" w14:paraId="0000007F">
            <w:pPr>
              <w:keepNext w:val="1"/>
              <w:keepLines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Member 2</w:t>
            </w:r>
          </w:p>
        </w:tc>
        <w:tc>
          <w:tcPr>
            <w:shd w:fill="f2f2f2" w:val="clear"/>
            <w:vAlign w:val="top"/>
          </w:tcPr>
          <w:p w:rsidR="00000000" w:rsidDel="00000000" w:rsidP="00000000" w:rsidRDefault="00000000" w:rsidRPr="00000000" w14:paraId="00000080">
            <w:pPr>
              <w:keepNext w:val="1"/>
              <w:keepLines w:val="1"/>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Member 3</w:t>
            </w:r>
          </w:p>
        </w:tc>
        <w:tc>
          <w:tcPr>
            <w:shd w:fill="f2f2f2" w:val="clear"/>
            <w:vAlign w:val="top"/>
          </w:tcPr>
          <w:p w:rsidR="00000000" w:rsidDel="00000000" w:rsidP="00000000" w:rsidRDefault="00000000" w:rsidRPr="00000000" w14:paraId="00000081">
            <w:pPr>
              <w:keepNext w:val="1"/>
              <w:keepLines w:val="1"/>
              <w:widowControl w:val="0"/>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Etc …</w:t>
            </w:r>
          </w:p>
        </w:tc>
      </w:tr>
      <w:tr>
        <w:trPr>
          <w:cantSplit w:val="0"/>
          <w:trHeight w:val="521" w:hRule="atLeast"/>
          <w:tblHeader w:val="0"/>
        </w:trPr>
        <w:tc>
          <w:tcPr>
            <w:vAlign w:val="top"/>
          </w:tcPr>
          <w:p w:rsidR="00000000" w:rsidDel="00000000" w:rsidP="00000000" w:rsidRDefault="00000000" w:rsidRPr="00000000" w14:paraId="00000082">
            <w:pPr>
              <w:keepNext w:val="1"/>
              <w:keepLines w:val="1"/>
              <w:widowControl w:val="0"/>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Relevant specialism 1</w:t>
            </w:r>
          </w:p>
        </w:tc>
        <w:tc>
          <w:tcPr>
            <w:vAlign w:val="top"/>
          </w:tcPr>
          <w:p w:rsidR="00000000" w:rsidDel="00000000" w:rsidP="00000000" w:rsidRDefault="00000000" w:rsidRPr="00000000" w14:paraId="00000083">
            <w:pPr>
              <w:keepNext w:val="1"/>
              <w:keepLines w:val="1"/>
              <w:widowControl w:val="0"/>
              <w:jc w:val="center"/>
              <w:rPr>
                <w:rFonts w:ascii="Times New Roman" w:cs="Times New Roman" w:eastAsia="Times New Roman" w:hAnsi="Times New Roman"/>
                <w:vertAlign w:val="baseline"/>
              </w:rPr>
            </w:pPr>
            <w:r w:rsidDel="00000000" w:rsidR="00000000" w:rsidRPr="00000000">
              <w:rPr>
                <w:rtl w:val="0"/>
              </w:rPr>
            </w:r>
          </w:p>
        </w:tc>
        <w:tc>
          <w:tcPr>
            <w:vAlign w:val="top"/>
          </w:tcPr>
          <w:p w:rsidR="00000000" w:rsidDel="00000000" w:rsidP="00000000" w:rsidRDefault="00000000" w:rsidRPr="00000000" w14:paraId="00000084">
            <w:pPr>
              <w:keepNext w:val="1"/>
              <w:keepLines w:val="1"/>
              <w:widowControl w:val="0"/>
              <w:jc w:val="center"/>
              <w:rPr>
                <w:rFonts w:ascii="Times New Roman" w:cs="Times New Roman" w:eastAsia="Times New Roman" w:hAnsi="Times New Roman"/>
                <w:vertAlign w:val="baseline"/>
              </w:rPr>
            </w:pPr>
            <w:r w:rsidDel="00000000" w:rsidR="00000000" w:rsidRPr="00000000">
              <w:rPr>
                <w:rtl w:val="0"/>
              </w:rPr>
            </w:r>
          </w:p>
        </w:tc>
        <w:tc>
          <w:tcPr>
            <w:vAlign w:val="top"/>
          </w:tcPr>
          <w:p w:rsidR="00000000" w:rsidDel="00000000" w:rsidP="00000000" w:rsidRDefault="00000000" w:rsidRPr="00000000" w14:paraId="00000085">
            <w:pPr>
              <w:keepNext w:val="1"/>
              <w:keepLines w:val="1"/>
              <w:widowControl w:val="0"/>
              <w:jc w:val="center"/>
              <w:rPr>
                <w:rFonts w:ascii="Times New Roman" w:cs="Times New Roman" w:eastAsia="Times New Roman" w:hAnsi="Times New Roman"/>
                <w:vertAlign w:val="baseline"/>
              </w:rPr>
            </w:pPr>
            <w:r w:rsidDel="00000000" w:rsidR="00000000" w:rsidRPr="00000000">
              <w:rPr>
                <w:rtl w:val="0"/>
              </w:rPr>
            </w:r>
          </w:p>
        </w:tc>
        <w:tc>
          <w:tcPr>
            <w:vAlign w:val="top"/>
          </w:tcPr>
          <w:p w:rsidR="00000000" w:rsidDel="00000000" w:rsidP="00000000" w:rsidRDefault="00000000" w:rsidRPr="00000000" w14:paraId="00000086">
            <w:pPr>
              <w:keepNext w:val="1"/>
              <w:keepLines w:val="1"/>
              <w:widowControl w:val="0"/>
              <w:jc w:val="center"/>
              <w:rPr>
                <w:rFonts w:ascii="Times New Roman" w:cs="Times New Roman" w:eastAsia="Times New Roman" w:hAnsi="Times New Roman"/>
                <w:vertAlign w:val="baseline"/>
              </w:rPr>
            </w:pPr>
            <w:r w:rsidDel="00000000" w:rsidR="00000000" w:rsidRPr="00000000">
              <w:rPr>
                <w:rtl w:val="0"/>
              </w:rPr>
            </w:r>
          </w:p>
        </w:tc>
      </w:tr>
      <w:tr>
        <w:trPr>
          <w:cantSplit w:val="0"/>
          <w:trHeight w:val="521" w:hRule="atLeast"/>
          <w:tblHeader w:val="0"/>
        </w:trPr>
        <w:tc>
          <w:tcPr>
            <w:vAlign w:val="top"/>
          </w:tcPr>
          <w:p w:rsidR="00000000" w:rsidDel="00000000" w:rsidP="00000000" w:rsidRDefault="00000000" w:rsidRPr="00000000" w14:paraId="00000087">
            <w:pPr>
              <w:keepNext w:val="1"/>
              <w:keepLines w:val="1"/>
              <w:widowControl w:val="0"/>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Relevant specialism 2</w:t>
            </w:r>
          </w:p>
        </w:tc>
        <w:tc>
          <w:tcPr>
            <w:vAlign w:val="top"/>
          </w:tcPr>
          <w:p w:rsidR="00000000" w:rsidDel="00000000" w:rsidP="00000000" w:rsidRDefault="00000000" w:rsidRPr="00000000" w14:paraId="00000088">
            <w:pPr>
              <w:keepNext w:val="1"/>
              <w:keepLines w:val="1"/>
              <w:widowControl w:val="0"/>
              <w:jc w:val="center"/>
              <w:rPr>
                <w:rFonts w:ascii="Times New Roman" w:cs="Times New Roman" w:eastAsia="Times New Roman" w:hAnsi="Times New Roman"/>
                <w:vertAlign w:val="baseline"/>
              </w:rPr>
            </w:pPr>
            <w:r w:rsidDel="00000000" w:rsidR="00000000" w:rsidRPr="00000000">
              <w:rPr>
                <w:rtl w:val="0"/>
              </w:rPr>
            </w:r>
          </w:p>
        </w:tc>
        <w:tc>
          <w:tcPr>
            <w:vAlign w:val="top"/>
          </w:tcPr>
          <w:p w:rsidR="00000000" w:rsidDel="00000000" w:rsidP="00000000" w:rsidRDefault="00000000" w:rsidRPr="00000000" w14:paraId="00000089">
            <w:pPr>
              <w:keepNext w:val="1"/>
              <w:keepLines w:val="1"/>
              <w:widowControl w:val="0"/>
              <w:jc w:val="center"/>
              <w:rPr>
                <w:rFonts w:ascii="Times New Roman" w:cs="Times New Roman" w:eastAsia="Times New Roman" w:hAnsi="Times New Roman"/>
                <w:vertAlign w:val="baseline"/>
              </w:rPr>
            </w:pPr>
            <w:r w:rsidDel="00000000" w:rsidR="00000000" w:rsidRPr="00000000">
              <w:rPr>
                <w:rtl w:val="0"/>
              </w:rPr>
            </w:r>
          </w:p>
        </w:tc>
        <w:tc>
          <w:tcPr>
            <w:vAlign w:val="top"/>
          </w:tcPr>
          <w:p w:rsidR="00000000" w:rsidDel="00000000" w:rsidP="00000000" w:rsidRDefault="00000000" w:rsidRPr="00000000" w14:paraId="0000008A">
            <w:pPr>
              <w:keepNext w:val="1"/>
              <w:keepLines w:val="1"/>
              <w:widowControl w:val="0"/>
              <w:jc w:val="center"/>
              <w:rPr>
                <w:rFonts w:ascii="Times New Roman" w:cs="Times New Roman" w:eastAsia="Times New Roman" w:hAnsi="Times New Roman"/>
                <w:vertAlign w:val="baseline"/>
              </w:rPr>
            </w:pPr>
            <w:r w:rsidDel="00000000" w:rsidR="00000000" w:rsidRPr="00000000">
              <w:rPr>
                <w:rtl w:val="0"/>
              </w:rPr>
            </w:r>
          </w:p>
        </w:tc>
        <w:tc>
          <w:tcPr>
            <w:vAlign w:val="top"/>
          </w:tcPr>
          <w:p w:rsidR="00000000" w:rsidDel="00000000" w:rsidP="00000000" w:rsidRDefault="00000000" w:rsidRPr="00000000" w14:paraId="0000008B">
            <w:pPr>
              <w:keepNext w:val="1"/>
              <w:keepLines w:val="1"/>
              <w:widowControl w:val="0"/>
              <w:jc w:val="center"/>
              <w:rPr>
                <w:rFonts w:ascii="Times New Roman" w:cs="Times New Roman" w:eastAsia="Times New Roman" w:hAnsi="Times New Roman"/>
                <w:vertAlign w:val="baseline"/>
              </w:rPr>
            </w:pPr>
            <w:r w:rsidDel="00000000" w:rsidR="00000000" w:rsidRPr="00000000">
              <w:rPr>
                <w:rtl w:val="0"/>
              </w:rPr>
            </w:r>
          </w:p>
        </w:tc>
      </w:tr>
      <w:tr>
        <w:trPr>
          <w:cantSplit w:val="0"/>
          <w:trHeight w:val="538" w:hRule="atLeast"/>
          <w:tblHeader w:val="0"/>
        </w:trPr>
        <w:tc>
          <w:tcPr>
            <w:vAlign w:val="top"/>
          </w:tcPr>
          <w:p w:rsidR="00000000" w:rsidDel="00000000" w:rsidP="00000000" w:rsidRDefault="00000000" w:rsidRPr="00000000" w14:paraId="0000008C">
            <w:pPr>
              <w:keepNext w:val="1"/>
              <w:keepLines w:val="1"/>
              <w:widowControl w:val="0"/>
              <w:jc w:val="both"/>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Etc …</w:t>
            </w:r>
            <w:r w:rsidDel="00000000" w:rsidR="00000000" w:rsidRPr="00000000">
              <w:rPr>
                <w:rFonts w:ascii="Times New Roman" w:cs="Times New Roman" w:eastAsia="Times New Roman" w:hAnsi="Times New Roman"/>
                <w:vertAlign w:val="superscript"/>
              </w:rPr>
              <w:footnoteReference w:customMarkFollows="0" w:id="12"/>
            </w:r>
            <w:r w:rsidDel="00000000" w:rsidR="00000000" w:rsidRPr="00000000">
              <w:rPr>
                <w:rtl w:val="0"/>
              </w:rPr>
            </w:r>
          </w:p>
        </w:tc>
        <w:tc>
          <w:tcPr>
            <w:vAlign w:val="top"/>
          </w:tcPr>
          <w:p w:rsidR="00000000" w:rsidDel="00000000" w:rsidP="00000000" w:rsidRDefault="00000000" w:rsidRPr="00000000" w14:paraId="0000008D">
            <w:pPr>
              <w:keepNext w:val="1"/>
              <w:keepLines w:val="1"/>
              <w:widowControl w:val="0"/>
              <w:jc w:val="center"/>
              <w:rPr>
                <w:rFonts w:ascii="Times New Roman" w:cs="Times New Roman" w:eastAsia="Times New Roman" w:hAnsi="Times New Roman"/>
                <w:vertAlign w:val="baseline"/>
              </w:rPr>
            </w:pPr>
            <w:r w:rsidDel="00000000" w:rsidR="00000000" w:rsidRPr="00000000">
              <w:rPr>
                <w:rtl w:val="0"/>
              </w:rPr>
            </w:r>
          </w:p>
        </w:tc>
        <w:tc>
          <w:tcPr>
            <w:vAlign w:val="top"/>
          </w:tcPr>
          <w:p w:rsidR="00000000" w:rsidDel="00000000" w:rsidP="00000000" w:rsidRDefault="00000000" w:rsidRPr="00000000" w14:paraId="0000008E">
            <w:pPr>
              <w:keepNext w:val="1"/>
              <w:keepLines w:val="1"/>
              <w:widowControl w:val="0"/>
              <w:jc w:val="center"/>
              <w:rPr>
                <w:rFonts w:ascii="Times New Roman" w:cs="Times New Roman" w:eastAsia="Times New Roman" w:hAnsi="Times New Roman"/>
                <w:vertAlign w:val="baseline"/>
              </w:rPr>
            </w:pPr>
            <w:r w:rsidDel="00000000" w:rsidR="00000000" w:rsidRPr="00000000">
              <w:rPr>
                <w:rtl w:val="0"/>
              </w:rPr>
            </w:r>
          </w:p>
        </w:tc>
        <w:tc>
          <w:tcPr>
            <w:vAlign w:val="top"/>
          </w:tcPr>
          <w:p w:rsidR="00000000" w:rsidDel="00000000" w:rsidP="00000000" w:rsidRDefault="00000000" w:rsidRPr="00000000" w14:paraId="0000008F">
            <w:pPr>
              <w:keepNext w:val="1"/>
              <w:keepLines w:val="1"/>
              <w:widowControl w:val="0"/>
              <w:jc w:val="center"/>
              <w:rPr>
                <w:rFonts w:ascii="Times New Roman" w:cs="Times New Roman" w:eastAsia="Times New Roman" w:hAnsi="Times New Roman"/>
                <w:vertAlign w:val="baseline"/>
              </w:rPr>
            </w:pPr>
            <w:r w:rsidDel="00000000" w:rsidR="00000000" w:rsidRPr="00000000">
              <w:rPr>
                <w:rtl w:val="0"/>
              </w:rPr>
            </w:r>
          </w:p>
        </w:tc>
        <w:tc>
          <w:tcPr>
            <w:vAlign w:val="top"/>
          </w:tcPr>
          <w:p w:rsidR="00000000" w:rsidDel="00000000" w:rsidP="00000000" w:rsidRDefault="00000000" w:rsidRPr="00000000" w14:paraId="00000090">
            <w:pPr>
              <w:keepNext w:val="1"/>
              <w:keepLines w:val="1"/>
              <w:widowControl w:val="0"/>
              <w:jc w:val="center"/>
              <w:rPr>
                <w:rFonts w:ascii="Times New Roman" w:cs="Times New Roman" w:eastAsia="Times New Roman" w:hAnsi="Times New Roman"/>
                <w:vertAlign w:val="baseline"/>
              </w:rPr>
            </w:pPr>
            <w:r w:rsidDel="00000000" w:rsidR="00000000" w:rsidRPr="00000000">
              <w:rPr>
                <w:rtl w:val="0"/>
              </w:rPr>
            </w:r>
          </w:p>
        </w:tc>
      </w:tr>
    </w:tbl>
    <w:p w:rsidR="00000000" w:rsidDel="00000000" w:rsidP="00000000" w:rsidRDefault="00000000" w:rsidRPr="00000000" w14:paraId="00000091">
      <w:pPr>
        <w:keepLines w:val="1"/>
        <w:widowControl w:val="0"/>
        <w:jc w:val="both"/>
        <w:rPr>
          <w:rFonts w:ascii="Times New Roman" w:cs="Times New Roman" w:eastAsia="Times New Roman" w:hAnsi="Times New Roman"/>
          <w:b w:val="0"/>
          <w:sz w:val="24"/>
          <w:szCs w:val="24"/>
          <w:vertAlign w:val="baseline"/>
        </w:rPr>
      </w:pPr>
      <w:r w:rsidDel="00000000" w:rsidR="00000000" w:rsidRPr="00000000">
        <w:br w:type="page"/>
      </w:r>
      <w:r w:rsidDel="00000000" w:rsidR="00000000" w:rsidRPr="00000000">
        <w:rPr>
          <w:rFonts w:ascii="Times New Roman" w:cs="Times New Roman" w:eastAsia="Times New Roman" w:hAnsi="Times New Roman"/>
          <w:b w:val="1"/>
          <w:sz w:val="24"/>
          <w:szCs w:val="24"/>
          <w:vertAlign w:val="baseline"/>
          <w:rtl w:val="0"/>
        </w:rPr>
        <w:t xml:space="preserve">6</w:t>
        <w:tab/>
        <w:t xml:space="preserve">EXPERIENCE</w:t>
      </w:r>
      <w:r w:rsidDel="00000000" w:rsidR="00000000" w:rsidRPr="00000000">
        <w:rPr>
          <w:rtl w:val="0"/>
        </w:rPr>
      </w:r>
    </w:p>
    <w:p w:rsidR="00000000" w:rsidDel="00000000" w:rsidP="00000000" w:rsidRDefault="00000000" w:rsidRPr="00000000" w14:paraId="00000092">
      <w:pPr>
        <w:keepNext w:val="1"/>
        <w:keepLines w:val="1"/>
        <w:widowControl w:val="0"/>
        <w:ind w:right="-51"/>
        <w:jc w:val="both"/>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t xml:space="preserve">Please complete a table using the format below to summarise the </w:t>
      </w:r>
      <w:r w:rsidDel="00000000" w:rsidR="00000000" w:rsidRPr="00000000">
        <w:rPr>
          <w:rFonts w:ascii="Times New Roman" w:cs="Times New Roman" w:eastAsia="Times New Roman" w:hAnsi="Times New Roman"/>
          <w:b w:val="1"/>
          <w:sz w:val="22"/>
          <w:szCs w:val="22"/>
          <w:vertAlign w:val="baseline"/>
          <w:rtl w:val="0"/>
        </w:rPr>
        <w:t xml:space="preserve">major</w:t>
      </w:r>
      <w:r w:rsidDel="00000000" w:rsidR="00000000" w:rsidRPr="00000000">
        <w:rPr>
          <w:rFonts w:ascii="Times New Roman" w:cs="Times New Roman" w:eastAsia="Times New Roman" w:hAnsi="Times New Roman"/>
          <w:sz w:val="22"/>
          <w:szCs w:val="22"/>
          <w:vertAlign w:val="baseline"/>
          <w:rtl w:val="0"/>
        </w:rPr>
        <w:t xml:space="preserve"> </w:t>
      </w:r>
      <w:r w:rsidDel="00000000" w:rsidR="00000000" w:rsidRPr="00000000">
        <w:rPr>
          <w:rFonts w:ascii="Times New Roman" w:cs="Times New Roman" w:eastAsia="Times New Roman" w:hAnsi="Times New Roman"/>
          <w:b w:val="1"/>
          <w:sz w:val="22"/>
          <w:szCs w:val="22"/>
          <w:vertAlign w:val="baseline"/>
          <w:rtl w:val="0"/>
        </w:rPr>
        <w:t xml:space="preserve">relevant supplies</w:t>
      </w:r>
      <w:r w:rsidDel="00000000" w:rsidR="00000000" w:rsidRPr="00000000">
        <w:rPr>
          <w:rFonts w:ascii="Times New Roman" w:cs="Times New Roman" w:eastAsia="Times New Roman" w:hAnsi="Times New Roman"/>
          <w:sz w:val="22"/>
          <w:szCs w:val="22"/>
          <w:vertAlign w:val="baseline"/>
          <w:rtl w:val="0"/>
        </w:rPr>
        <w:t xml:space="preserve"> carried out over the past 3 years by the legal entity or entities making this tender. The number of references to be provided must not exceed </w:t>
      </w:r>
      <w:r w:rsidDel="00000000" w:rsidR="00000000" w:rsidRPr="00000000">
        <w:rPr>
          <w:rFonts w:ascii="Times New Roman" w:cs="Times New Roman" w:eastAsia="Times New Roman" w:hAnsi="Times New Roman"/>
          <w:b w:val="1"/>
          <w:sz w:val="22"/>
          <w:szCs w:val="22"/>
          <w:vertAlign w:val="baseline"/>
          <w:rtl w:val="0"/>
        </w:rPr>
        <w:t xml:space="preserve">15 </w:t>
      </w:r>
      <w:r w:rsidDel="00000000" w:rsidR="00000000" w:rsidRPr="00000000">
        <w:rPr>
          <w:rFonts w:ascii="Times New Roman" w:cs="Times New Roman" w:eastAsia="Times New Roman" w:hAnsi="Times New Roman"/>
          <w:sz w:val="22"/>
          <w:szCs w:val="22"/>
          <w:vertAlign w:val="baseline"/>
          <w:rtl w:val="0"/>
        </w:rPr>
        <w:t xml:space="preserve">for the entire tender</w:t>
      </w:r>
    </w:p>
    <w:tbl>
      <w:tblPr>
        <w:tblStyle w:val="Table6"/>
        <w:tblW w:w="14601.000000000002" w:type="dxa"/>
        <w:jc w:val="left"/>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Layout w:type="fixed"/>
        <w:tblLook w:val="0000"/>
      </w:tblPr>
      <w:tblGrid>
        <w:gridCol w:w="2268"/>
        <w:gridCol w:w="1134"/>
        <w:gridCol w:w="2268"/>
        <w:gridCol w:w="1984"/>
        <w:gridCol w:w="1276"/>
        <w:gridCol w:w="1276"/>
        <w:gridCol w:w="1276"/>
        <w:gridCol w:w="992"/>
        <w:gridCol w:w="2127"/>
        <w:tblGridChange w:id="0">
          <w:tblGrid>
            <w:gridCol w:w="2268"/>
            <w:gridCol w:w="1134"/>
            <w:gridCol w:w="2268"/>
            <w:gridCol w:w="1984"/>
            <w:gridCol w:w="1276"/>
            <w:gridCol w:w="1276"/>
            <w:gridCol w:w="1276"/>
            <w:gridCol w:w="992"/>
            <w:gridCol w:w="2127"/>
          </w:tblGrid>
        </w:tblGridChange>
      </w:tblGrid>
      <w:tr>
        <w:trPr>
          <w:cantSplit w:val="1"/>
          <w:tblHeader w:val="0"/>
        </w:trPr>
        <w:tc>
          <w:tcPr>
            <w:shd w:fill="d9d9d9" w:val="clear"/>
            <w:vAlign w:val="top"/>
          </w:tcPr>
          <w:p w:rsidR="00000000" w:rsidDel="00000000" w:rsidP="00000000" w:rsidRDefault="00000000" w:rsidRPr="00000000" w14:paraId="00000093">
            <w:pPr>
              <w:keepNext w:val="1"/>
              <w:keepLines w:val="1"/>
              <w:widowControl w:val="0"/>
              <w:jc w:val="center"/>
              <w:rPr>
                <w:rFonts w:ascii="Times New Roman" w:cs="Times New Roman" w:eastAsia="Times New Roman" w:hAnsi="Times New Roman"/>
                <w:b w:val="0"/>
                <w:sz w:val="22"/>
                <w:szCs w:val="22"/>
                <w:vertAlign w:val="baseline"/>
              </w:rPr>
            </w:pPr>
            <w:r w:rsidDel="00000000" w:rsidR="00000000" w:rsidRPr="00000000">
              <w:rPr>
                <w:rFonts w:ascii="Times New Roman" w:cs="Times New Roman" w:eastAsia="Times New Roman" w:hAnsi="Times New Roman"/>
                <w:b w:val="1"/>
                <w:sz w:val="22"/>
                <w:szCs w:val="22"/>
                <w:vertAlign w:val="baseline"/>
                <w:rtl w:val="0"/>
              </w:rPr>
              <w:t xml:space="preserve">Ref no </w:t>
            </w:r>
            <w:r w:rsidDel="00000000" w:rsidR="00000000" w:rsidRPr="00000000">
              <w:rPr>
                <w:rFonts w:ascii="Times New Roman" w:cs="Times New Roman" w:eastAsia="Times New Roman" w:hAnsi="Times New Roman"/>
                <w:sz w:val="22"/>
                <w:szCs w:val="22"/>
                <w:vertAlign w:val="baseline"/>
                <w:rtl w:val="0"/>
              </w:rPr>
              <w:t xml:space="preserve">(maximum 15)</w:t>
            </w:r>
            <w:r w:rsidDel="00000000" w:rsidR="00000000" w:rsidRPr="00000000">
              <w:rPr>
                <w:rtl w:val="0"/>
              </w:rPr>
            </w:r>
          </w:p>
        </w:tc>
        <w:tc>
          <w:tcPr>
            <w:gridSpan w:val="2"/>
            <w:shd w:fill="f2f2f2" w:val="clear"/>
            <w:vAlign w:val="top"/>
          </w:tcPr>
          <w:p w:rsidR="00000000" w:rsidDel="00000000" w:rsidP="00000000" w:rsidRDefault="00000000" w:rsidRPr="00000000" w14:paraId="00000094">
            <w:pPr>
              <w:keepNext w:val="1"/>
              <w:keepLines w:val="1"/>
              <w:widowControl w:val="0"/>
              <w:jc w:val="center"/>
              <w:rPr>
                <w:rFonts w:ascii="Times New Roman" w:cs="Times New Roman" w:eastAsia="Times New Roman" w:hAnsi="Times New Roman"/>
                <w:b w:val="0"/>
                <w:sz w:val="22"/>
                <w:szCs w:val="22"/>
                <w:vertAlign w:val="baseline"/>
              </w:rPr>
            </w:pPr>
            <w:r w:rsidDel="00000000" w:rsidR="00000000" w:rsidRPr="00000000">
              <w:rPr>
                <w:rFonts w:ascii="Times New Roman" w:cs="Times New Roman" w:eastAsia="Times New Roman" w:hAnsi="Times New Roman"/>
                <w:b w:val="1"/>
                <w:sz w:val="22"/>
                <w:szCs w:val="22"/>
                <w:vertAlign w:val="baseline"/>
                <w:rtl w:val="0"/>
              </w:rPr>
              <w:t xml:space="preserve">Project title</w:t>
            </w:r>
            <w:r w:rsidDel="00000000" w:rsidR="00000000" w:rsidRPr="00000000">
              <w:rPr>
                <w:rtl w:val="0"/>
              </w:rPr>
            </w:r>
          </w:p>
        </w:tc>
        <w:tc>
          <w:tcPr>
            <w:gridSpan w:val="6"/>
            <w:vAlign w:val="top"/>
          </w:tcPr>
          <w:p w:rsidR="00000000" w:rsidDel="00000000" w:rsidP="00000000" w:rsidRDefault="00000000" w:rsidRPr="00000000" w14:paraId="00000096">
            <w:pPr>
              <w:keepNext w:val="1"/>
              <w:keepLines w:val="1"/>
              <w:widowControl w:val="0"/>
              <w:rPr>
                <w:rFonts w:ascii="Times New Roman" w:cs="Times New Roman" w:eastAsia="Times New Roman" w:hAnsi="Times New Roman"/>
                <w:sz w:val="22"/>
                <w:szCs w:val="22"/>
                <w:vertAlign w:val="baseline"/>
              </w:rPr>
            </w:pPr>
            <w:r w:rsidDel="00000000" w:rsidR="00000000" w:rsidRPr="00000000">
              <w:rPr>
                <w:rtl w:val="0"/>
              </w:rPr>
            </w:r>
          </w:p>
        </w:tc>
      </w:tr>
      <w:tr>
        <w:trPr>
          <w:cantSplit w:val="1"/>
          <w:tblHeader w:val="0"/>
        </w:trPr>
        <w:tc>
          <w:tcPr>
            <w:shd w:fill="f2f2f2" w:val="clear"/>
            <w:vAlign w:val="top"/>
          </w:tcPr>
          <w:p w:rsidR="00000000" w:rsidDel="00000000" w:rsidP="00000000" w:rsidRDefault="00000000" w:rsidRPr="00000000" w14:paraId="0000009C">
            <w:pPr>
              <w:keepNext w:val="1"/>
              <w:keepLines w:val="1"/>
              <w:widowControl w:val="0"/>
              <w:jc w:val="center"/>
              <w:rPr>
                <w:rFonts w:ascii="Times New Roman" w:cs="Times New Roman" w:eastAsia="Times New Roman" w:hAnsi="Times New Roman"/>
                <w:b w:val="0"/>
                <w:sz w:val="22"/>
                <w:szCs w:val="22"/>
                <w:vertAlign w:val="baseline"/>
              </w:rPr>
            </w:pPr>
            <w:r w:rsidDel="00000000" w:rsidR="00000000" w:rsidRPr="00000000">
              <w:rPr>
                <w:rFonts w:ascii="Times New Roman" w:cs="Times New Roman" w:eastAsia="Times New Roman" w:hAnsi="Times New Roman"/>
                <w:b w:val="1"/>
                <w:sz w:val="22"/>
                <w:szCs w:val="22"/>
                <w:vertAlign w:val="baseline"/>
                <w:rtl w:val="0"/>
              </w:rPr>
              <w:t xml:space="preserve">Name of legal entity</w:t>
            </w:r>
            <w:r w:rsidDel="00000000" w:rsidR="00000000" w:rsidRPr="00000000">
              <w:rPr>
                <w:rtl w:val="0"/>
              </w:rPr>
            </w:r>
          </w:p>
        </w:tc>
        <w:tc>
          <w:tcPr>
            <w:shd w:fill="f2f2f2" w:val="clear"/>
            <w:vAlign w:val="top"/>
          </w:tcPr>
          <w:p w:rsidR="00000000" w:rsidDel="00000000" w:rsidP="00000000" w:rsidRDefault="00000000" w:rsidRPr="00000000" w14:paraId="0000009D">
            <w:pPr>
              <w:keepNext w:val="1"/>
              <w:keepLines w:val="1"/>
              <w:widowControl w:val="0"/>
              <w:jc w:val="center"/>
              <w:rPr>
                <w:rFonts w:ascii="Times New Roman" w:cs="Times New Roman" w:eastAsia="Times New Roman" w:hAnsi="Times New Roman"/>
                <w:b w:val="0"/>
                <w:sz w:val="22"/>
                <w:szCs w:val="22"/>
                <w:vertAlign w:val="baseline"/>
              </w:rPr>
            </w:pPr>
            <w:r w:rsidDel="00000000" w:rsidR="00000000" w:rsidRPr="00000000">
              <w:rPr>
                <w:rFonts w:ascii="Times New Roman" w:cs="Times New Roman" w:eastAsia="Times New Roman" w:hAnsi="Times New Roman"/>
                <w:b w:val="1"/>
                <w:sz w:val="22"/>
                <w:szCs w:val="22"/>
                <w:vertAlign w:val="baseline"/>
                <w:rtl w:val="0"/>
              </w:rPr>
              <w:t xml:space="preserve">Country</w:t>
            </w:r>
            <w:r w:rsidDel="00000000" w:rsidR="00000000" w:rsidRPr="00000000">
              <w:rPr>
                <w:rtl w:val="0"/>
              </w:rPr>
            </w:r>
          </w:p>
        </w:tc>
        <w:tc>
          <w:tcPr>
            <w:shd w:fill="f2f2f2" w:val="clear"/>
            <w:vAlign w:val="top"/>
          </w:tcPr>
          <w:p w:rsidR="00000000" w:rsidDel="00000000" w:rsidP="00000000" w:rsidRDefault="00000000" w:rsidRPr="00000000" w14:paraId="0000009E">
            <w:pPr>
              <w:keepNext w:val="1"/>
              <w:keepLines w:val="1"/>
              <w:widowControl w:val="0"/>
              <w:jc w:val="center"/>
              <w:rPr>
                <w:rFonts w:ascii="Times New Roman" w:cs="Times New Roman" w:eastAsia="Times New Roman" w:hAnsi="Times New Roman"/>
                <w:b w:val="0"/>
                <w:sz w:val="22"/>
                <w:szCs w:val="22"/>
                <w:vertAlign w:val="baseline"/>
              </w:rPr>
            </w:pPr>
            <w:r w:rsidDel="00000000" w:rsidR="00000000" w:rsidRPr="00000000">
              <w:rPr>
                <w:rFonts w:ascii="Times New Roman" w:cs="Times New Roman" w:eastAsia="Times New Roman" w:hAnsi="Times New Roman"/>
                <w:b w:val="1"/>
                <w:sz w:val="22"/>
                <w:szCs w:val="22"/>
                <w:vertAlign w:val="baseline"/>
                <w:rtl w:val="0"/>
              </w:rPr>
              <w:t xml:space="preserve">Overall supply value AFN</w:t>
            </w:r>
            <w:r w:rsidDel="00000000" w:rsidR="00000000" w:rsidRPr="00000000">
              <w:rPr>
                <w:rtl w:val="0"/>
              </w:rPr>
            </w:r>
          </w:p>
        </w:tc>
        <w:tc>
          <w:tcPr>
            <w:shd w:fill="f2f2f2" w:val="clear"/>
            <w:vAlign w:val="top"/>
          </w:tcPr>
          <w:p w:rsidR="00000000" w:rsidDel="00000000" w:rsidP="00000000" w:rsidRDefault="00000000" w:rsidRPr="00000000" w14:paraId="0000009F">
            <w:pPr>
              <w:keepNext w:val="1"/>
              <w:keepLines w:val="1"/>
              <w:widowControl w:val="0"/>
              <w:jc w:val="center"/>
              <w:rPr>
                <w:rFonts w:ascii="Times New Roman" w:cs="Times New Roman" w:eastAsia="Times New Roman" w:hAnsi="Times New Roman"/>
                <w:b w:val="0"/>
                <w:sz w:val="22"/>
                <w:szCs w:val="22"/>
                <w:vertAlign w:val="baseline"/>
              </w:rPr>
            </w:pPr>
            <w:r w:rsidDel="00000000" w:rsidR="00000000" w:rsidRPr="00000000">
              <w:rPr>
                <w:rFonts w:ascii="Times New Roman" w:cs="Times New Roman" w:eastAsia="Times New Roman" w:hAnsi="Times New Roman"/>
                <w:b w:val="1"/>
                <w:sz w:val="22"/>
                <w:szCs w:val="22"/>
                <w:vertAlign w:val="baseline"/>
                <w:rtl w:val="0"/>
              </w:rPr>
              <w:t xml:space="preserve">Proportion supplied by legal entity (%)</w:t>
            </w:r>
            <w:r w:rsidDel="00000000" w:rsidR="00000000" w:rsidRPr="00000000">
              <w:rPr>
                <w:rtl w:val="0"/>
              </w:rPr>
            </w:r>
          </w:p>
        </w:tc>
        <w:tc>
          <w:tcPr>
            <w:shd w:fill="f2f2f2" w:val="clear"/>
            <w:vAlign w:val="top"/>
          </w:tcPr>
          <w:p w:rsidR="00000000" w:rsidDel="00000000" w:rsidP="00000000" w:rsidRDefault="00000000" w:rsidRPr="00000000" w14:paraId="000000A0">
            <w:pPr>
              <w:keepNext w:val="1"/>
              <w:keepLines w:val="1"/>
              <w:widowControl w:val="0"/>
              <w:jc w:val="center"/>
              <w:rPr>
                <w:rFonts w:ascii="Times New Roman" w:cs="Times New Roman" w:eastAsia="Times New Roman" w:hAnsi="Times New Roman"/>
                <w:b w:val="0"/>
                <w:sz w:val="22"/>
                <w:szCs w:val="22"/>
                <w:vertAlign w:val="baseline"/>
              </w:rPr>
            </w:pPr>
            <w:r w:rsidDel="00000000" w:rsidR="00000000" w:rsidRPr="00000000">
              <w:rPr>
                <w:rFonts w:ascii="Times New Roman" w:cs="Times New Roman" w:eastAsia="Times New Roman" w:hAnsi="Times New Roman"/>
                <w:b w:val="1"/>
                <w:sz w:val="22"/>
                <w:szCs w:val="22"/>
                <w:vertAlign w:val="baseline"/>
                <w:rtl w:val="0"/>
              </w:rPr>
              <w:t xml:space="preserve">No of staff provided</w:t>
            </w:r>
            <w:r w:rsidDel="00000000" w:rsidR="00000000" w:rsidRPr="00000000">
              <w:rPr>
                <w:rtl w:val="0"/>
              </w:rPr>
            </w:r>
          </w:p>
        </w:tc>
        <w:tc>
          <w:tcPr>
            <w:shd w:fill="f2f2f2" w:val="clear"/>
            <w:vAlign w:val="top"/>
          </w:tcPr>
          <w:p w:rsidR="00000000" w:rsidDel="00000000" w:rsidP="00000000" w:rsidRDefault="00000000" w:rsidRPr="00000000" w14:paraId="000000A1">
            <w:pPr>
              <w:keepNext w:val="1"/>
              <w:keepLines w:val="1"/>
              <w:widowControl w:val="0"/>
              <w:jc w:val="center"/>
              <w:rPr>
                <w:rFonts w:ascii="Times New Roman" w:cs="Times New Roman" w:eastAsia="Times New Roman" w:hAnsi="Times New Roman"/>
                <w:b w:val="0"/>
                <w:sz w:val="22"/>
                <w:szCs w:val="22"/>
                <w:vertAlign w:val="baseline"/>
              </w:rPr>
            </w:pPr>
            <w:r w:rsidDel="00000000" w:rsidR="00000000" w:rsidRPr="00000000">
              <w:rPr>
                <w:rFonts w:ascii="Times New Roman" w:cs="Times New Roman" w:eastAsia="Times New Roman" w:hAnsi="Times New Roman"/>
                <w:b w:val="1"/>
                <w:sz w:val="22"/>
                <w:szCs w:val="22"/>
                <w:vertAlign w:val="baseline"/>
                <w:rtl w:val="0"/>
              </w:rPr>
              <w:t xml:space="preserve">Name of client</w:t>
            </w:r>
            <w:r w:rsidDel="00000000" w:rsidR="00000000" w:rsidRPr="00000000">
              <w:rPr>
                <w:rtl w:val="0"/>
              </w:rPr>
            </w:r>
          </w:p>
        </w:tc>
        <w:tc>
          <w:tcPr>
            <w:shd w:fill="f2f2f2" w:val="clear"/>
            <w:vAlign w:val="top"/>
          </w:tcPr>
          <w:p w:rsidR="00000000" w:rsidDel="00000000" w:rsidP="00000000" w:rsidRDefault="00000000" w:rsidRPr="00000000" w14:paraId="000000A2">
            <w:pPr>
              <w:keepNext w:val="1"/>
              <w:keepLines w:val="1"/>
              <w:widowControl w:val="0"/>
              <w:jc w:val="center"/>
              <w:rPr>
                <w:rFonts w:ascii="Times New Roman" w:cs="Times New Roman" w:eastAsia="Times New Roman" w:hAnsi="Times New Roman"/>
                <w:b w:val="0"/>
                <w:sz w:val="22"/>
                <w:szCs w:val="22"/>
                <w:vertAlign w:val="baseline"/>
              </w:rPr>
            </w:pPr>
            <w:r w:rsidDel="00000000" w:rsidR="00000000" w:rsidRPr="00000000">
              <w:rPr>
                <w:rFonts w:ascii="Times New Roman" w:cs="Times New Roman" w:eastAsia="Times New Roman" w:hAnsi="Times New Roman"/>
                <w:b w:val="1"/>
                <w:sz w:val="22"/>
                <w:szCs w:val="22"/>
                <w:vertAlign w:val="baseline"/>
                <w:rtl w:val="0"/>
              </w:rPr>
              <w:t xml:space="preserve">Origin of funding</w:t>
            </w:r>
            <w:r w:rsidDel="00000000" w:rsidR="00000000" w:rsidRPr="00000000">
              <w:rPr>
                <w:rtl w:val="0"/>
              </w:rPr>
            </w:r>
          </w:p>
        </w:tc>
        <w:tc>
          <w:tcPr>
            <w:shd w:fill="f2f2f2" w:val="clear"/>
            <w:vAlign w:val="top"/>
          </w:tcPr>
          <w:p w:rsidR="00000000" w:rsidDel="00000000" w:rsidP="00000000" w:rsidRDefault="00000000" w:rsidRPr="00000000" w14:paraId="000000A3">
            <w:pPr>
              <w:keepNext w:val="1"/>
              <w:keepLines w:val="1"/>
              <w:widowControl w:val="0"/>
              <w:jc w:val="center"/>
              <w:rPr>
                <w:rFonts w:ascii="Times New Roman" w:cs="Times New Roman" w:eastAsia="Times New Roman" w:hAnsi="Times New Roman"/>
                <w:b w:val="0"/>
                <w:sz w:val="22"/>
                <w:szCs w:val="22"/>
                <w:vertAlign w:val="baseline"/>
              </w:rPr>
            </w:pPr>
            <w:r w:rsidDel="00000000" w:rsidR="00000000" w:rsidRPr="00000000">
              <w:rPr>
                <w:rFonts w:ascii="Times New Roman" w:cs="Times New Roman" w:eastAsia="Times New Roman" w:hAnsi="Times New Roman"/>
                <w:b w:val="1"/>
                <w:sz w:val="22"/>
                <w:szCs w:val="22"/>
                <w:vertAlign w:val="baseline"/>
                <w:rtl w:val="0"/>
              </w:rPr>
              <w:t xml:space="preserve">Dates </w:t>
            </w:r>
            <w:r w:rsidDel="00000000" w:rsidR="00000000" w:rsidRPr="00000000">
              <w:rPr>
                <w:rtl w:val="0"/>
              </w:rPr>
            </w:r>
          </w:p>
        </w:tc>
        <w:tc>
          <w:tcPr>
            <w:shd w:fill="f2f2f2" w:val="clear"/>
            <w:vAlign w:val="top"/>
          </w:tcPr>
          <w:p w:rsidR="00000000" w:rsidDel="00000000" w:rsidP="00000000" w:rsidRDefault="00000000" w:rsidRPr="00000000" w14:paraId="000000A4">
            <w:pPr>
              <w:keepNext w:val="1"/>
              <w:keepLines w:val="1"/>
              <w:widowControl w:val="0"/>
              <w:jc w:val="center"/>
              <w:rPr>
                <w:rFonts w:ascii="Times New Roman" w:cs="Times New Roman" w:eastAsia="Times New Roman" w:hAnsi="Times New Roman"/>
                <w:b w:val="0"/>
                <w:sz w:val="22"/>
                <w:szCs w:val="22"/>
                <w:vertAlign w:val="baseline"/>
              </w:rPr>
            </w:pPr>
            <w:r w:rsidDel="00000000" w:rsidR="00000000" w:rsidRPr="00000000">
              <w:rPr>
                <w:rFonts w:ascii="Times New Roman" w:cs="Times New Roman" w:eastAsia="Times New Roman" w:hAnsi="Times New Roman"/>
                <w:b w:val="1"/>
                <w:sz w:val="22"/>
                <w:szCs w:val="22"/>
                <w:vertAlign w:val="baseline"/>
                <w:rtl w:val="0"/>
              </w:rPr>
              <w:t xml:space="preserve">Name of consortium members if any</w:t>
            </w:r>
            <w:r w:rsidDel="00000000" w:rsidR="00000000" w:rsidRPr="00000000">
              <w:rPr>
                <w:rtl w:val="0"/>
              </w:rPr>
            </w:r>
          </w:p>
        </w:tc>
      </w:tr>
      <w:tr>
        <w:trPr>
          <w:cantSplit w:val="1"/>
          <w:tblHeader w:val="0"/>
        </w:trPr>
        <w:tc>
          <w:tcPr>
            <w:tcBorders>
              <w:bottom w:color="000000" w:space="0" w:sz="0" w:val="nil"/>
            </w:tcBorders>
            <w:vAlign w:val="top"/>
          </w:tcPr>
          <w:p w:rsidR="00000000" w:rsidDel="00000000" w:rsidP="00000000" w:rsidRDefault="00000000" w:rsidRPr="00000000" w14:paraId="000000A5">
            <w:pPr>
              <w:keepNext w:val="1"/>
              <w:keepLines w:val="1"/>
              <w:widowControl w:val="0"/>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t xml:space="preserve">…</w:t>
            </w:r>
          </w:p>
        </w:tc>
        <w:tc>
          <w:tcPr>
            <w:tcBorders>
              <w:bottom w:color="000000" w:space="0" w:sz="0" w:val="nil"/>
            </w:tcBorders>
            <w:vAlign w:val="top"/>
          </w:tcPr>
          <w:p w:rsidR="00000000" w:rsidDel="00000000" w:rsidP="00000000" w:rsidRDefault="00000000" w:rsidRPr="00000000" w14:paraId="000000A6">
            <w:pPr>
              <w:keepNext w:val="1"/>
              <w:keepLines w:val="1"/>
              <w:widowControl w:val="0"/>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t xml:space="preserve">…</w:t>
            </w:r>
          </w:p>
        </w:tc>
        <w:tc>
          <w:tcPr>
            <w:tcBorders>
              <w:bottom w:color="000000" w:space="0" w:sz="0" w:val="nil"/>
            </w:tcBorders>
            <w:vAlign w:val="top"/>
          </w:tcPr>
          <w:p w:rsidR="00000000" w:rsidDel="00000000" w:rsidP="00000000" w:rsidRDefault="00000000" w:rsidRPr="00000000" w14:paraId="000000A7">
            <w:pPr>
              <w:keepNext w:val="1"/>
              <w:keepLines w:val="1"/>
              <w:widowControl w:val="0"/>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t xml:space="preserve">…</w:t>
            </w:r>
          </w:p>
        </w:tc>
        <w:tc>
          <w:tcPr>
            <w:tcBorders>
              <w:bottom w:color="000000" w:space="0" w:sz="0" w:val="nil"/>
            </w:tcBorders>
            <w:vAlign w:val="top"/>
          </w:tcPr>
          <w:p w:rsidR="00000000" w:rsidDel="00000000" w:rsidP="00000000" w:rsidRDefault="00000000" w:rsidRPr="00000000" w14:paraId="000000A8">
            <w:pPr>
              <w:keepNext w:val="1"/>
              <w:keepLines w:val="1"/>
              <w:widowControl w:val="0"/>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t xml:space="preserve">…</w:t>
            </w:r>
          </w:p>
        </w:tc>
        <w:tc>
          <w:tcPr>
            <w:tcBorders>
              <w:bottom w:color="000000" w:space="0" w:sz="0" w:val="nil"/>
            </w:tcBorders>
            <w:vAlign w:val="top"/>
          </w:tcPr>
          <w:p w:rsidR="00000000" w:rsidDel="00000000" w:rsidP="00000000" w:rsidRDefault="00000000" w:rsidRPr="00000000" w14:paraId="000000A9">
            <w:pPr>
              <w:keepNext w:val="1"/>
              <w:keepLines w:val="1"/>
              <w:widowControl w:val="0"/>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t xml:space="preserve">…</w:t>
            </w:r>
          </w:p>
        </w:tc>
        <w:tc>
          <w:tcPr>
            <w:tcBorders>
              <w:bottom w:color="000000" w:space="0" w:sz="0" w:val="nil"/>
            </w:tcBorders>
            <w:vAlign w:val="top"/>
          </w:tcPr>
          <w:p w:rsidR="00000000" w:rsidDel="00000000" w:rsidP="00000000" w:rsidRDefault="00000000" w:rsidRPr="00000000" w14:paraId="000000AA">
            <w:pPr>
              <w:keepNext w:val="1"/>
              <w:keepLines w:val="1"/>
              <w:widowControl w:val="0"/>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t xml:space="preserve">…</w:t>
            </w:r>
          </w:p>
        </w:tc>
        <w:tc>
          <w:tcPr>
            <w:tcBorders>
              <w:bottom w:color="000000" w:space="0" w:sz="0" w:val="nil"/>
            </w:tcBorders>
            <w:vAlign w:val="top"/>
          </w:tcPr>
          <w:p w:rsidR="00000000" w:rsidDel="00000000" w:rsidP="00000000" w:rsidRDefault="00000000" w:rsidRPr="00000000" w14:paraId="000000AB">
            <w:pPr>
              <w:keepNext w:val="1"/>
              <w:keepLines w:val="1"/>
              <w:widowControl w:val="0"/>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t xml:space="preserve">…</w:t>
            </w:r>
          </w:p>
        </w:tc>
        <w:tc>
          <w:tcPr>
            <w:tcBorders>
              <w:bottom w:color="000000" w:space="0" w:sz="0" w:val="nil"/>
            </w:tcBorders>
            <w:vAlign w:val="top"/>
          </w:tcPr>
          <w:p w:rsidR="00000000" w:rsidDel="00000000" w:rsidP="00000000" w:rsidRDefault="00000000" w:rsidRPr="00000000" w14:paraId="000000AC">
            <w:pPr>
              <w:keepNext w:val="1"/>
              <w:keepLines w:val="1"/>
              <w:widowControl w:val="0"/>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t xml:space="preserve">…</w:t>
            </w:r>
          </w:p>
        </w:tc>
        <w:tc>
          <w:tcPr>
            <w:tcBorders>
              <w:bottom w:color="000000" w:space="0" w:sz="0" w:val="nil"/>
            </w:tcBorders>
            <w:vAlign w:val="top"/>
          </w:tcPr>
          <w:p w:rsidR="00000000" w:rsidDel="00000000" w:rsidP="00000000" w:rsidRDefault="00000000" w:rsidRPr="00000000" w14:paraId="000000AD">
            <w:pPr>
              <w:keepNext w:val="1"/>
              <w:keepLines w:val="1"/>
              <w:widowControl w:val="0"/>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t xml:space="preserve">…</w:t>
            </w:r>
          </w:p>
        </w:tc>
      </w:tr>
      <w:tr>
        <w:trPr>
          <w:cantSplit w:val="1"/>
          <w:tblHeader w:val="0"/>
        </w:trPr>
        <w:tc>
          <w:tcPr>
            <w:tcBorders>
              <w:bottom w:color="000000" w:space="0" w:sz="0" w:val="nil"/>
            </w:tcBorders>
            <w:vAlign w:val="top"/>
          </w:tcPr>
          <w:p w:rsidR="00000000" w:rsidDel="00000000" w:rsidP="00000000" w:rsidRDefault="00000000" w:rsidRPr="00000000" w14:paraId="000000AE">
            <w:pPr>
              <w:keepNext w:val="1"/>
              <w:keepLines w:val="1"/>
              <w:widowControl w:val="0"/>
              <w:rPr>
                <w:rFonts w:ascii="Times New Roman" w:cs="Times New Roman" w:eastAsia="Times New Roman" w:hAnsi="Times New Roman"/>
                <w:sz w:val="22"/>
                <w:szCs w:val="22"/>
                <w:vertAlign w:val="baseline"/>
              </w:rPr>
            </w:pPr>
            <w:r w:rsidDel="00000000" w:rsidR="00000000" w:rsidRPr="00000000">
              <w:rPr>
                <w:rtl w:val="0"/>
              </w:rPr>
            </w:r>
          </w:p>
        </w:tc>
        <w:tc>
          <w:tcPr>
            <w:tcBorders>
              <w:bottom w:color="000000" w:space="0" w:sz="0" w:val="nil"/>
            </w:tcBorders>
            <w:vAlign w:val="top"/>
          </w:tcPr>
          <w:p w:rsidR="00000000" w:rsidDel="00000000" w:rsidP="00000000" w:rsidRDefault="00000000" w:rsidRPr="00000000" w14:paraId="000000AF">
            <w:pPr>
              <w:keepNext w:val="1"/>
              <w:keepLines w:val="1"/>
              <w:widowControl w:val="0"/>
              <w:rPr>
                <w:rFonts w:ascii="Times New Roman" w:cs="Times New Roman" w:eastAsia="Times New Roman" w:hAnsi="Times New Roman"/>
                <w:sz w:val="22"/>
                <w:szCs w:val="22"/>
                <w:vertAlign w:val="baseline"/>
              </w:rPr>
            </w:pPr>
            <w:r w:rsidDel="00000000" w:rsidR="00000000" w:rsidRPr="00000000">
              <w:rPr>
                <w:rtl w:val="0"/>
              </w:rPr>
            </w:r>
          </w:p>
        </w:tc>
        <w:tc>
          <w:tcPr>
            <w:tcBorders>
              <w:bottom w:color="000000" w:space="0" w:sz="0" w:val="nil"/>
            </w:tcBorders>
            <w:vAlign w:val="top"/>
          </w:tcPr>
          <w:p w:rsidR="00000000" w:rsidDel="00000000" w:rsidP="00000000" w:rsidRDefault="00000000" w:rsidRPr="00000000" w14:paraId="000000B0">
            <w:pPr>
              <w:keepNext w:val="1"/>
              <w:keepLines w:val="1"/>
              <w:widowControl w:val="0"/>
              <w:rPr>
                <w:rFonts w:ascii="Times New Roman" w:cs="Times New Roman" w:eastAsia="Times New Roman" w:hAnsi="Times New Roman"/>
                <w:sz w:val="22"/>
                <w:szCs w:val="22"/>
                <w:vertAlign w:val="baseline"/>
              </w:rPr>
            </w:pPr>
            <w:r w:rsidDel="00000000" w:rsidR="00000000" w:rsidRPr="00000000">
              <w:rPr>
                <w:rtl w:val="0"/>
              </w:rPr>
            </w:r>
          </w:p>
        </w:tc>
        <w:tc>
          <w:tcPr>
            <w:tcBorders>
              <w:bottom w:color="000000" w:space="0" w:sz="0" w:val="nil"/>
            </w:tcBorders>
            <w:vAlign w:val="top"/>
          </w:tcPr>
          <w:p w:rsidR="00000000" w:rsidDel="00000000" w:rsidP="00000000" w:rsidRDefault="00000000" w:rsidRPr="00000000" w14:paraId="000000B1">
            <w:pPr>
              <w:keepNext w:val="1"/>
              <w:keepLines w:val="1"/>
              <w:widowControl w:val="0"/>
              <w:rPr>
                <w:rFonts w:ascii="Times New Roman" w:cs="Times New Roman" w:eastAsia="Times New Roman" w:hAnsi="Times New Roman"/>
                <w:sz w:val="22"/>
                <w:szCs w:val="22"/>
                <w:vertAlign w:val="baseline"/>
              </w:rPr>
            </w:pPr>
            <w:r w:rsidDel="00000000" w:rsidR="00000000" w:rsidRPr="00000000">
              <w:rPr>
                <w:rtl w:val="0"/>
              </w:rPr>
            </w:r>
          </w:p>
        </w:tc>
        <w:tc>
          <w:tcPr>
            <w:tcBorders>
              <w:bottom w:color="000000" w:space="0" w:sz="0" w:val="nil"/>
            </w:tcBorders>
            <w:vAlign w:val="top"/>
          </w:tcPr>
          <w:p w:rsidR="00000000" w:rsidDel="00000000" w:rsidP="00000000" w:rsidRDefault="00000000" w:rsidRPr="00000000" w14:paraId="000000B2">
            <w:pPr>
              <w:keepNext w:val="1"/>
              <w:keepLines w:val="1"/>
              <w:widowControl w:val="0"/>
              <w:rPr>
                <w:rFonts w:ascii="Times New Roman" w:cs="Times New Roman" w:eastAsia="Times New Roman" w:hAnsi="Times New Roman"/>
                <w:sz w:val="22"/>
                <w:szCs w:val="22"/>
                <w:vertAlign w:val="baseline"/>
              </w:rPr>
            </w:pPr>
            <w:r w:rsidDel="00000000" w:rsidR="00000000" w:rsidRPr="00000000">
              <w:rPr>
                <w:rtl w:val="0"/>
              </w:rPr>
            </w:r>
          </w:p>
        </w:tc>
        <w:tc>
          <w:tcPr>
            <w:tcBorders>
              <w:bottom w:color="000000" w:space="0" w:sz="0" w:val="nil"/>
            </w:tcBorders>
            <w:vAlign w:val="top"/>
          </w:tcPr>
          <w:p w:rsidR="00000000" w:rsidDel="00000000" w:rsidP="00000000" w:rsidRDefault="00000000" w:rsidRPr="00000000" w14:paraId="000000B3">
            <w:pPr>
              <w:keepNext w:val="1"/>
              <w:keepLines w:val="1"/>
              <w:widowControl w:val="0"/>
              <w:rPr>
                <w:rFonts w:ascii="Times New Roman" w:cs="Times New Roman" w:eastAsia="Times New Roman" w:hAnsi="Times New Roman"/>
                <w:sz w:val="22"/>
                <w:szCs w:val="22"/>
                <w:vertAlign w:val="baseline"/>
              </w:rPr>
            </w:pPr>
            <w:r w:rsidDel="00000000" w:rsidR="00000000" w:rsidRPr="00000000">
              <w:rPr>
                <w:rtl w:val="0"/>
              </w:rPr>
            </w:r>
          </w:p>
        </w:tc>
        <w:tc>
          <w:tcPr>
            <w:tcBorders>
              <w:bottom w:color="000000" w:space="0" w:sz="0" w:val="nil"/>
            </w:tcBorders>
            <w:vAlign w:val="top"/>
          </w:tcPr>
          <w:p w:rsidR="00000000" w:rsidDel="00000000" w:rsidP="00000000" w:rsidRDefault="00000000" w:rsidRPr="00000000" w14:paraId="000000B4">
            <w:pPr>
              <w:keepNext w:val="1"/>
              <w:keepLines w:val="1"/>
              <w:widowControl w:val="0"/>
              <w:rPr>
                <w:rFonts w:ascii="Times New Roman" w:cs="Times New Roman" w:eastAsia="Times New Roman" w:hAnsi="Times New Roman"/>
                <w:sz w:val="22"/>
                <w:szCs w:val="22"/>
                <w:vertAlign w:val="baseline"/>
              </w:rPr>
            </w:pPr>
            <w:r w:rsidDel="00000000" w:rsidR="00000000" w:rsidRPr="00000000">
              <w:rPr>
                <w:rtl w:val="0"/>
              </w:rPr>
            </w:r>
          </w:p>
        </w:tc>
        <w:tc>
          <w:tcPr>
            <w:tcBorders>
              <w:bottom w:color="000000" w:space="0" w:sz="0" w:val="nil"/>
            </w:tcBorders>
            <w:vAlign w:val="top"/>
          </w:tcPr>
          <w:p w:rsidR="00000000" w:rsidDel="00000000" w:rsidP="00000000" w:rsidRDefault="00000000" w:rsidRPr="00000000" w14:paraId="000000B5">
            <w:pPr>
              <w:keepNext w:val="1"/>
              <w:keepLines w:val="1"/>
              <w:widowControl w:val="0"/>
              <w:rPr>
                <w:rFonts w:ascii="Times New Roman" w:cs="Times New Roman" w:eastAsia="Times New Roman" w:hAnsi="Times New Roman"/>
                <w:sz w:val="22"/>
                <w:szCs w:val="22"/>
                <w:vertAlign w:val="baseline"/>
              </w:rPr>
            </w:pPr>
            <w:r w:rsidDel="00000000" w:rsidR="00000000" w:rsidRPr="00000000">
              <w:rPr>
                <w:rtl w:val="0"/>
              </w:rPr>
            </w:r>
          </w:p>
        </w:tc>
        <w:tc>
          <w:tcPr>
            <w:tcBorders>
              <w:bottom w:color="000000" w:space="0" w:sz="0" w:val="nil"/>
            </w:tcBorders>
            <w:vAlign w:val="top"/>
          </w:tcPr>
          <w:p w:rsidR="00000000" w:rsidDel="00000000" w:rsidP="00000000" w:rsidRDefault="00000000" w:rsidRPr="00000000" w14:paraId="000000B6">
            <w:pPr>
              <w:keepNext w:val="1"/>
              <w:keepLines w:val="1"/>
              <w:widowControl w:val="0"/>
              <w:rPr>
                <w:rFonts w:ascii="Times New Roman" w:cs="Times New Roman" w:eastAsia="Times New Roman" w:hAnsi="Times New Roman"/>
                <w:sz w:val="22"/>
                <w:szCs w:val="22"/>
                <w:vertAlign w:val="baseline"/>
              </w:rPr>
            </w:pPr>
            <w:r w:rsidDel="00000000" w:rsidR="00000000" w:rsidRPr="00000000">
              <w:rPr>
                <w:rtl w:val="0"/>
              </w:rPr>
            </w:r>
          </w:p>
        </w:tc>
      </w:tr>
      <w:tr>
        <w:trPr>
          <w:cantSplit w:val="1"/>
          <w:tblHeader w:val="0"/>
        </w:trPr>
        <w:tc>
          <w:tcPr>
            <w:tcBorders>
              <w:bottom w:color="000000" w:space="0" w:sz="0" w:val="nil"/>
            </w:tcBorders>
            <w:vAlign w:val="top"/>
          </w:tcPr>
          <w:p w:rsidR="00000000" w:rsidDel="00000000" w:rsidP="00000000" w:rsidRDefault="00000000" w:rsidRPr="00000000" w14:paraId="000000B7">
            <w:pPr>
              <w:keepNext w:val="1"/>
              <w:keepLines w:val="1"/>
              <w:widowControl w:val="0"/>
              <w:rPr>
                <w:rFonts w:ascii="Times New Roman" w:cs="Times New Roman" w:eastAsia="Times New Roman" w:hAnsi="Times New Roman"/>
                <w:sz w:val="22"/>
                <w:szCs w:val="22"/>
                <w:vertAlign w:val="baseline"/>
              </w:rPr>
            </w:pPr>
            <w:r w:rsidDel="00000000" w:rsidR="00000000" w:rsidRPr="00000000">
              <w:rPr>
                <w:rtl w:val="0"/>
              </w:rPr>
            </w:r>
          </w:p>
        </w:tc>
        <w:tc>
          <w:tcPr>
            <w:tcBorders>
              <w:bottom w:color="000000" w:space="0" w:sz="0" w:val="nil"/>
            </w:tcBorders>
            <w:vAlign w:val="top"/>
          </w:tcPr>
          <w:p w:rsidR="00000000" w:rsidDel="00000000" w:rsidP="00000000" w:rsidRDefault="00000000" w:rsidRPr="00000000" w14:paraId="000000B8">
            <w:pPr>
              <w:keepNext w:val="1"/>
              <w:keepLines w:val="1"/>
              <w:widowControl w:val="0"/>
              <w:rPr>
                <w:rFonts w:ascii="Times New Roman" w:cs="Times New Roman" w:eastAsia="Times New Roman" w:hAnsi="Times New Roman"/>
                <w:sz w:val="22"/>
                <w:szCs w:val="22"/>
                <w:vertAlign w:val="baseline"/>
              </w:rPr>
            </w:pPr>
            <w:r w:rsidDel="00000000" w:rsidR="00000000" w:rsidRPr="00000000">
              <w:rPr>
                <w:rtl w:val="0"/>
              </w:rPr>
            </w:r>
          </w:p>
        </w:tc>
        <w:tc>
          <w:tcPr>
            <w:tcBorders>
              <w:bottom w:color="000000" w:space="0" w:sz="0" w:val="nil"/>
            </w:tcBorders>
            <w:vAlign w:val="top"/>
          </w:tcPr>
          <w:p w:rsidR="00000000" w:rsidDel="00000000" w:rsidP="00000000" w:rsidRDefault="00000000" w:rsidRPr="00000000" w14:paraId="000000B9">
            <w:pPr>
              <w:keepNext w:val="1"/>
              <w:keepLines w:val="1"/>
              <w:widowControl w:val="0"/>
              <w:rPr>
                <w:rFonts w:ascii="Times New Roman" w:cs="Times New Roman" w:eastAsia="Times New Roman" w:hAnsi="Times New Roman"/>
                <w:sz w:val="22"/>
                <w:szCs w:val="22"/>
                <w:vertAlign w:val="baseline"/>
              </w:rPr>
            </w:pPr>
            <w:r w:rsidDel="00000000" w:rsidR="00000000" w:rsidRPr="00000000">
              <w:rPr>
                <w:rtl w:val="0"/>
              </w:rPr>
            </w:r>
          </w:p>
        </w:tc>
        <w:tc>
          <w:tcPr>
            <w:tcBorders>
              <w:bottom w:color="000000" w:space="0" w:sz="0" w:val="nil"/>
            </w:tcBorders>
            <w:vAlign w:val="top"/>
          </w:tcPr>
          <w:p w:rsidR="00000000" w:rsidDel="00000000" w:rsidP="00000000" w:rsidRDefault="00000000" w:rsidRPr="00000000" w14:paraId="000000BA">
            <w:pPr>
              <w:keepNext w:val="1"/>
              <w:keepLines w:val="1"/>
              <w:widowControl w:val="0"/>
              <w:rPr>
                <w:rFonts w:ascii="Times New Roman" w:cs="Times New Roman" w:eastAsia="Times New Roman" w:hAnsi="Times New Roman"/>
                <w:sz w:val="22"/>
                <w:szCs w:val="22"/>
                <w:vertAlign w:val="baseline"/>
              </w:rPr>
            </w:pPr>
            <w:r w:rsidDel="00000000" w:rsidR="00000000" w:rsidRPr="00000000">
              <w:rPr>
                <w:rtl w:val="0"/>
              </w:rPr>
            </w:r>
          </w:p>
        </w:tc>
        <w:tc>
          <w:tcPr>
            <w:tcBorders>
              <w:bottom w:color="000000" w:space="0" w:sz="0" w:val="nil"/>
            </w:tcBorders>
            <w:vAlign w:val="top"/>
          </w:tcPr>
          <w:p w:rsidR="00000000" w:rsidDel="00000000" w:rsidP="00000000" w:rsidRDefault="00000000" w:rsidRPr="00000000" w14:paraId="000000BB">
            <w:pPr>
              <w:keepNext w:val="1"/>
              <w:keepLines w:val="1"/>
              <w:widowControl w:val="0"/>
              <w:rPr>
                <w:rFonts w:ascii="Times New Roman" w:cs="Times New Roman" w:eastAsia="Times New Roman" w:hAnsi="Times New Roman"/>
                <w:sz w:val="22"/>
                <w:szCs w:val="22"/>
                <w:vertAlign w:val="baseline"/>
              </w:rPr>
            </w:pPr>
            <w:r w:rsidDel="00000000" w:rsidR="00000000" w:rsidRPr="00000000">
              <w:rPr>
                <w:rtl w:val="0"/>
              </w:rPr>
            </w:r>
          </w:p>
        </w:tc>
        <w:tc>
          <w:tcPr>
            <w:tcBorders>
              <w:bottom w:color="000000" w:space="0" w:sz="0" w:val="nil"/>
            </w:tcBorders>
            <w:vAlign w:val="top"/>
          </w:tcPr>
          <w:p w:rsidR="00000000" w:rsidDel="00000000" w:rsidP="00000000" w:rsidRDefault="00000000" w:rsidRPr="00000000" w14:paraId="000000BC">
            <w:pPr>
              <w:keepNext w:val="1"/>
              <w:keepLines w:val="1"/>
              <w:widowControl w:val="0"/>
              <w:rPr>
                <w:rFonts w:ascii="Times New Roman" w:cs="Times New Roman" w:eastAsia="Times New Roman" w:hAnsi="Times New Roman"/>
                <w:sz w:val="22"/>
                <w:szCs w:val="22"/>
                <w:vertAlign w:val="baseline"/>
              </w:rPr>
            </w:pPr>
            <w:r w:rsidDel="00000000" w:rsidR="00000000" w:rsidRPr="00000000">
              <w:rPr>
                <w:rtl w:val="0"/>
              </w:rPr>
            </w:r>
          </w:p>
        </w:tc>
        <w:tc>
          <w:tcPr>
            <w:tcBorders>
              <w:bottom w:color="000000" w:space="0" w:sz="0" w:val="nil"/>
            </w:tcBorders>
            <w:vAlign w:val="top"/>
          </w:tcPr>
          <w:p w:rsidR="00000000" w:rsidDel="00000000" w:rsidP="00000000" w:rsidRDefault="00000000" w:rsidRPr="00000000" w14:paraId="000000BD">
            <w:pPr>
              <w:keepNext w:val="1"/>
              <w:keepLines w:val="1"/>
              <w:widowControl w:val="0"/>
              <w:rPr>
                <w:rFonts w:ascii="Times New Roman" w:cs="Times New Roman" w:eastAsia="Times New Roman" w:hAnsi="Times New Roman"/>
                <w:sz w:val="22"/>
                <w:szCs w:val="22"/>
                <w:vertAlign w:val="baseline"/>
              </w:rPr>
            </w:pPr>
            <w:r w:rsidDel="00000000" w:rsidR="00000000" w:rsidRPr="00000000">
              <w:rPr>
                <w:rtl w:val="0"/>
              </w:rPr>
            </w:r>
          </w:p>
        </w:tc>
        <w:tc>
          <w:tcPr>
            <w:tcBorders>
              <w:bottom w:color="000000" w:space="0" w:sz="0" w:val="nil"/>
            </w:tcBorders>
            <w:vAlign w:val="top"/>
          </w:tcPr>
          <w:p w:rsidR="00000000" w:rsidDel="00000000" w:rsidP="00000000" w:rsidRDefault="00000000" w:rsidRPr="00000000" w14:paraId="000000BE">
            <w:pPr>
              <w:keepNext w:val="1"/>
              <w:keepLines w:val="1"/>
              <w:widowControl w:val="0"/>
              <w:rPr>
                <w:rFonts w:ascii="Times New Roman" w:cs="Times New Roman" w:eastAsia="Times New Roman" w:hAnsi="Times New Roman"/>
                <w:sz w:val="22"/>
                <w:szCs w:val="22"/>
                <w:vertAlign w:val="baseline"/>
              </w:rPr>
            </w:pPr>
            <w:r w:rsidDel="00000000" w:rsidR="00000000" w:rsidRPr="00000000">
              <w:rPr>
                <w:rtl w:val="0"/>
              </w:rPr>
            </w:r>
          </w:p>
        </w:tc>
        <w:tc>
          <w:tcPr>
            <w:tcBorders>
              <w:bottom w:color="000000" w:space="0" w:sz="0" w:val="nil"/>
            </w:tcBorders>
            <w:vAlign w:val="top"/>
          </w:tcPr>
          <w:p w:rsidR="00000000" w:rsidDel="00000000" w:rsidP="00000000" w:rsidRDefault="00000000" w:rsidRPr="00000000" w14:paraId="000000BF">
            <w:pPr>
              <w:keepNext w:val="1"/>
              <w:keepLines w:val="1"/>
              <w:widowControl w:val="0"/>
              <w:rPr>
                <w:rFonts w:ascii="Times New Roman" w:cs="Times New Roman" w:eastAsia="Times New Roman" w:hAnsi="Times New Roman"/>
                <w:sz w:val="22"/>
                <w:szCs w:val="22"/>
                <w:vertAlign w:val="baseline"/>
              </w:rPr>
            </w:pPr>
            <w:r w:rsidDel="00000000" w:rsidR="00000000" w:rsidRPr="00000000">
              <w:rPr>
                <w:rtl w:val="0"/>
              </w:rPr>
            </w:r>
          </w:p>
        </w:tc>
      </w:tr>
      <w:tr>
        <w:trPr>
          <w:cantSplit w:val="1"/>
          <w:tblHeader w:val="0"/>
        </w:trPr>
        <w:tc>
          <w:tcPr>
            <w:gridSpan w:val="6"/>
            <w:shd w:fill="f2f2f2" w:val="clear"/>
            <w:vAlign w:val="top"/>
          </w:tcPr>
          <w:p w:rsidR="00000000" w:rsidDel="00000000" w:rsidP="00000000" w:rsidRDefault="00000000" w:rsidRPr="00000000" w14:paraId="000000C0">
            <w:pPr>
              <w:keepNext w:val="1"/>
              <w:keepLines w:val="1"/>
              <w:widowControl w:val="0"/>
              <w:jc w:val="center"/>
              <w:rPr>
                <w:rFonts w:ascii="Times New Roman" w:cs="Times New Roman" w:eastAsia="Times New Roman" w:hAnsi="Times New Roman"/>
                <w:b w:val="0"/>
                <w:sz w:val="22"/>
                <w:szCs w:val="22"/>
                <w:vertAlign w:val="baseline"/>
              </w:rPr>
            </w:pPr>
            <w:r w:rsidDel="00000000" w:rsidR="00000000" w:rsidRPr="00000000">
              <w:rPr>
                <w:rFonts w:ascii="Times New Roman" w:cs="Times New Roman" w:eastAsia="Times New Roman" w:hAnsi="Times New Roman"/>
                <w:b w:val="1"/>
                <w:sz w:val="22"/>
                <w:szCs w:val="22"/>
                <w:vertAlign w:val="baseline"/>
                <w:rtl w:val="0"/>
              </w:rPr>
              <w:t xml:space="preserve">Detailed description of supply</w:t>
            </w:r>
            <w:r w:rsidDel="00000000" w:rsidR="00000000" w:rsidRPr="00000000">
              <w:rPr>
                <w:rtl w:val="0"/>
              </w:rPr>
            </w:r>
          </w:p>
        </w:tc>
        <w:tc>
          <w:tcPr>
            <w:gridSpan w:val="3"/>
            <w:shd w:fill="f2f2f2" w:val="clear"/>
            <w:vAlign w:val="top"/>
          </w:tcPr>
          <w:p w:rsidR="00000000" w:rsidDel="00000000" w:rsidP="00000000" w:rsidRDefault="00000000" w:rsidRPr="00000000" w14:paraId="000000C6">
            <w:pPr>
              <w:keepNext w:val="1"/>
              <w:keepLines w:val="1"/>
              <w:widowControl w:val="0"/>
              <w:jc w:val="center"/>
              <w:rPr>
                <w:rFonts w:ascii="Times New Roman" w:cs="Times New Roman" w:eastAsia="Times New Roman" w:hAnsi="Times New Roman"/>
                <w:b w:val="0"/>
                <w:sz w:val="22"/>
                <w:szCs w:val="22"/>
                <w:vertAlign w:val="baseline"/>
              </w:rPr>
            </w:pPr>
            <w:r w:rsidDel="00000000" w:rsidR="00000000" w:rsidRPr="00000000">
              <w:rPr>
                <w:rFonts w:ascii="Times New Roman" w:cs="Times New Roman" w:eastAsia="Times New Roman" w:hAnsi="Times New Roman"/>
                <w:b w:val="1"/>
                <w:sz w:val="22"/>
                <w:szCs w:val="22"/>
                <w:vertAlign w:val="baseline"/>
                <w:rtl w:val="0"/>
              </w:rPr>
              <w:t xml:space="preserve">Related services provided</w:t>
            </w:r>
            <w:r w:rsidDel="00000000" w:rsidR="00000000" w:rsidRPr="00000000">
              <w:rPr>
                <w:rtl w:val="0"/>
              </w:rPr>
            </w:r>
          </w:p>
        </w:tc>
      </w:tr>
      <w:tr>
        <w:trPr>
          <w:cantSplit w:val="1"/>
          <w:tblHeader w:val="0"/>
        </w:trPr>
        <w:tc>
          <w:tcPr>
            <w:gridSpan w:val="6"/>
            <w:tcBorders>
              <w:top w:color="000000" w:space="0" w:sz="0" w:val="nil"/>
              <w:bottom w:color="000000" w:space="0" w:sz="0" w:val="nil"/>
            </w:tcBorders>
            <w:vAlign w:val="top"/>
          </w:tcPr>
          <w:p w:rsidR="00000000" w:rsidDel="00000000" w:rsidP="00000000" w:rsidRDefault="00000000" w:rsidRPr="00000000" w14:paraId="000000C9">
            <w:pPr>
              <w:keepNext w:val="1"/>
              <w:keepLines w:val="1"/>
              <w:widowControl w:val="0"/>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t xml:space="preserve">…</w:t>
            </w:r>
          </w:p>
        </w:tc>
        <w:tc>
          <w:tcPr>
            <w:gridSpan w:val="3"/>
            <w:tcBorders>
              <w:top w:color="000000" w:space="0" w:sz="0" w:val="nil"/>
              <w:bottom w:color="000000" w:space="0" w:sz="0" w:val="nil"/>
            </w:tcBorders>
            <w:vAlign w:val="top"/>
          </w:tcPr>
          <w:p w:rsidR="00000000" w:rsidDel="00000000" w:rsidP="00000000" w:rsidRDefault="00000000" w:rsidRPr="00000000" w14:paraId="000000CF">
            <w:pPr>
              <w:keepNext w:val="1"/>
              <w:keepLines w:val="1"/>
              <w:widowControl w:val="0"/>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t xml:space="preserve">…</w:t>
            </w:r>
          </w:p>
        </w:tc>
      </w:tr>
      <w:tr>
        <w:trPr>
          <w:cantSplit w:val="1"/>
          <w:tblHeader w:val="0"/>
        </w:trPr>
        <w:tc>
          <w:tcPr>
            <w:gridSpan w:val="6"/>
            <w:tcBorders>
              <w:top w:color="000000" w:space="0" w:sz="0" w:val="nil"/>
            </w:tcBorders>
            <w:vAlign w:val="top"/>
          </w:tcPr>
          <w:p w:rsidR="00000000" w:rsidDel="00000000" w:rsidP="00000000" w:rsidRDefault="00000000" w:rsidRPr="00000000" w14:paraId="000000D2">
            <w:pPr>
              <w:keepNext w:val="1"/>
              <w:keepLines w:val="1"/>
              <w:widowControl w:val="0"/>
              <w:rPr>
                <w:rFonts w:ascii="Times New Roman" w:cs="Times New Roman" w:eastAsia="Times New Roman" w:hAnsi="Times New Roman"/>
                <w:sz w:val="18"/>
                <w:szCs w:val="18"/>
                <w:vertAlign w:val="baseline"/>
              </w:rPr>
            </w:pPr>
            <w:r w:rsidDel="00000000" w:rsidR="00000000" w:rsidRPr="00000000">
              <w:rPr>
                <w:rtl w:val="0"/>
              </w:rPr>
            </w:r>
          </w:p>
          <w:p w:rsidR="00000000" w:rsidDel="00000000" w:rsidP="00000000" w:rsidRDefault="00000000" w:rsidRPr="00000000" w14:paraId="000000D3">
            <w:pPr>
              <w:rPr>
                <w:rFonts w:ascii="Times New Roman" w:cs="Times New Roman" w:eastAsia="Times New Roman" w:hAnsi="Times New Roman"/>
                <w:sz w:val="18"/>
                <w:szCs w:val="18"/>
                <w:vertAlign w:val="baseline"/>
              </w:rPr>
            </w:pPr>
            <w:r w:rsidDel="00000000" w:rsidR="00000000" w:rsidRPr="00000000">
              <w:rPr>
                <w:rtl w:val="0"/>
              </w:rPr>
            </w:r>
          </w:p>
          <w:p w:rsidR="00000000" w:rsidDel="00000000" w:rsidP="00000000" w:rsidRDefault="00000000" w:rsidRPr="00000000" w14:paraId="000000D4">
            <w:pPr>
              <w:rPr>
                <w:rFonts w:ascii="Times New Roman" w:cs="Times New Roman" w:eastAsia="Times New Roman" w:hAnsi="Times New Roman"/>
                <w:sz w:val="18"/>
                <w:szCs w:val="18"/>
                <w:vertAlign w:val="baseline"/>
              </w:rPr>
            </w:pPr>
            <w:r w:rsidDel="00000000" w:rsidR="00000000" w:rsidRPr="00000000">
              <w:rPr>
                <w:rtl w:val="0"/>
              </w:rPr>
            </w:r>
          </w:p>
        </w:tc>
        <w:tc>
          <w:tcPr>
            <w:gridSpan w:val="3"/>
            <w:tcBorders>
              <w:top w:color="000000" w:space="0" w:sz="0" w:val="nil"/>
            </w:tcBorders>
            <w:vAlign w:val="top"/>
          </w:tcPr>
          <w:p w:rsidR="00000000" w:rsidDel="00000000" w:rsidP="00000000" w:rsidRDefault="00000000" w:rsidRPr="00000000" w14:paraId="000000DA">
            <w:pPr>
              <w:keepNext w:val="1"/>
              <w:keepLines w:val="1"/>
              <w:widowControl w:val="0"/>
              <w:rPr>
                <w:rFonts w:ascii="Times New Roman" w:cs="Times New Roman" w:eastAsia="Times New Roman" w:hAnsi="Times New Roman"/>
                <w:sz w:val="18"/>
                <w:szCs w:val="18"/>
                <w:vertAlign w:val="baseline"/>
              </w:rPr>
            </w:pPr>
            <w:r w:rsidDel="00000000" w:rsidR="00000000" w:rsidRPr="00000000">
              <w:rPr>
                <w:rtl w:val="0"/>
              </w:rPr>
            </w:r>
          </w:p>
        </w:tc>
      </w:tr>
    </w:tbl>
    <w:p w:rsidR="00000000" w:rsidDel="00000000" w:rsidP="00000000" w:rsidRDefault="00000000" w:rsidRPr="00000000" w14:paraId="000000DD">
      <w:pPr>
        <w:keepNext w:val="1"/>
        <w:ind w:left="709" w:hanging="709"/>
        <w:jc w:val="both"/>
        <w:rPr>
          <w:rFonts w:ascii="Times New Roman" w:cs="Times New Roman" w:eastAsia="Times New Roman" w:hAnsi="Times New Roman"/>
          <w:sz w:val="28"/>
          <w:szCs w:val="28"/>
          <w:vertAlign w:val="baseline"/>
        </w:rPr>
        <w:sectPr>
          <w:headerReference r:id="rId11" w:type="default"/>
          <w:headerReference r:id="rId12" w:type="first"/>
          <w:headerReference r:id="rId13" w:type="even"/>
          <w:footerReference r:id="rId14" w:type="default"/>
          <w:footerReference r:id="rId15" w:type="first"/>
          <w:footerReference r:id="rId16" w:type="even"/>
          <w:type w:val="nextPage"/>
          <w:pgSz w:h="11906" w:w="16838" w:orient="landscape"/>
          <w:pgMar w:bottom="1418" w:top="1134" w:left="1134" w:right="1134" w:header="720" w:footer="720"/>
          <w:titlePg w:val="1"/>
        </w:sectPr>
      </w:pPr>
      <w:r w:rsidDel="00000000" w:rsidR="00000000" w:rsidRPr="00000000">
        <w:rPr>
          <w:rtl w:val="0"/>
        </w:rPr>
      </w:r>
    </w:p>
    <w:p w:rsidR="00000000" w:rsidDel="00000000" w:rsidP="00000000" w:rsidRDefault="00000000" w:rsidRPr="00000000" w14:paraId="000000DE">
      <w:pPr>
        <w:keepNext w:val="1"/>
        <w:ind w:left="709" w:hanging="709"/>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7</w:t>
        <w:tab/>
        <w:t xml:space="preserve">TENDERER’S DECLARATION(S)</w:t>
      </w:r>
      <w:r w:rsidDel="00000000" w:rsidR="00000000" w:rsidRPr="00000000">
        <w:rPr>
          <w:rtl w:val="0"/>
        </w:rPr>
      </w:r>
    </w:p>
    <w:p w:rsidR="00000000" w:rsidDel="00000000" w:rsidP="00000000" w:rsidRDefault="00000000" w:rsidRPr="00000000" w14:paraId="000000DF">
      <w:pPr>
        <w:keepLines w:val="1"/>
        <w:widowControl w:val="0"/>
        <w:ind w:left="709" w:firstLine="0"/>
        <w:jc w:val="both"/>
        <w:rPr>
          <w:rFonts w:ascii="Times New Roman" w:cs="Times New Roman" w:eastAsia="Times New Roman" w:hAnsi="Times New Roman"/>
          <w:b w:val="0"/>
          <w:sz w:val="22"/>
          <w:szCs w:val="22"/>
          <w:vertAlign w:val="baseline"/>
        </w:rPr>
      </w:pPr>
      <w:r w:rsidDel="00000000" w:rsidR="00000000" w:rsidRPr="00000000">
        <w:rPr>
          <w:rFonts w:ascii="Times New Roman" w:cs="Times New Roman" w:eastAsia="Times New Roman" w:hAnsi="Times New Roman"/>
          <w:b w:val="1"/>
          <w:sz w:val="22"/>
          <w:szCs w:val="22"/>
          <w:vertAlign w:val="baseline"/>
          <w:rtl w:val="0"/>
        </w:rPr>
        <w:t xml:space="preserve">As part of their tender, each legal entity identified under point 1 of this form, including every consortium member must submit a signed declaration using this format, together with the Declaration of honour on exclusion and selection criteria (Annex 1). The declaration may be in original or in copy. If copies are submitted the originals must be dispatched to the Contracting Authority upon request.</w:t>
      </w:r>
      <w:r w:rsidDel="00000000" w:rsidR="00000000" w:rsidRPr="00000000">
        <w:rPr>
          <w:rtl w:val="0"/>
        </w:rPr>
      </w:r>
    </w:p>
    <w:p w:rsidR="00000000" w:rsidDel="00000000" w:rsidP="00000000" w:rsidRDefault="00000000" w:rsidRPr="00000000" w14:paraId="000000E0">
      <w:pPr>
        <w:keepNext w:val="1"/>
        <w:keepLines w:val="1"/>
        <w:widowControl w:val="0"/>
        <w:ind w:left="709" w:firstLine="0"/>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t xml:space="preserve">In response to your letter of invitation to tender for the above contract, we, the undersigned, hereby declare that:</w:t>
      </w:r>
    </w:p>
    <w:p w:rsidR="00000000" w:rsidDel="00000000" w:rsidP="00000000" w:rsidRDefault="00000000" w:rsidRPr="00000000" w14:paraId="000000E1">
      <w:pPr>
        <w:ind w:left="709" w:hanging="709"/>
        <w:jc w:val="both"/>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b w:val="1"/>
          <w:sz w:val="22"/>
          <w:szCs w:val="22"/>
          <w:vertAlign w:val="baseline"/>
          <w:rtl w:val="0"/>
        </w:rPr>
        <w:t xml:space="preserve">1</w:t>
        <w:tab/>
      </w:r>
      <w:r w:rsidDel="00000000" w:rsidR="00000000" w:rsidRPr="00000000">
        <w:rPr>
          <w:rFonts w:ascii="Times New Roman" w:cs="Times New Roman" w:eastAsia="Times New Roman" w:hAnsi="Times New Roman"/>
          <w:sz w:val="22"/>
          <w:szCs w:val="22"/>
          <w:vertAlign w:val="baseline"/>
          <w:rtl w:val="0"/>
        </w:rPr>
        <w:t xml:space="preserve">We have examined and </w:t>
      </w:r>
      <w:r w:rsidDel="00000000" w:rsidR="00000000" w:rsidRPr="00000000">
        <w:rPr>
          <w:rFonts w:ascii="Times New Roman" w:cs="Times New Roman" w:eastAsia="Times New Roman" w:hAnsi="Times New Roman"/>
          <w:sz w:val="22"/>
          <w:szCs w:val="22"/>
          <w:rtl w:val="0"/>
        </w:rPr>
        <w:t xml:space="preserve">accepted</w:t>
      </w:r>
      <w:r w:rsidDel="00000000" w:rsidR="00000000" w:rsidRPr="00000000">
        <w:rPr>
          <w:rFonts w:ascii="Times New Roman" w:cs="Times New Roman" w:eastAsia="Times New Roman" w:hAnsi="Times New Roman"/>
          <w:sz w:val="22"/>
          <w:szCs w:val="22"/>
          <w:vertAlign w:val="baseline"/>
          <w:rtl w:val="0"/>
        </w:rPr>
        <w:t xml:space="preserve"> in full the content of the dossier for invitation to tender No </w:t>
      </w:r>
      <w:r w:rsidDel="00000000" w:rsidR="00000000" w:rsidRPr="00000000">
        <w:rPr>
          <w:rFonts w:ascii="Times New Roman" w:cs="Times New Roman" w:eastAsia="Times New Roman" w:hAnsi="Times New Roman"/>
          <w:b w:val="1"/>
          <w:color w:val="000000"/>
          <w:sz w:val="28"/>
          <w:szCs w:val="28"/>
          <w:highlight w:val="white"/>
          <w:vertAlign w:val="baseline"/>
          <w:rtl w:val="0"/>
        </w:rPr>
        <w:t xml:space="preserve">LOC/INT/AFG/01/2025.</w:t>
      </w:r>
      <w:r w:rsidDel="00000000" w:rsidR="00000000" w:rsidRPr="00000000">
        <w:rPr>
          <w:rFonts w:ascii="Times New Roman" w:cs="Times New Roman" w:eastAsia="Times New Roman" w:hAnsi="Times New Roman"/>
          <w:sz w:val="22"/>
          <w:szCs w:val="22"/>
          <w:vertAlign w:val="baseline"/>
          <w:rtl w:val="0"/>
        </w:rPr>
        <w:t xml:space="preserve"> We hereby accept its provisions in their entirety, without reservation or restriction.</w:t>
      </w:r>
    </w:p>
    <w:p w:rsidR="00000000" w:rsidDel="00000000" w:rsidP="00000000" w:rsidRDefault="00000000" w:rsidRPr="00000000" w14:paraId="000000E2">
      <w:pPr>
        <w:ind w:left="709" w:hanging="709"/>
        <w:jc w:val="both"/>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b w:val="1"/>
          <w:sz w:val="22"/>
          <w:szCs w:val="22"/>
          <w:vertAlign w:val="baseline"/>
          <w:rtl w:val="0"/>
        </w:rPr>
        <w:t xml:space="preserve">2</w:t>
        <w:tab/>
      </w:r>
      <w:r w:rsidDel="00000000" w:rsidR="00000000" w:rsidRPr="00000000">
        <w:rPr>
          <w:rFonts w:ascii="Times New Roman" w:cs="Times New Roman" w:eastAsia="Times New Roman" w:hAnsi="Times New Roman"/>
          <w:sz w:val="22"/>
          <w:szCs w:val="22"/>
          <w:vertAlign w:val="baseline"/>
          <w:rtl w:val="0"/>
        </w:rPr>
        <w:t xml:space="preserve">We offer to deliver, in accordance with the terms of the tender dossier and the conditions and time limits laid down, without reserve or restriction:</w:t>
      </w:r>
    </w:p>
    <w:p w:rsidR="00000000" w:rsidDel="00000000" w:rsidP="00000000" w:rsidRDefault="00000000" w:rsidRPr="00000000" w14:paraId="000000E3">
      <w:pPr>
        <w:ind w:left="709" w:firstLine="0"/>
        <w:jc w:val="both"/>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t xml:space="preserve">Lot 1: </w:t>
      </w:r>
      <w:r w:rsidDel="00000000" w:rsidR="00000000" w:rsidRPr="00000000">
        <w:rPr>
          <w:rFonts w:ascii="Times New Roman" w:cs="Times New Roman" w:eastAsia="Times New Roman" w:hAnsi="Times New Roman"/>
          <w:b w:val="1"/>
          <w:sz w:val="22"/>
          <w:szCs w:val="22"/>
          <w:vertAlign w:val="baseline"/>
          <w:rtl w:val="0"/>
        </w:rPr>
        <w:t xml:space="preserve">&lt;</w:t>
      </w:r>
      <w:r w:rsidDel="00000000" w:rsidR="00000000" w:rsidRPr="00000000">
        <w:rPr>
          <w:vertAlign w:val="baseline"/>
          <w:rtl w:val="0"/>
        </w:rPr>
        <w:t xml:space="preserve"> </w:t>
      </w:r>
      <w:r w:rsidDel="00000000" w:rsidR="00000000" w:rsidRPr="00000000">
        <w:rPr>
          <w:rFonts w:ascii="Times New Roman" w:cs="Times New Roman" w:eastAsia="Times New Roman" w:hAnsi="Times New Roman"/>
          <w:sz w:val="22"/>
          <w:szCs w:val="22"/>
          <w:vertAlign w:val="baseline"/>
          <w:rtl w:val="0"/>
        </w:rPr>
        <w:t xml:space="preserve">Cleaning Materials </w:t>
      </w:r>
      <w:r w:rsidDel="00000000" w:rsidR="00000000" w:rsidRPr="00000000">
        <w:rPr>
          <w:rFonts w:ascii="Times New Roman" w:cs="Times New Roman" w:eastAsia="Times New Roman" w:hAnsi="Times New Roman"/>
          <w:b w:val="1"/>
          <w:sz w:val="22"/>
          <w:szCs w:val="22"/>
          <w:vertAlign w:val="baseline"/>
          <w:rtl w:val="0"/>
        </w:rPr>
        <w:t xml:space="preserve">&gt;</w:t>
      </w:r>
      <w:r w:rsidDel="00000000" w:rsidR="00000000" w:rsidRPr="00000000">
        <w:rPr>
          <w:rtl w:val="0"/>
        </w:rPr>
      </w:r>
    </w:p>
    <w:p w:rsidR="00000000" w:rsidDel="00000000" w:rsidP="00000000" w:rsidRDefault="00000000" w:rsidRPr="00000000" w14:paraId="000000E4">
      <w:pPr>
        <w:ind w:left="709" w:firstLine="0"/>
        <w:jc w:val="both"/>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t xml:space="preserve">Lot 2 :&lt;</w:t>
      </w:r>
      <w:r w:rsidDel="00000000" w:rsidR="00000000" w:rsidRPr="00000000">
        <w:rPr>
          <w:vertAlign w:val="baseline"/>
          <w:rtl w:val="0"/>
        </w:rPr>
        <w:t xml:space="preserve"> </w:t>
      </w:r>
      <w:r w:rsidDel="00000000" w:rsidR="00000000" w:rsidRPr="00000000">
        <w:rPr>
          <w:rFonts w:ascii="Times New Roman" w:cs="Times New Roman" w:eastAsia="Times New Roman" w:hAnsi="Times New Roman"/>
          <w:sz w:val="22"/>
          <w:szCs w:val="22"/>
          <w:vertAlign w:val="baseline"/>
          <w:rtl w:val="0"/>
        </w:rPr>
        <w:t xml:space="preserve">Stationery&gt;</w:t>
      </w:r>
    </w:p>
    <w:p w:rsidR="00000000" w:rsidDel="00000000" w:rsidP="00000000" w:rsidRDefault="00000000" w:rsidRPr="00000000" w14:paraId="000000E5">
      <w:pPr>
        <w:ind w:left="709" w:hanging="709"/>
        <w:jc w:val="both"/>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b w:val="1"/>
          <w:sz w:val="22"/>
          <w:szCs w:val="22"/>
          <w:vertAlign w:val="baseline"/>
          <w:rtl w:val="0"/>
        </w:rPr>
        <w:t xml:space="preserve">3</w:t>
      </w:r>
      <w:r w:rsidDel="00000000" w:rsidR="00000000" w:rsidRPr="00000000">
        <w:rPr>
          <w:rFonts w:ascii="Times New Roman" w:cs="Times New Roman" w:eastAsia="Times New Roman" w:hAnsi="Times New Roman"/>
          <w:sz w:val="22"/>
          <w:szCs w:val="22"/>
          <w:vertAlign w:val="baseline"/>
          <w:rtl w:val="0"/>
        </w:rPr>
        <w:tab/>
        <w:t xml:space="preserve">The price of our tender </w:t>
      </w:r>
      <w:r w:rsidDel="00000000" w:rsidR="00000000" w:rsidRPr="00000000">
        <w:rPr>
          <w:rFonts w:ascii="Times New Roman" w:cs="Times New Roman" w:eastAsia="Times New Roman" w:hAnsi="Times New Roman"/>
          <w:b w:val="1"/>
          <w:sz w:val="22"/>
          <w:szCs w:val="22"/>
          <w:vertAlign w:val="baseline"/>
          <w:rtl w:val="0"/>
        </w:rPr>
        <w:t xml:space="preserve">excluding</w:t>
      </w:r>
      <w:r w:rsidDel="00000000" w:rsidR="00000000" w:rsidRPr="00000000">
        <w:rPr>
          <w:rFonts w:ascii="Times New Roman" w:cs="Times New Roman" w:eastAsia="Times New Roman" w:hAnsi="Times New Roman"/>
          <w:sz w:val="22"/>
          <w:szCs w:val="22"/>
          <w:vertAlign w:val="baseline"/>
          <w:rtl w:val="0"/>
        </w:rPr>
        <w:t xml:space="preserve"> spare parts and consumables, if applicable is:</w:t>
      </w:r>
    </w:p>
    <w:p w:rsidR="00000000" w:rsidDel="00000000" w:rsidP="00000000" w:rsidRDefault="00000000" w:rsidRPr="00000000" w14:paraId="000000E6">
      <w:pPr>
        <w:ind w:left="709" w:firstLine="0"/>
        <w:jc w:val="both"/>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t xml:space="preserve">Lot 1: </w:t>
      </w:r>
      <w:r w:rsidDel="00000000" w:rsidR="00000000" w:rsidRPr="00000000">
        <w:rPr>
          <w:rFonts w:ascii="Times New Roman" w:cs="Times New Roman" w:eastAsia="Times New Roman" w:hAnsi="Times New Roman"/>
          <w:sz w:val="22"/>
          <w:szCs w:val="22"/>
          <w:highlight w:val="yellow"/>
          <w:vertAlign w:val="baseline"/>
          <w:rtl w:val="0"/>
        </w:rPr>
        <w:t xml:space="preserve">insert price and currency</w:t>
      </w:r>
      <w:r w:rsidDel="00000000" w:rsidR="00000000" w:rsidRPr="00000000">
        <w:rPr>
          <w:rFonts w:ascii="Times New Roman" w:cs="Times New Roman" w:eastAsia="Times New Roman" w:hAnsi="Times New Roman"/>
          <w:sz w:val="22"/>
          <w:szCs w:val="22"/>
          <w:vertAlign w:val="baseline"/>
          <w:rtl w:val="0"/>
        </w:rPr>
        <w:t xml:space="preserve"> ……………………………………….</w:t>
      </w:r>
    </w:p>
    <w:p w:rsidR="00000000" w:rsidDel="00000000" w:rsidP="00000000" w:rsidRDefault="00000000" w:rsidRPr="00000000" w14:paraId="000000E7">
      <w:pPr>
        <w:ind w:left="709" w:firstLine="0"/>
        <w:jc w:val="both"/>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t xml:space="preserve">Lot 2:</w:t>
      </w:r>
      <w:r w:rsidDel="00000000" w:rsidR="00000000" w:rsidRPr="00000000">
        <w:rPr>
          <w:rFonts w:ascii="Times New Roman" w:cs="Times New Roman" w:eastAsia="Times New Roman" w:hAnsi="Times New Roman"/>
          <w:sz w:val="22"/>
          <w:szCs w:val="22"/>
          <w:highlight w:val="yellow"/>
          <w:vertAlign w:val="baseline"/>
          <w:rtl w:val="0"/>
        </w:rPr>
        <w:t xml:space="preserve"> insert price and currency</w:t>
      </w:r>
      <w:r w:rsidDel="00000000" w:rsidR="00000000" w:rsidRPr="00000000">
        <w:rPr>
          <w:rFonts w:ascii="Times New Roman" w:cs="Times New Roman" w:eastAsia="Times New Roman" w:hAnsi="Times New Roman"/>
          <w:sz w:val="22"/>
          <w:szCs w:val="22"/>
          <w:vertAlign w:val="baseline"/>
          <w:rtl w:val="0"/>
        </w:rPr>
        <w:t xml:space="preserve"> ……………………………………….</w:t>
      </w:r>
    </w:p>
    <w:p w:rsidR="00000000" w:rsidDel="00000000" w:rsidP="00000000" w:rsidRDefault="00000000" w:rsidRPr="00000000" w14:paraId="000000E8">
      <w:pPr>
        <w:ind w:left="709" w:hanging="709"/>
        <w:jc w:val="both"/>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b w:val="1"/>
          <w:sz w:val="22"/>
          <w:szCs w:val="22"/>
          <w:vertAlign w:val="baseline"/>
          <w:rtl w:val="0"/>
        </w:rPr>
        <w:t xml:space="preserve">4</w:t>
        <w:tab/>
      </w:r>
      <w:r w:rsidDel="00000000" w:rsidR="00000000" w:rsidRPr="00000000">
        <w:rPr>
          <w:rFonts w:ascii="Times New Roman" w:cs="Times New Roman" w:eastAsia="Times New Roman" w:hAnsi="Times New Roman"/>
          <w:sz w:val="22"/>
          <w:szCs w:val="22"/>
          <w:vertAlign w:val="baseline"/>
          <w:rtl w:val="0"/>
        </w:rPr>
        <w:t xml:space="preserve">We will grant a discount of:</w:t>
      </w:r>
    </w:p>
    <w:p w:rsidR="00000000" w:rsidDel="00000000" w:rsidP="00000000" w:rsidRDefault="00000000" w:rsidRPr="00000000" w14:paraId="000000E9">
      <w:pPr>
        <w:ind w:left="709" w:hanging="709"/>
        <w:jc w:val="both"/>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b w:val="1"/>
          <w:sz w:val="22"/>
          <w:szCs w:val="22"/>
          <w:vertAlign w:val="baseline"/>
          <w:rtl w:val="0"/>
        </w:rPr>
        <w:t xml:space="preserve">                    </w:t>
      </w:r>
      <w:r w:rsidDel="00000000" w:rsidR="00000000" w:rsidRPr="00000000">
        <w:rPr>
          <w:rFonts w:ascii="Times New Roman" w:cs="Times New Roman" w:eastAsia="Times New Roman" w:hAnsi="Times New Roman"/>
          <w:sz w:val="22"/>
          <w:szCs w:val="22"/>
          <w:vertAlign w:val="baseline"/>
          <w:rtl w:val="0"/>
        </w:rPr>
        <w:t xml:space="preserve"> LOT 1[&lt;…………..…&gt;%], or [&lt;………….………..&gt;] </w:t>
      </w:r>
    </w:p>
    <w:p w:rsidR="00000000" w:rsidDel="00000000" w:rsidP="00000000" w:rsidRDefault="00000000" w:rsidRPr="00000000" w14:paraId="000000EA">
      <w:pPr>
        <w:ind w:left="709" w:hanging="709"/>
        <w:jc w:val="both"/>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b w:val="1"/>
          <w:sz w:val="22"/>
          <w:szCs w:val="22"/>
          <w:vertAlign w:val="baseline"/>
          <w:rtl w:val="0"/>
        </w:rPr>
        <w:t xml:space="preserve">                     </w:t>
      </w:r>
      <w:r w:rsidDel="00000000" w:rsidR="00000000" w:rsidRPr="00000000">
        <w:rPr>
          <w:rFonts w:ascii="Times New Roman" w:cs="Times New Roman" w:eastAsia="Times New Roman" w:hAnsi="Times New Roman"/>
          <w:sz w:val="22"/>
          <w:szCs w:val="22"/>
          <w:vertAlign w:val="baseline"/>
          <w:rtl w:val="0"/>
        </w:rPr>
        <w:t xml:space="preserve">LOT 2[&lt;…………..…&gt;%], or [&lt;………….………..&gt;] </w:t>
      </w:r>
      <w:r w:rsidDel="00000000" w:rsidR="00000000" w:rsidRPr="00000000">
        <w:rPr>
          <w:rFonts w:ascii="Times New Roman" w:cs="Times New Roman" w:eastAsia="Times New Roman" w:hAnsi="Times New Roman"/>
          <w:b w:val="1"/>
          <w:sz w:val="22"/>
          <w:szCs w:val="22"/>
          <w:vertAlign w:val="baseline"/>
          <w:rtl w:val="0"/>
        </w:rPr>
        <w:t xml:space="preserve">  </w:t>
      </w:r>
      <w:r w:rsidDel="00000000" w:rsidR="00000000" w:rsidRPr="00000000">
        <w:rPr>
          <w:rtl w:val="0"/>
        </w:rPr>
      </w:r>
    </w:p>
    <w:p w:rsidR="00000000" w:rsidDel="00000000" w:rsidP="00000000" w:rsidRDefault="00000000" w:rsidRPr="00000000" w14:paraId="000000EB">
      <w:pPr>
        <w:ind w:left="709" w:hanging="709"/>
        <w:jc w:val="both"/>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b w:val="1"/>
          <w:sz w:val="22"/>
          <w:szCs w:val="22"/>
          <w:vertAlign w:val="baseline"/>
          <w:rtl w:val="0"/>
        </w:rPr>
        <w:t xml:space="preserve">5</w:t>
        <w:tab/>
      </w:r>
      <w:r w:rsidDel="00000000" w:rsidR="00000000" w:rsidRPr="00000000">
        <w:rPr>
          <w:rFonts w:ascii="Times New Roman" w:cs="Times New Roman" w:eastAsia="Times New Roman" w:hAnsi="Times New Roman"/>
          <w:sz w:val="22"/>
          <w:szCs w:val="22"/>
          <w:vertAlign w:val="baseline"/>
          <w:rtl w:val="0"/>
        </w:rPr>
        <w:t xml:space="preserve">This tender is valid for a period of 90 days from the final date for submission of tenders.</w:t>
      </w:r>
    </w:p>
    <w:p w:rsidR="00000000" w:rsidDel="00000000" w:rsidP="00000000" w:rsidRDefault="00000000" w:rsidRPr="00000000" w14:paraId="000000EC">
      <w:pPr>
        <w:ind w:left="709" w:hanging="709"/>
        <w:jc w:val="both"/>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b w:val="1"/>
          <w:sz w:val="22"/>
          <w:szCs w:val="22"/>
          <w:vertAlign w:val="baseline"/>
          <w:rtl w:val="0"/>
        </w:rPr>
        <w:t xml:space="preserve">6</w:t>
      </w:r>
      <w:r w:rsidDel="00000000" w:rsidR="00000000" w:rsidRPr="00000000">
        <w:rPr>
          <w:rFonts w:ascii="Times New Roman" w:cs="Times New Roman" w:eastAsia="Times New Roman" w:hAnsi="Times New Roman"/>
          <w:sz w:val="22"/>
          <w:szCs w:val="22"/>
          <w:vertAlign w:val="baseline"/>
          <w:rtl w:val="0"/>
        </w:rPr>
        <w:t xml:space="preserve"> </w:t>
        <w:tab/>
        <w:t xml:space="preserve">If our tender is accepted, we undertake to provide a performance guarantee as required by Article 12 of the Special Conditions.</w:t>
      </w:r>
    </w:p>
    <w:p w:rsidR="00000000" w:rsidDel="00000000" w:rsidP="00000000" w:rsidRDefault="00000000" w:rsidRPr="00000000" w14:paraId="000000ED">
      <w:pPr>
        <w:ind w:left="709" w:hanging="709"/>
        <w:jc w:val="both"/>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b w:val="1"/>
          <w:sz w:val="22"/>
          <w:szCs w:val="22"/>
          <w:vertAlign w:val="baseline"/>
          <w:rtl w:val="0"/>
        </w:rPr>
        <w:t xml:space="preserve">7</w:t>
        <w:tab/>
      </w:r>
      <w:r w:rsidDel="00000000" w:rsidR="00000000" w:rsidRPr="00000000">
        <w:rPr>
          <w:rFonts w:ascii="Times New Roman" w:cs="Times New Roman" w:eastAsia="Times New Roman" w:hAnsi="Times New Roman"/>
          <w:sz w:val="22"/>
          <w:szCs w:val="22"/>
          <w:vertAlign w:val="baseline"/>
          <w:rtl w:val="0"/>
        </w:rPr>
        <w:t xml:space="preserve">Our firm/company has/have the following nationality:</w:t>
      </w:r>
    </w:p>
    <w:p w:rsidR="00000000" w:rsidDel="00000000" w:rsidP="00000000" w:rsidRDefault="00000000" w:rsidRPr="00000000" w14:paraId="000000EE">
      <w:pPr>
        <w:ind w:left="709" w:firstLine="0"/>
        <w:jc w:val="both"/>
        <w:rPr>
          <w:rFonts w:ascii="Times New Roman" w:cs="Times New Roman" w:eastAsia="Times New Roman" w:hAnsi="Times New Roman"/>
          <w:b w:val="0"/>
          <w:sz w:val="22"/>
          <w:szCs w:val="22"/>
          <w:vertAlign w:val="baseline"/>
        </w:rPr>
      </w:pPr>
      <w:r w:rsidDel="00000000" w:rsidR="00000000" w:rsidRPr="00000000">
        <w:rPr>
          <w:rFonts w:ascii="Times New Roman" w:cs="Times New Roman" w:eastAsia="Times New Roman" w:hAnsi="Times New Roman"/>
          <w:b w:val="1"/>
          <w:sz w:val="22"/>
          <w:szCs w:val="22"/>
          <w:vertAlign w:val="baseline"/>
          <w:rtl w:val="0"/>
        </w:rPr>
        <w:t xml:space="preserve">&lt;</w:t>
      </w:r>
      <w:r w:rsidDel="00000000" w:rsidR="00000000" w:rsidRPr="00000000">
        <w:rPr>
          <w:rFonts w:ascii="Times New Roman" w:cs="Times New Roman" w:eastAsia="Times New Roman" w:hAnsi="Times New Roman"/>
          <w:sz w:val="22"/>
          <w:szCs w:val="22"/>
          <w:vertAlign w:val="baseline"/>
          <w:rtl w:val="0"/>
        </w:rPr>
        <w:t xml:space="preserve">……………………………………………………………………</w:t>
      </w:r>
      <w:r w:rsidDel="00000000" w:rsidR="00000000" w:rsidRPr="00000000">
        <w:rPr>
          <w:rFonts w:ascii="Times New Roman" w:cs="Times New Roman" w:eastAsia="Times New Roman" w:hAnsi="Times New Roman"/>
          <w:b w:val="1"/>
          <w:sz w:val="22"/>
          <w:szCs w:val="22"/>
          <w:vertAlign w:val="baseline"/>
          <w:rtl w:val="0"/>
        </w:rPr>
        <w:t xml:space="preserve">&gt;</w:t>
      </w:r>
      <w:r w:rsidDel="00000000" w:rsidR="00000000" w:rsidRPr="00000000">
        <w:rPr>
          <w:rtl w:val="0"/>
        </w:rPr>
      </w:r>
    </w:p>
    <w:p w:rsidR="00000000" w:rsidDel="00000000" w:rsidP="00000000" w:rsidRDefault="00000000" w:rsidRPr="00000000" w14:paraId="000000EF">
      <w:pPr>
        <w:widowControl w:val="0"/>
        <w:ind w:left="709" w:hanging="709"/>
        <w:jc w:val="both"/>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b w:val="1"/>
          <w:sz w:val="22"/>
          <w:szCs w:val="22"/>
          <w:vertAlign w:val="baseline"/>
          <w:rtl w:val="0"/>
        </w:rPr>
        <w:t xml:space="preserve">8</w:t>
      </w:r>
      <w:r w:rsidDel="00000000" w:rsidR="00000000" w:rsidRPr="00000000">
        <w:rPr>
          <w:rFonts w:ascii="Times New Roman" w:cs="Times New Roman" w:eastAsia="Times New Roman" w:hAnsi="Times New Roman"/>
          <w:sz w:val="22"/>
          <w:szCs w:val="22"/>
          <w:vertAlign w:val="baseline"/>
          <w:rtl w:val="0"/>
        </w:rPr>
        <w:tab/>
        <w:t xml:space="preserve">We are making this tender in our own right…………………………..We confirm that we are not tendering for the same contract in any other form. </w:t>
      </w:r>
    </w:p>
    <w:p w:rsidR="00000000" w:rsidDel="00000000" w:rsidP="00000000" w:rsidRDefault="00000000" w:rsidRPr="00000000" w14:paraId="000000F0">
      <w:pPr>
        <w:ind w:left="709" w:hanging="709"/>
        <w:jc w:val="both"/>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b w:val="1"/>
          <w:sz w:val="22"/>
          <w:szCs w:val="22"/>
          <w:vertAlign w:val="baseline"/>
          <w:rtl w:val="0"/>
        </w:rPr>
        <w:t xml:space="preserve">9</w:t>
        <w:tab/>
      </w:r>
      <w:r w:rsidDel="00000000" w:rsidR="00000000" w:rsidRPr="00000000">
        <w:rPr>
          <w:rFonts w:ascii="Times New Roman" w:cs="Times New Roman" w:eastAsia="Times New Roman" w:hAnsi="Times New Roman"/>
          <w:sz w:val="22"/>
          <w:szCs w:val="22"/>
          <w:vertAlign w:val="baseline"/>
          <w:rtl w:val="0"/>
        </w:rPr>
        <w:t xml:space="preserve">In the event that our tender is successful, we undertake, if required, to provide the proof usual under the law of the country in which we are effectively established that we do not fall into any of 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rsidR="00000000" w:rsidDel="00000000" w:rsidP="00000000" w:rsidRDefault="00000000" w:rsidRPr="00000000" w14:paraId="000000F1">
      <w:pPr>
        <w:rPr>
          <w:rFonts w:ascii="Times New Roman" w:cs="Times New Roman" w:eastAsia="Times New Roman" w:hAnsi="Times New Roman"/>
          <w:sz w:val="22"/>
          <w:szCs w:val="22"/>
          <w:vertAlign w:val="baseline"/>
        </w:rPr>
      </w:pPr>
      <w:r w:rsidDel="00000000" w:rsidR="00000000" w:rsidRPr="00000000">
        <w:rPr>
          <w:rtl w:val="0"/>
        </w:rPr>
      </w:r>
    </w:p>
    <w:p w:rsidR="00000000" w:rsidDel="00000000" w:rsidP="00000000" w:rsidRDefault="00000000" w:rsidRPr="00000000" w14:paraId="000000F2">
      <w:pPr>
        <w:tabs>
          <w:tab w:val="left" w:leader="none" w:pos="5545"/>
        </w:tabs>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tab/>
      </w:r>
    </w:p>
    <w:p w:rsidR="00000000" w:rsidDel="00000000" w:rsidP="00000000" w:rsidRDefault="00000000" w:rsidRPr="00000000" w14:paraId="000000F3">
      <w:pPr>
        <w:keepNext w:val="1"/>
        <w:ind w:left="709" w:firstLine="0"/>
        <w:jc w:val="both"/>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t xml:space="preserve">We also undertake, if required, to provide evidence of financial and economic standing and technical and professional capacity according to the selection criteria for this call for tender.</w:t>
      </w:r>
    </w:p>
    <w:p w:rsidR="00000000" w:rsidDel="00000000" w:rsidP="00000000" w:rsidRDefault="00000000" w:rsidRPr="00000000" w14:paraId="000000F4">
      <w:pPr>
        <w:ind w:left="709" w:firstLine="0"/>
        <w:jc w:val="both"/>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t xml:space="preserve">We also understand that if we fail to provide the proof/evidence required, within 15 calendar days after receiving the notification of award, or if the information provided is proved false, the award may be considered null and void.</w:t>
      </w:r>
    </w:p>
    <w:p w:rsidR="00000000" w:rsidDel="00000000" w:rsidP="00000000" w:rsidRDefault="00000000" w:rsidRPr="00000000" w14:paraId="000000F5">
      <w:pPr>
        <w:ind w:left="709" w:hanging="709"/>
        <w:jc w:val="both"/>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b w:val="1"/>
          <w:sz w:val="22"/>
          <w:szCs w:val="22"/>
          <w:vertAlign w:val="baseline"/>
          <w:rtl w:val="0"/>
        </w:rPr>
        <w:t xml:space="preserve">10</w:t>
        <w:tab/>
      </w:r>
      <w:r w:rsidDel="00000000" w:rsidR="00000000" w:rsidRPr="00000000">
        <w:rPr>
          <w:rFonts w:ascii="Times New Roman" w:cs="Times New Roman" w:eastAsia="Times New Roman" w:hAnsi="Times New Roman"/>
          <w:sz w:val="22"/>
          <w:szCs w:val="22"/>
          <w:vertAlign w:val="baseline"/>
          <w:rtl w:val="0"/>
        </w:rPr>
        <w:t xml:space="preserve">We agree to abide by the ethics clauses in section 21 of the instructions to tenderers and, in particular, have no conflict of interests or any equivalent relation which may distort competition with other tenderers or other parties in the tender procedure at the time of the submission of this application.</w:t>
      </w:r>
    </w:p>
    <w:p w:rsidR="00000000" w:rsidDel="00000000" w:rsidP="00000000" w:rsidRDefault="00000000" w:rsidRPr="00000000" w14:paraId="000000F6">
      <w:pPr>
        <w:keepNext w:val="1"/>
        <w:keepLines w:val="1"/>
        <w:widowControl w:val="0"/>
        <w:ind w:left="709" w:hanging="709"/>
        <w:jc w:val="both"/>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b w:val="1"/>
          <w:sz w:val="22"/>
          <w:szCs w:val="22"/>
          <w:vertAlign w:val="baseline"/>
          <w:rtl w:val="0"/>
        </w:rPr>
        <w:t xml:space="preserve">11</w:t>
        <w:tab/>
      </w:r>
      <w:r w:rsidDel="00000000" w:rsidR="00000000" w:rsidRPr="00000000">
        <w:rPr>
          <w:rFonts w:ascii="Times New Roman" w:cs="Times New Roman" w:eastAsia="Times New Roman" w:hAnsi="Times New Roman"/>
          <w:sz w:val="22"/>
          <w:szCs w:val="22"/>
          <w:vertAlign w:val="baseline"/>
          <w:rtl w:val="0"/>
        </w:rPr>
        <w:t xml:space="preserve">We will inform the Contracting Authority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w:t>
      </w:r>
    </w:p>
    <w:p w:rsidR="00000000" w:rsidDel="00000000" w:rsidP="00000000" w:rsidRDefault="00000000" w:rsidRPr="00000000" w14:paraId="000000F7">
      <w:pPr>
        <w:ind w:left="709" w:hanging="709"/>
        <w:jc w:val="both"/>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b w:val="1"/>
          <w:sz w:val="22"/>
          <w:szCs w:val="22"/>
          <w:vertAlign w:val="baseline"/>
          <w:rtl w:val="0"/>
        </w:rPr>
        <w:t xml:space="preserve">12</w:t>
      </w:r>
      <w:r w:rsidDel="00000000" w:rsidR="00000000" w:rsidRPr="00000000">
        <w:rPr>
          <w:rFonts w:ascii="Times New Roman" w:cs="Times New Roman" w:eastAsia="Times New Roman" w:hAnsi="Times New Roman"/>
          <w:sz w:val="22"/>
          <w:szCs w:val="22"/>
          <w:vertAlign w:val="baseline"/>
          <w:rtl w:val="0"/>
        </w:rPr>
        <w:tab/>
        <w:t xml:space="preserve">We note that the Contracting Authority is not bound to proceed with this tender and that it reserves the right to award only part of the contract. It will incur no liability towards us should it do so.</w:t>
      </w:r>
    </w:p>
    <w:p w:rsidR="00000000" w:rsidDel="00000000" w:rsidP="00000000" w:rsidRDefault="00000000" w:rsidRPr="00000000" w14:paraId="000000F8">
      <w:pPr>
        <w:ind w:left="709" w:hanging="709"/>
        <w:jc w:val="both"/>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b w:val="1"/>
          <w:sz w:val="22"/>
          <w:szCs w:val="22"/>
          <w:vertAlign w:val="baseline"/>
          <w:rtl w:val="0"/>
        </w:rPr>
        <w:t xml:space="preserve">13</w:t>
      </w:r>
      <w:r w:rsidDel="00000000" w:rsidR="00000000" w:rsidRPr="00000000">
        <w:rPr>
          <w:rFonts w:ascii="Times New Roman" w:cs="Times New Roman" w:eastAsia="Times New Roman" w:hAnsi="Times New Roman"/>
          <w:sz w:val="22"/>
          <w:szCs w:val="22"/>
          <w:vertAlign w:val="baseline"/>
          <w:rtl w:val="0"/>
        </w:rPr>
        <w:tab/>
        <w:t xml:space="preserve">We fully recognise and accept that if the above-mentioned persons participate in spite of being in any of the situations listed in Section 3 of the instruction to tenderers or if the declarations or information provided prove to be false, they may be subject to rejection from this procedure and to administrative sanctions in the form of exclusion and financial penalties representing 2% to 10% of the total estimated value of the contract being awarded.</w:t>
      </w:r>
    </w:p>
    <w:p w:rsidR="00000000" w:rsidDel="00000000" w:rsidP="00000000" w:rsidRDefault="00000000" w:rsidRPr="00000000" w14:paraId="000000F9">
      <w:pPr>
        <w:keepNext w:val="1"/>
        <w:keepLines w:val="1"/>
        <w:widowControl w:val="0"/>
        <w:ind w:left="709" w:firstLine="0"/>
        <w:jc w:val="both"/>
        <w:rPr>
          <w:rFonts w:ascii="Times New Roman" w:cs="Times New Roman" w:eastAsia="Times New Roman" w:hAnsi="Times New Roman"/>
          <w:sz w:val="22"/>
          <w:szCs w:val="22"/>
          <w:vertAlign w:val="baseline"/>
        </w:rPr>
      </w:pPr>
      <w:r w:rsidDel="00000000" w:rsidR="00000000" w:rsidRPr="00000000">
        <w:rPr>
          <w:rtl w:val="0"/>
        </w:rPr>
      </w:r>
    </w:p>
    <w:p w:rsidR="00000000" w:rsidDel="00000000" w:rsidP="00000000" w:rsidRDefault="00000000" w:rsidRPr="00000000" w14:paraId="000000FA">
      <w:pPr>
        <w:keepNext w:val="1"/>
        <w:keepLines w:val="1"/>
        <w:widowControl w:val="0"/>
        <w:spacing w:before="240" w:lineRule="auto"/>
        <w:jc w:val="both"/>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t xml:space="preserve">Yours faithfully</w:t>
      </w:r>
    </w:p>
    <w:p w:rsidR="00000000" w:rsidDel="00000000" w:rsidP="00000000" w:rsidRDefault="00000000" w:rsidRPr="00000000" w14:paraId="000000FB">
      <w:pPr>
        <w:spacing w:before="240" w:lineRule="auto"/>
        <w:jc w:val="both"/>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t xml:space="preserve">Name and first name: &lt;…………………………………………………………………&gt;</w:t>
      </w:r>
    </w:p>
    <w:p w:rsidR="00000000" w:rsidDel="00000000" w:rsidP="00000000" w:rsidRDefault="00000000" w:rsidRPr="00000000" w14:paraId="000000FC">
      <w:pPr>
        <w:widowControl w:val="0"/>
        <w:spacing w:before="240" w:lineRule="auto"/>
        <w:jc w:val="both"/>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t xml:space="preserve">Duly authorised to sign this tender on behalf of:</w:t>
      </w:r>
    </w:p>
    <w:p w:rsidR="00000000" w:rsidDel="00000000" w:rsidP="00000000" w:rsidRDefault="00000000" w:rsidRPr="00000000" w14:paraId="000000FD">
      <w:pPr>
        <w:spacing w:before="240" w:lineRule="auto"/>
        <w:jc w:val="both"/>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b w:val="1"/>
          <w:sz w:val="22"/>
          <w:szCs w:val="22"/>
          <w:vertAlign w:val="baseline"/>
          <w:rtl w:val="0"/>
        </w:rPr>
        <w:t xml:space="preserve">&lt;</w:t>
      </w:r>
      <w:r w:rsidDel="00000000" w:rsidR="00000000" w:rsidRPr="00000000">
        <w:rPr>
          <w:rFonts w:ascii="Times New Roman" w:cs="Times New Roman" w:eastAsia="Times New Roman" w:hAnsi="Times New Roman"/>
          <w:sz w:val="22"/>
          <w:szCs w:val="22"/>
          <w:vertAlign w:val="baseline"/>
          <w:rtl w:val="0"/>
        </w:rPr>
        <w:t xml:space="preserve">……………………………………………………………………………………</w:t>
      </w:r>
      <w:r w:rsidDel="00000000" w:rsidR="00000000" w:rsidRPr="00000000">
        <w:rPr>
          <w:rFonts w:ascii="Times New Roman" w:cs="Times New Roman" w:eastAsia="Times New Roman" w:hAnsi="Times New Roman"/>
          <w:b w:val="1"/>
          <w:sz w:val="22"/>
          <w:szCs w:val="22"/>
          <w:vertAlign w:val="baseline"/>
          <w:rtl w:val="0"/>
        </w:rPr>
        <w:t xml:space="preserve">&gt;</w:t>
      </w:r>
      <w:r w:rsidDel="00000000" w:rsidR="00000000" w:rsidRPr="00000000">
        <w:rPr>
          <w:rtl w:val="0"/>
        </w:rPr>
      </w:r>
    </w:p>
    <w:p w:rsidR="00000000" w:rsidDel="00000000" w:rsidP="00000000" w:rsidRDefault="00000000" w:rsidRPr="00000000" w14:paraId="000000FE">
      <w:pPr>
        <w:spacing w:before="240" w:lineRule="auto"/>
        <w:jc w:val="both"/>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t xml:space="preserve">Place and date: &lt;…………………………………………………………….………….&gt;</w:t>
      </w:r>
    </w:p>
    <w:p w:rsidR="00000000" w:rsidDel="00000000" w:rsidP="00000000" w:rsidRDefault="00000000" w:rsidRPr="00000000" w14:paraId="000000FF">
      <w:pPr>
        <w:spacing w:before="240" w:lineRule="auto"/>
        <w:jc w:val="both"/>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t xml:space="preserve">Stamp of the firm/company:</w:t>
      </w:r>
    </w:p>
    <w:p w:rsidR="00000000" w:rsidDel="00000000" w:rsidP="00000000" w:rsidRDefault="00000000" w:rsidRPr="00000000" w14:paraId="00000100">
      <w:pPr>
        <w:spacing w:before="240" w:lineRule="auto"/>
        <w:jc w:val="both"/>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t xml:space="preserve">This tender includes the following annexes:</w:t>
      </w:r>
    </w:p>
    <w:p w:rsidR="00000000" w:rsidDel="00000000" w:rsidP="00000000" w:rsidRDefault="00000000" w:rsidRPr="00000000" w14:paraId="00000101">
      <w:pPr>
        <w:spacing w:before="240" w:lineRule="auto"/>
        <w:jc w:val="both"/>
        <w:rPr>
          <w:rFonts w:ascii="Times New Roman" w:cs="Times New Roman" w:eastAsia="Times New Roman" w:hAnsi="Times New Roman"/>
          <w:sz w:val="22"/>
          <w:szCs w:val="22"/>
          <w:vertAlign w:val="baseline"/>
        </w:rPr>
      </w:pPr>
      <w:r w:rsidDel="00000000" w:rsidR="00000000" w:rsidRPr="00000000">
        <w:rPr>
          <w:rFonts w:ascii="Times New Roman" w:cs="Times New Roman" w:eastAsia="Times New Roman" w:hAnsi="Times New Roman"/>
          <w:sz w:val="22"/>
          <w:szCs w:val="22"/>
          <w:vertAlign w:val="baseline"/>
          <w:rtl w:val="0"/>
        </w:rPr>
        <w:t xml:space="preserve">&lt;Numbered list of annexes with titles&gt;</w:t>
      </w:r>
    </w:p>
    <w:p w:rsidR="00000000" w:rsidDel="00000000" w:rsidP="00000000" w:rsidRDefault="00000000" w:rsidRPr="00000000" w14:paraId="00000102">
      <w:pPr>
        <w:spacing w:before="240" w:lineRule="auto"/>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103">
      <w:pPr>
        <w:spacing w:before="240" w:lineRule="auto"/>
        <w:jc w:val="both"/>
        <w:rPr>
          <w:rFonts w:ascii="Times New Roman" w:cs="Times New Roman" w:eastAsia="Times New Roman" w:hAnsi="Times New Roman"/>
          <w:sz w:val="22"/>
          <w:szCs w:val="22"/>
          <w:vertAlign w:val="baseline"/>
        </w:rPr>
      </w:pPr>
      <w:r w:rsidDel="00000000" w:rsidR="00000000" w:rsidRPr="00000000">
        <w:rPr>
          <w:rtl w:val="0"/>
        </w:rPr>
      </w:r>
    </w:p>
    <w:sectPr>
      <w:headerReference r:id="rId17" w:type="default"/>
      <w:headerReference r:id="rId18" w:type="first"/>
      <w:headerReference r:id="rId19" w:type="even"/>
      <w:footerReference r:id="rId20" w:type="default"/>
      <w:footerReference r:id="rId21" w:type="first"/>
      <w:footerReference r:id="rId22" w:type="even"/>
      <w:type w:val="nextPage"/>
      <w:pgSz w:h="16838" w:w="11906" w:orient="portrait"/>
      <w:pgMar w:bottom="1134" w:top="1134" w:left="1134" w:right="1418" w:header="720" w:footer="72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Wingding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8505"/>
      </w:tabs>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8"/>
        <w:szCs w:val="18"/>
        <w:u w:val="none"/>
        <w:shd w:fill="auto" w:val="clear"/>
        <w:vertAlign w:val="baseline"/>
        <w:rtl w:val="0"/>
      </w:rPr>
      <w:t xml:space="preserve">November 2010</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ab/>
      <w:t xml:space="preserve">Page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of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c4_l_tenderform_en.doc</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120" w:before="120" w:line="240" w:lineRule="auto"/>
      <w:ind w:left="0" w:right="0"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120" w:before="120" w:line="240" w:lineRule="auto"/>
      <w:ind w:left="0" w:right="36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120" w:before="120" w:line="240" w:lineRule="auto"/>
      <w:ind w:left="0" w:right="36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LOC/INT/AFG/01/2025</w:t>
    </w:r>
  </w:p>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ab/>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120" w:before="120" w:line="240" w:lineRule="auto"/>
      <w:ind w:left="0" w:right="36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LOC/INT/AFG/01/2025</w:t>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14175"/>
      </w:tabs>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ab/>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120" w:before="120" w:line="240" w:lineRule="auto"/>
      <w:ind w:left="0" w:right="0"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120" w:before="120" w:line="240" w:lineRule="auto"/>
      <w:ind w:left="0" w:right="36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120" w:before="120" w:line="240" w:lineRule="auto"/>
      <w:ind w:left="0" w:right="36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LOC/INT/AFG/01/2025</w:t>
    </w:r>
  </w:p>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14175"/>
      </w:tabs>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ab/>
    </w:r>
  </w:p>
</w:ftr>
</file>

<file path=word/footer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120" w:before="120" w:line="240" w:lineRule="auto"/>
      <w:ind w:left="0" w:right="36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LOC/INT/AFG/01/2025</w:t>
    </w:r>
  </w:p>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8505"/>
      </w:tabs>
      <w:spacing w:after="0" w:before="12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ab/>
      <w:tab/>
    </w:r>
  </w:p>
</w:ftr>
</file>

<file path=word/footer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120" w:before="120" w:line="240" w:lineRule="auto"/>
      <w:ind w:left="0" w:right="0"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120" w:before="120" w:line="240" w:lineRule="auto"/>
      <w:ind w:left="0" w:right="36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footer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120" w:before="120" w:line="240" w:lineRule="auto"/>
      <w:ind w:left="0" w:right="36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LOC/INT/AFG/01/2025</w:t>
    </w:r>
  </w:p>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8647"/>
      </w:tabs>
      <w:spacing w:after="0" w:before="120" w:line="240" w:lineRule="auto"/>
      <w:ind w:left="0" w:right="6"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ab/>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104">
      <w:pPr>
        <w:tabs>
          <w:tab w:val="left" w:leader="none" w:pos="0"/>
        </w:tabs>
        <w:spacing w:before="0" w:lineRule="auto"/>
        <w:ind w:left="142" w:hanging="142"/>
        <w:jc w:val="both"/>
        <w:rPr>
          <w:rFonts w:ascii="Times New Roman" w:cs="Times New Roman" w:eastAsia="Times New Roman" w:hAnsi="Times New Roman"/>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vertAlign w:val="baseline"/>
          <w:rtl w:val="0"/>
        </w:rPr>
        <w:tab/>
        <w:t xml:space="preserve">Add/delete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rsidDel="00000000" w:rsidR="00000000" w:rsidRPr="00000000">
        <w:rPr>
          <w:rFonts w:ascii="Times New Roman" w:cs="Times New Roman" w:eastAsia="Times New Roman" w:hAnsi="Times New Roman"/>
          <w:b w:val="1"/>
          <w:vertAlign w:val="baseline"/>
          <w:rtl w:val="0"/>
        </w:rPr>
        <w:t xml:space="preserve">leader</w:t>
      </w:r>
      <w:r w:rsidDel="00000000" w:rsidR="00000000" w:rsidRPr="00000000">
        <w:rPr>
          <w:rFonts w:ascii="Times New Roman" w:cs="Times New Roman" w:eastAsia="Times New Roman" w:hAnsi="Times New Roman"/>
          <w:vertAlign w:val="baseline"/>
          <w:rtl w:val="0"/>
        </w:rPr>
        <w:t xml:space="preserve">’ (and all other lines should be deleted).</w:t>
      </w:r>
    </w:p>
  </w:footnote>
  <w:footnote w:id="1">
    <w:p w:rsidR="00000000" w:rsidDel="00000000" w:rsidP="00000000" w:rsidRDefault="00000000" w:rsidRPr="00000000" w14:paraId="00000105">
      <w:pPr>
        <w:spacing w:after="60" w:before="0" w:lineRule="auto"/>
        <w:ind w:left="142" w:hanging="142"/>
        <w:jc w:val="both"/>
        <w:rPr>
          <w:rFonts w:ascii="Times New Roman" w:cs="Times New Roman" w:eastAsia="Times New Roman" w:hAnsi="Times New Roman"/>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vertAlign w:val="baseline"/>
          <w:rtl w:val="0"/>
        </w:rPr>
        <w:tab/>
        <w:t xml:space="preserve">Natural persons have to prove their capacity in accordance with the selection criteria and by the appropriate means.</w:t>
      </w:r>
    </w:p>
  </w:footnote>
  <w:footnote w:id="2">
    <w:p w:rsidR="00000000" w:rsidDel="00000000" w:rsidP="00000000" w:rsidRDefault="00000000" w:rsidRPr="00000000" w14:paraId="00000106">
      <w:pPr>
        <w:spacing w:after="60" w:before="0" w:lineRule="auto"/>
        <w:ind w:left="142" w:hanging="142"/>
        <w:jc w:val="both"/>
        <w:rPr>
          <w:rFonts w:ascii="Times New Roman" w:cs="Times New Roman" w:eastAsia="Times New Roman" w:hAnsi="Times New Roman"/>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vertAlign w:val="baseline"/>
          <w:rtl w:val="0"/>
        </w:rPr>
        <w:tab/>
        <w:t xml:space="preserve">If this application is submitted by a consortium, the data in the table above must be the sum of the data in the corresponding tables in the declarations provided by the consortium members - see point 7 of this tender form. Consolidated data are not requested for financial ratios.</w:t>
      </w:r>
    </w:p>
  </w:footnote>
  <w:footnote w:id="3">
    <w:p w:rsidR="00000000" w:rsidDel="00000000" w:rsidP="00000000" w:rsidRDefault="00000000" w:rsidRPr="00000000" w14:paraId="00000107">
      <w:pPr>
        <w:spacing w:after="60" w:before="0" w:lineRule="auto"/>
        <w:ind w:left="142" w:hanging="142"/>
        <w:jc w:val="both"/>
        <w:rPr>
          <w:rFonts w:ascii="Times New Roman" w:cs="Times New Roman" w:eastAsia="Times New Roman" w:hAnsi="Times New Roman"/>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vertAlign w:val="baseline"/>
          <w:rtl w:val="0"/>
        </w:rPr>
        <w:tab/>
        <w:t xml:space="preserve">Last year=last accounting year for which the entity's accounts have been closed.</w:t>
      </w:r>
    </w:p>
  </w:footnote>
  <w:footnote w:id="4">
    <w:p w:rsidR="00000000" w:rsidDel="00000000" w:rsidP="00000000" w:rsidRDefault="00000000" w:rsidRPr="00000000" w14:paraId="00000108">
      <w:pPr>
        <w:spacing w:after="60" w:before="0" w:lineRule="auto"/>
        <w:ind w:left="142" w:hanging="142"/>
        <w:jc w:val="both"/>
        <w:rPr>
          <w:rFonts w:ascii="Times New Roman" w:cs="Times New Roman" w:eastAsia="Times New Roman" w:hAnsi="Times New Roman"/>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vertAlign w:val="baseline"/>
          <w:rtl w:val="0"/>
        </w:rPr>
        <w:tab/>
        <w:t xml:space="preserve">Amounts entered in the ‘Average’ column must be the mathematical average of the amounts entered in the three preceding columns of the same row.</w:t>
      </w:r>
    </w:p>
  </w:footnote>
  <w:footnote w:id="5">
    <w:p w:rsidR="00000000" w:rsidDel="00000000" w:rsidP="00000000" w:rsidRDefault="00000000" w:rsidRPr="00000000" w14:paraId="00000109">
      <w:pPr>
        <w:spacing w:after="60" w:before="0" w:lineRule="auto"/>
        <w:ind w:left="142" w:hanging="142"/>
        <w:jc w:val="both"/>
        <w:rPr>
          <w:rFonts w:ascii="Times New Roman" w:cs="Times New Roman" w:eastAsia="Times New Roman" w:hAnsi="Times New Roman"/>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vertAlign w:val="baseline"/>
          <w:rtl w:val="0"/>
        </w:rPr>
        <w:tab/>
        <w:t xml:space="preserve">The gross inflow of economic benefits (cash, receivables, other assets) arising from the ordinary operating activities of the enterprise (such as sales of goods, sales of services, interest, royalties, and dividends) during the year.</w:t>
      </w:r>
    </w:p>
  </w:footnote>
  <w:footnote w:id="6">
    <w:p w:rsidR="00000000" w:rsidDel="00000000" w:rsidP="00000000" w:rsidRDefault="00000000" w:rsidRPr="00000000" w14:paraId="0000010A">
      <w:pPr>
        <w:spacing w:after="60" w:before="0" w:lineRule="auto"/>
        <w:ind w:left="142" w:hanging="142"/>
        <w:jc w:val="both"/>
        <w:rPr>
          <w:rFonts w:ascii="Times New Roman" w:cs="Times New Roman" w:eastAsia="Times New Roman" w:hAnsi="Times New Roman"/>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vertAlign w:val="baseline"/>
          <w:rtl w:val="0"/>
        </w:rPr>
        <w:tab/>
      </w:r>
      <w:r w:rsidDel="00000000" w:rsidR="00000000" w:rsidRPr="00000000">
        <w:rPr>
          <w:rFonts w:ascii="Times New Roman" w:cs="Times New Roman" w:eastAsia="Times New Roman" w:hAnsi="Times New Roman"/>
          <w:color w:val="000000"/>
          <w:vertAlign w:val="baseline"/>
          <w:rtl w:val="0"/>
        </w:rPr>
        <w:t xml:space="preserve">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Del="00000000" w:rsidR="00000000" w:rsidRPr="00000000">
        <w:rPr>
          <w:rtl w:val="0"/>
        </w:rPr>
      </w:r>
    </w:p>
  </w:footnote>
  <w:footnote w:id="7">
    <w:p w:rsidR="00000000" w:rsidDel="00000000" w:rsidP="00000000" w:rsidRDefault="00000000" w:rsidRPr="00000000" w14:paraId="0000010B">
      <w:pPr>
        <w:spacing w:before="0" w:lineRule="auto"/>
        <w:ind w:left="142" w:hanging="142"/>
        <w:jc w:val="both"/>
        <w:rPr>
          <w:rFonts w:ascii="Times New Roman" w:cs="Times New Roman" w:eastAsia="Times New Roman" w:hAnsi="Times New Roman"/>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vertAlign w:val="baseline"/>
          <w:rtl w:val="0"/>
        </w:rPr>
        <w:tab/>
        <w:t xml:space="preserve">A company's debts or obligations that are due within one year. Current liabilities appear on the company's balance sheet and include short term debt, accounts payable, accrued liabilities and other debts.</w:t>
      </w:r>
    </w:p>
  </w:footnote>
  <w:footnote w:id="8">
    <w:p w:rsidR="00000000" w:rsidDel="00000000" w:rsidP="00000000" w:rsidRDefault="00000000" w:rsidRPr="00000000" w14:paraId="0000010C">
      <w:pPr>
        <w:spacing w:after="60" w:before="0" w:lineRule="auto"/>
        <w:ind w:left="284" w:hanging="284"/>
        <w:jc w:val="both"/>
        <w:rPr>
          <w:rFonts w:ascii="Times New Roman" w:cs="Times New Roman" w:eastAsia="Times New Roman" w:hAnsi="Times New Roman"/>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vertAlign w:val="baseline"/>
          <w:rtl w:val="0"/>
        </w:rPr>
        <w:tab/>
        <w:t xml:space="preserve">If this tender is submitted by a consortium, the data in the table above must be the sum of the data in the corresponding tables in the declarations provided by the consortium members — see point 7 of this tender form.</w:t>
      </w:r>
    </w:p>
  </w:footnote>
  <w:footnote w:id="9">
    <w:p w:rsidR="00000000" w:rsidDel="00000000" w:rsidP="00000000" w:rsidRDefault="00000000" w:rsidRPr="00000000" w14:paraId="0000010D">
      <w:pPr>
        <w:spacing w:after="60" w:before="0" w:lineRule="auto"/>
        <w:ind w:left="284" w:hanging="284"/>
        <w:jc w:val="both"/>
        <w:rPr>
          <w:rFonts w:ascii="Times New Roman" w:cs="Times New Roman" w:eastAsia="Times New Roman" w:hAnsi="Times New Roman"/>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vertAlign w:val="baseline"/>
          <w:rtl w:val="0"/>
        </w:rPr>
        <w:tab/>
        <w:t xml:space="preserve">Corresponding to the relevant specialisms identified in point 5 below.</w:t>
      </w:r>
    </w:p>
  </w:footnote>
  <w:footnote w:id="10">
    <w:p w:rsidR="00000000" w:rsidDel="00000000" w:rsidP="00000000" w:rsidRDefault="00000000" w:rsidRPr="00000000" w14:paraId="0000010E">
      <w:pPr>
        <w:spacing w:after="60" w:before="0" w:lineRule="auto"/>
        <w:ind w:left="284" w:hanging="284"/>
        <w:jc w:val="both"/>
        <w:rPr>
          <w:rFonts w:ascii="Times New Roman" w:cs="Times New Roman" w:eastAsia="Times New Roman" w:hAnsi="Times New Roman"/>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vertAlign w:val="baseline"/>
          <w:rtl w:val="0"/>
        </w:rPr>
        <w:tab/>
        <w:t xml:space="preserve">Staff directly</w:t>
      </w:r>
      <w:r w:rsidDel="00000000" w:rsidR="00000000" w:rsidRPr="00000000">
        <w:rPr>
          <w:rFonts w:ascii="Times New Roman" w:cs="Times New Roman" w:eastAsia="Times New Roman" w:hAnsi="Times New Roman"/>
          <w:vertAlign w:val="superscript"/>
          <w:rtl w:val="0"/>
        </w:rPr>
        <w:t xml:space="preserve"> </w:t>
      </w:r>
      <w:r w:rsidDel="00000000" w:rsidR="00000000" w:rsidRPr="00000000">
        <w:rPr>
          <w:rFonts w:ascii="Times New Roman" w:cs="Times New Roman" w:eastAsia="Times New Roman" w:hAnsi="Times New Roman"/>
          <w:vertAlign w:val="baseline"/>
          <w:rtl w:val="0"/>
        </w:rPr>
        <w:t xml:space="preserve">employed by the Tenderer on a permanent basis (i.e. under indefinite contracts).</w:t>
      </w:r>
    </w:p>
  </w:footnote>
  <w:footnote w:id="11">
    <w:p w:rsidR="00000000" w:rsidDel="00000000" w:rsidP="00000000" w:rsidRDefault="00000000" w:rsidRPr="00000000" w14:paraId="0000010F">
      <w:pPr>
        <w:spacing w:before="0" w:lineRule="auto"/>
        <w:ind w:left="284" w:hanging="284"/>
        <w:jc w:val="both"/>
        <w:rPr>
          <w:rFonts w:ascii="Times New Roman" w:cs="Times New Roman" w:eastAsia="Times New Roman" w:hAnsi="Times New Roman"/>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vertAlign w:val="baseline"/>
          <w:rtl w:val="0"/>
        </w:rPr>
        <w:tab/>
        <w:t xml:space="preserve">Other staff not directly</w:t>
      </w:r>
      <w:r w:rsidDel="00000000" w:rsidR="00000000" w:rsidRPr="00000000">
        <w:rPr>
          <w:rFonts w:ascii="Times New Roman" w:cs="Times New Roman" w:eastAsia="Times New Roman" w:hAnsi="Times New Roman"/>
          <w:vertAlign w:val="superscript"/>
          <w:rtl w:val="0"/>
        </w:rPr>
        <w:t xml:space="preserve"> </w:t>
      </w:r>
      <w:r w:rsidDel="00000000" w:rsidR="00000000" w:rsidRPr="00000000">
        <w:rPr>
          <w:rFonts w:ascii="Times New Roman" w:cs="Times New Roman" w:eastAsia="Times New Roman" w:hAnsi="Times New Roman"/>
          <w:vertAlign w:val="baseline"/>
          <w:rtl w:val="0"/>
        </w:rPr>
        <w:t xml:space="preserve">employed by the Tenderer on a permanent basis (i.e. under fixed-term contracts).</w:t>
      </w:r>
    </w:p>
  </w:footnote>
  <w:footnote w:id="12">
    <w:p w:rsidR="00000000" w:rsidDel="00000000" w:rsidP="00000000" w:rsidRDefault="00000000" w:rsidRPr="00000000" w14:paraId="00000110">
      <w:pPr>
        <w:spacing w:before="0" w:lineRule="auto"/>
        <w:ind w:left="142" w:hanging="142"/>
        <w:rPr>
          <w:rFonts w:ascii="Times New Roman" w:cs="Times New Roman" w:eastAsia="Times New Roman" w:hAnsi="Times New Roman"/>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vertAlign w:val="baseline"/>
          <w:rtl w:val="0"/>
        </w:rPr>
        <w:tab/>
        <w:t xml:space="preserve">add/delete additional lines and/or rows as appropriate. If this tender is being submitted by an individual legal entity, the name of the legal entity should be entered as ‘Leader’ (and all other columns should be deleted).</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120" w:before="12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114300" distR="114300">
          <wp:extent cx="6831330" cy="518160"/>
          <wp:effectExtent b="0" l="0" r="0" t="0"/>
          <wp:docPr descr="A close up of an object&#10;&#10;Description automatically generated" id="1" name="image1.jpg"/>
          <a:graphic>
            <a:graphicData uri="http://schemas.openxmlformats.org/drawingml/2006/picture">
              <pic:pic>
                <pic:nvPicPr>
                  <pic:cNvPr descr="A close up of an object&#10;&#10;Description automatically generated" id="0" name="image1.jpg"/>
                  <pic:cNvPicPr preferRelativeResize="0"/>
                </pic:nvPicPr>
                <pic:blipFill>
                  <a:blip r:embed="rId1"/>
                  <a:srcRect b="0" l="0" r="0" t="0"/>
                  <a:stretch>
                    <a:fillRect/>
                  </a:stretch>
                </pic:blipFill>
                <pic:spPr>
                  <a:xfrm>
                    <a:off x="0" y="0"/>
                    <a:ext cx="6831330" cy="51816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120" w:before="12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120" w:before="12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120" w:before="12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120" w:before="12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120" w:before="12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7.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120" w:before="12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spacing w:after="120" w:before="12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tabs>
        <w:tab w:val="right" w:leader="none" w:pos="567"/>
      </w:tabs>
      <w:spacing w:after="240" w:before="240" w:lineRule="auto"/>
      <w:ind w:left="567" w:hanging="567"/>
      <w:jc w:val="both"/>
    </w:pPr>
    <w:rPr>
      <w:rFonts w:ascii="Arial" w:cs="Arial" w:eastAsia="Arial" w:hAnsi="Arial"/>
      <w:b w:val="1"/>
      <w:vertAlign w:val="baseline"/>
    </w:rPr>
  </w:style>
  <w:style w:type="paragraph" w:styleId="Heading2">
    <w:name w:val="heading 2"/>
    <w:basedOn w:val="Normal"/>
    <w:next w:val="Normal"/>
    <w:pPr>
      <w:keepNext w:val="1"/>
      <w:spacing w:after="120" w:before="120" w:lineRule="auto"/>
    </w:pPr>
    <w:rPr>
      <w:rFonts w:ascii="Arial" w:cs="Arial" w:eastAsia="Arial" w:hAnsi="Arial"/>
      <w:vertAlign w:val="baseline"/>
    </w:rPr>
  </w:style>
  <w:style w:type="paragraph" w:styleId="Heading3">
    <w:name w:val="heading 3"/>
    <w:basedOn w:val="Normal"/>
    <w:next w:val="Normal"/>
    <w:pPr>
      <w:keepNext w:val="1"/>
      <w:spacing w:after="120" w:before="120" w:lineRule="auto"/>
    </w:pPr>
    <w:rPr>
      <w:rFonts w:ascii="Arial" w:cs="Arial" w:eastAsia="Arial" w:hAnsi="Arial"/>
      <w:vertAlign w:val="baseline"/>
    </w:rPr>
  </w:style>
  <w:style w:type="paragraph" w:styleId="Heading4">
    <w:name w:val="heading 4"/>
    <w:basedOn w:val="Normal"/>
    <w:next w:val="Normal"/>
    <w:pPr>
      <w:keepNext w:val="1"/>
      <w:spacing w:after="60" w:before="240" w:lineRule="auto"/>
      <w:ind w:left="864" w:hanging="864"/>
    </w:pPr>
    <w:rPr>
      <w:rFonts w:ascii="Arial" w:cs="Arial" w:eastAsia="Arial" w:hAnsi="Arial"/>
      <w:b w:val="1"/>
      <w:sz w:val="24"/>
      <w:szCs w:val="24"/>
      <w:vertAlign w:val="baseline"/>
    </w:rPr>
  </w:style>
  <w:style w:type="paragraph" w:styleId="Heading5">
    <w:name w:val="heading 5"/>
    <w:basedOn w:val="Normal"/>
    <w:next w:val="Normal"/>
    <w:pPr>
      <w:spacing w:after="60" w:before="240" w:lineRule="auto"/>
      <w:ind w:left="1008" w:hanging="1008"/>
    </w:pPr>
    <w:rPr>
      <w:rFonts w:ascii="Arial" w:cs="Arial" w:eastAsia="Arial" w:hAnsi="Arial"/>
      <w:sz w:val="22"/>
      <w:szCs w:val="22"/>
      <w:vertAlign w:val="baseline"/>
    </w:rPr>
  </w:style>
  <w:style w:type="paragraph" w:styleId="Heading6">
    <w:name w:val="heading 6"/>
    <w:basedOn w:val="Normal"/>
    <w:next w:val="Normal"/>
    <w:pPr>
      <w:spacing w:after="60" w:before="240" w:lineRule="auto"/>
      <w:ind w:left="1152" w:hanging="1152"/>
    </w:pPr>
    <w:rPr>
      <w:rFonts w:ascii="Arial" w:cs="Arial" w:eastAsia="Arial" w:hAnsi="Arial"/>
      <w:i w:val="1"/>
      <w:sz w:val="22"/>
      <w:szCs w:val="22"/>
      <w:vertAlign w:val="baseline"/>
    </w:rPr>
  </w:style>
  <w:style w:type="paragraph" w:styleId="Title">
    <w:name w:val="Title"/>
    <w:basedOn w:val="Normal"/>
    <w:next w:val="Normal"/>
    <w:pPr>
      <w:spacing w:after="120" w:before="120" w:lineRule="auto"/>
      <w:jc w:val="center"/>
    </w:pPr>
    <w:rPr>
      <w:rFonts w:ascii="Arial" w:cs="Arial" w:eastAsia="Arial" w:hAnsi="Arial"/>
      <w:b w:val="1"/>
      <w:sz w:val="28"/>
      <w:szCs w:val="28"/>
      <w:vertAlign w:val="baseline"/>
    </w:rPr>
  </w:style>
  <w:style w:type="paragraph" w:styleId="Subtitle">
    <w:name w:val="Subtitle"/>
    <w:basedOn w:val="Normal"/>
    <w:next w:val="Normal"/>
    <w:pPr>
      <w:spacing w:after="120" w:before="120" w:lineRule="auto"/>
      <w:jc w:val="center"/>
    </w:pPr>
    <w:rPr>
      <w:rFonts w:ascii="Arial" w:cs="Arial" w:eastAsia="Arial" w:hAnsi="Arial"/>
      <w:b w:val="1"/>
      <w:sz w:val="28"/>
      <w:szCs w:val="28"/>
      <w:vertAlign w:val="baseline"/>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5.0" w:type="dxa"/>
        <w:bottom w:w="0.0" w:type="dxa"/>
        <w:right w:w="105.0" w:type="dxa"/>
      </w:tblCellMar>
    </w:tblPr>
  </w:style>
  <w:style w:type="table" w:styleId="Table4">
    <w:basedOn w:val="TableNormal"/>
    <w:tblPr>
      <w:tblStyleRowBandSize w:val="1"/>
      <w:tblStyleColBandSize w:val="1"/>
      <w:tblCellMar>
        <w:top w:w="0.0" w:type="dxa"/>
        <w:left w:w="105.0" w:type="dxa"/>
        <w:bottom w:w="0.0" w:type="dxa"/>
        <w:right w:w="105.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5.0" w:type="dxa"/>
        <w:bottom w:w="0.0" w:type="dxa"/>
        <w:right w:w="10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footer" Target="footer9.xml"/><Relationship Id="rId11" Type="http://schemas.openxmlformats.org/officeDocument/2006/relationships/header" Target="header4.xml"/><Relationship Id="rId22" Type="http://schemas.openxmlformats.org/officeDocument/2006/relationships/footer" Target="footer8.xml"/><Relationship Id="rId10" Type="http://schemas.openxmlformats.org/officeDocument/2006/relationships/footer" Target="footer2.xml"/><Relationship Id="rId21" Type="http://schemas.openxmlformats.org/officeDocument/2006/relationships/footer" Target="footer7.xml"/><Relationship Id="rId13" Type="http://schemas.openxmlformats.org/officeDocument/2006/relationships/header" Target="header3.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 Id="rId15" Type="http://schemas.openxmlformats.org/officeDocument/2006/relationships/footer" Target="footer4.xml"/><Relationship Id="rId14" Type="http://schemas.openxmlformats.org/officeDocument/2006/relationships/footer" Target="footer6.xml"/><Relationship Id="rId17" Type="http://schemas.openxmlformats.org/officeDocument/2006/relationships/header" Target="header7.xml"/><Relationship Id="rId16" Type="http://schemas.openxmlformats.org/officeDocument/2006/relationships/footer" Target="footer5.xml"/><Relationship Id="rId5" Type="http://schemas.openxmlformats.org/officeDocument/2006/relationships/numbering" Target="numbering.xml"/><Relationship Id="rId19" Type="http://schemas.openxmlformats.org/officeDocument/2006/relationships/header" Target="header6.xml"/><Relationship Id="rId6" Type="http://schemas.openxmlformats.org/officeDocument/2006/relationships/styles" Target="styles.xml"/><Relationship Id="rId18" Type="http://schemas.openxmlformats.org/officeDocument/2006/relationships/header" Target="header5.xml"/><Relationship Id="rId7" Type="http://schemas.openxmlformats.org/officeDocument/2006/relationships/header" Target="header1.xml"/><Relationship Id="rId8"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lpwstr>1110239034</vt:lpwstr>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_ReviewingToolsShownOnce</vt:lpwstr>
  </property>
  <property fmtid="{D5CDD505-2E9C-101B-9397-08002B2CF9AE}" pid="7" name="Checked by">
    <vt:lpwstr>duboile</vt:lpwstr>
  </property>
</Properties>
</file>