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8277" w14:textId="6934190D" w:rsidR="00F927CB" w:rsidRPr="006E5277" w:rsidRDefault="00F927CB" w:rsidP="007575B5">
      <w:pPr>
        <w:spacing w:after="0" w:line="240" w:lineRule="auto"/>
        <w:jc w:val="center"/>
        <w:rPr>
          <w:rFonts w:eastAsia="Times New Roman" w:cstheme="minorHAnsi"/>
          <w:b/>
          <w:bCs/>
          <w:sz w:val="26"/>
          <w:szCs w:val="26"/>
          <w:u w:val="single"/>
        </w:rPr>
      </w:pPr>
      <w:r w:rsidRPr="006E5277">
        <w:rPr>
          <w:rFonts w:eastAsia="Times New Roman" w:cstheme="minorHAnsi"/>
          <w:b/>
          <w:bCs/>
          <w:sz w:val="26"/>
          <w:szCs w:val="26"/>
          <w:u w:val="single"/>
        </w:rPr>
        <w:t xml:space="preserve">War Child UK </w:t>
      </w:r>
      <w:r w:rsidR="00BF038D" w:rsidRPr="006E5277">
        <w:rPr>
          <w:rFonts w:eastAsia="Times New Roman" w:cstheme="minorHAnsi"/>
          <w:b/>
          <w:bCs/>
          <w:sz w:val="26"/>
          <w:szCs w:val="26"/>
          <w:u w:val="single"/>
        </w:rPr>
        <w:t>Afghanistan</w:t>
      </w:r>
    </w:p>
    <w:p w14:paraId="4F5FC5A8" w14:textId="282EAF1A" w:rsidR="00155A29" w:rsidRPr="006E5277" w:rsidRDefault="00F927CB" w:rsidP="00155A29">
      <w:pPr>
        <w:spacing w:after="0" w:line="240" w:lineRule="auto"/>
        <w:jc w:val="center"/>
        <w:rPr>
          <w:rFonts w:eastAsia="Times New Roman" w:cstheme="minorHAnsi"/>
          <w:b/>
          <w:bCs/>
          <w:sz w:val="26"/>
          <w:szCs w:val="26"/>
          <w:u w:val="single"/>
        </w:rPr>
      </w:pPr>
      <w:r w:rsidRPr="006E5277">
        <w:rPr>
          <w:rFonts w:eastAsia="Times New Roman" w:cstheme="minorHAnsi"/>
          <w:b/>
          <w:bCs/>
          <w:sz w:val="26"/>
          <w:szCs w:val="26"/>
          <w:u w:val="single"/>
        </w:rPr>
        <w:t xml:space="preserve">Request for </w:t>
      </w:r>
      <w:r w:rsidR="00155A29" w:rsidRPr="006E5277">
        <w:rPr>
          <w:rFonts w:eastAsia="Times New Roman" w:cstheme="minorHAnsi"/>
          <w:b/>
          <w:bCs/>
          <w:sz w:val="26"/>
          <w:szCs w:val="26"/>
          <w:u w:val="single"/>
        </w:rPr>
        <w:t>Proposal</w:t>
      </w:r>
    </w:p>
    <w:p w14:paraId="764D90AF" w14:textId="2C8F3D74" w:rsidR="00155A29" w:rsidRPr="006E5277" w:rsidRDefault="0099358C" w:rsidP="00155A29">
      <w:pPr>
        <w:spacing w:after="0" w:line="240" w:lineRule="auto"/>
        <w:jc w:val="center"/>
        <w:rPr>
          <w:rFonts w:eastAsia="Times New Roman" w:cstheme="minorHAnsi"/>
          <w:b/>
          <w:bCs/>
          <w:u w:val="single"/>
        </w:rPr>
      </w:pPr>
      <w:r w:rsidRPr="006E5277">
        <w:rPr>
          <w:rFonts w:eastAsia="Times New Roman" w:cstheme="minorHAnsi"/>
          <w:b/>
          <w:bCs/>
          <w:u w:val="single"/>
        </w:rPr>
        <w:t xml:space="preserve">Provision </w:t>
      </w:r>
      <w:r w:rsidR="00367BE2" w:rsidRPr="00367BE2">
        <w:rPr>
          <w:rFonts w:eastAsia="Times New Roman" w:cstheme="minorHAnsi"/>
          <w:b/>
          <w:bCs/>
          <w:u w:val="single"/>
        </w:rPr>
        <w:t>of Air Tickets for Domestic and International Flights</w:t>
      </w:r>
      <w:r w:rsidRPr="006E5277">
        <w:rPr>
          <w:rFonts w:eastAsia="Times New Roman" w:cstheme="minorHAnsi"/>
          <w:b/>
          <w:bCs/>
          <w:u w:val="single"/>
        </w:rPr>
        <w:t xml:space="preserve"> for WCUK</w:t>
      </w:r>
      <w:r w:rsidR="00EC5B7A" w:rsidRPr="006E5277">
        <w:rPr>
          <w:rFonts w:eastAsia="Times New Roman" w:cstheme="minorHAnsi"/>
          <w:b/>
          <w:bCs/>
          <w:u w:val="single"/>
        </w:rPr>
        <w:t xml:space="preserve"> </w:t>
      </w:r>
      <w:r w:rsidR="00367BE2">
        <w:rPr>
          <w:rFonts w:eastAsia="Times New Roman" w:cstheme="minorHAnsi"/>
          <w:b/>
          <w:bCs/>
          <w:u w:val="single"/>
        </w:rPr>
        <w:t xml:space="preserve">Staff </w:t>
      </w:r>
      <w:r w:rsidR="00EC5B7A" w:rsidRPr="006E5277">
        <w:rPr>
          <w:rFonts w:eastAsia="Times New Roman" w:cstheme="minorHAnsi"/>
          <w:b/>
          <w:bCs/>
          <w:u w:val="single"/>
        </w:rPr>
        <w:t>under a Framework Agreement</w:t>
      </w:r>
      <w:r w:rsidR="00155A29" w:rsidRPr="006E5277">
        <w:rPr>
          <w:rFonts w:eastAsia="Times New Roman" w:cstheme="minorHAnsi"/>
          <w:b/>
          <w:bCs/>
          <w:u w:val="single"/>
        </w:rPr>
        <w:t xml:space="preserve"> as per attached Annex </w:t>
      </w:r>
      <w:r w:rsidRPr="006E5277">
        <w:rPr>
          <w:rFonts w:eastAsia="Times New Roman" w:cstheme="minorHAnsi"/>
          <w:b/>
          <w:bCs/>
          <w:u w:val="single"/>
        </w:rPr>
        <w:t>A</w:t>
      </w:r>
      <w:r w:rsidR="00155A29" w:rsidRPr="006E5277">
        <w:rPr>
          <w:rFonts w:eastAsia="Times New Roman" w:cstheme="minorHAnsi"/>
          <w:b/>
          <w:bCs/>
          <w:u w:val="single"/>
        </w:rPr>
        <w:t xml:space="preserve"> "Terms of Reference</w:t>
      </w:r>
    </w:p>
    <w:p w14:paraId="5EC363BC" w14:textId="77777777" w:rsidR="00155A29" w:rsidRPr="006E5277" w:rsidRDefault="00155A29" w:rsidP="007575B5">
      <w:pPr>
        <w:spacing w:after="0" w:line="240" w:lineRule="auto"/>
        <w:rPr>
          <w:rFonts w:eastAsia="Times New Roman" w:cstheme="minorHAnsi"/>
          <w:b/>
          <w:bCs/>
          <w:u w:val="single"/>
        </w:rPr>
      </w:pPr>
    </w:p>
    <w:p w14:paraId="6B273350" w14:textId="12EE2916" w:rsidR="00F927CB" w:rsidRPr="006E5277" w:rsidRDefault="009612E6" w:rsidP="007575B5">
      <w:pPr>
        <w:spacing w:after="0" w:line="240" w:lineRule="auto"/>
        <w:rPr>
          <w:rFonts w:eastAsia="Times New Roman" w:cstheme="minorHAnsi"/>
          <w:b/>
          <w:bCs/>
          <w:u w:val="single"/>
        </w:rPr>
      </w:pPr>
      <w:r w:rsidRPr="006E5277">
        <w:rPr>
          <w:rFonts w:eastAsia="Times New Roman" w:cstheme="minorHAnsi"/>
          <w:b/>
          <w:bCs/>
          <w:u w:val="single"/>
        </w:rPr>
        <w:t xml:space="preserve">PD </w:t>
      </w:r>
      <w:r w:rsidR="00BF038D" w:rsidRPr="006E5277">
        <w:rPr>
          <w:rFonts w:eastAsia="Times New Roman" w:cstheme="minorHAnsi"/>
          <w:b/>
          <w:bCs/>
          <w:u w:val="single"/>
        </w:rPr>
        <w:t>No: WCUK-HRT-</w:t>
      </w:r>
      <w:r w:rsidR="00155A29" w:rsidRPr="006E5277">
        <w:rPr>
          <w:rFonts w:eastAsia="Times New Roman" w:cstheme="minorHAnsi"/>
          <w:b/>
          <w:bCs/>
          <w:u w:val="single"/>
        </w:rPr>
        <w:t>2</w:t>
      </w:r>
      <w:r w:rsidR="0099358C" w:rsidRPr="006E5277">
        <w:rPr>
          <w:rFonts w:eastAsia="Times New Roman" w:cstheme="minorHAnsi"/>
          <w:b/>
          <w:bCs/>
          <w:u w:val="single"/>
        </w:rPr>
        <w:t>4</w:t>
      </w:r>
      <w:r w:rsidR="00BF038D" w:rsidRPr="006E5277">
        <w:rPr>
          <w:rFonts w:eastAsia="Times New Roman" w:cstheme="minorHAnsi"/>
          <w:b/>
          <w:bCs/>
          <w:u w:val="single"/>
        </w:rPr>
        <w:t>-</w:t>
      </w:r>
      <w:r w:rsidR="007575B5" w:rsidRPr="006E5277">
        <w:rPr>
          <w:rFonts w:eastAsia="Times New Roman" w:cstheme="minorHAnsi"/>
          <w:b/>
          <w:bCs/>
          <w:u w:val="single"/>
        </w:rPr>
        <w:t>000</w:t>
      </w:r>
      <w:r w:rsidR="00367BE2">
        <w:rPr>
          <w:rFonts w:eastAsia="Times New Roman" w:cstheme="minorHAnsi"/>
          <w:b/>
          <w:bCs/>
          <w:u w:val="single"/>
        </w:rPr>
        <w:t>759</w:t>
      </w:r>
    </w:p>
    <w:p w14:paraId="5C601DDE" w14:textId="6C1EAD66" w:rsidR="00BF038D" w:rsidRPr="006E5277" w:rsidRDefault="00D91922" w:rsidP="007575B5">
      <w:pPr>
        <w:spacing w:after="0" w:line="240" w:lineRule="auto"/>
        <w:rPr>
          <w:rFonts w:eastAsia="Times New Roman" w:cstheme="minorHAnsi"/>
          <w:b/>
          <w:bCs/>
          <w:u w:val="single"/>
        </w:rPr>
      </w:pPr>
      <w:r w:rsidRPr="006E5277">
        <w:rPr>
          <w:rFonts w:eastAsia="Times New Roman" w:cstheme="minorHAnsi"/>
          <w:b/>
          <w:bCs/>
          <w:u w:val="single"/>
        </w:rPr>
        <w:t xml:space="preserve">ISSUANCE DATE: </w:t>
      </w:r>
      <w:r w:rsidR="00214A65">
        <w:rPr>
          <w:rFonts w:eastAsia="Times New Roman" w:cstheme="minorHAnsi"/>
          <w:b/>
          <w:bCs/>
          <w:u w:val="single"/>
        </w:rPr>
        <w:t>22</w:t>
      </w:r>
      <w:r w:rsidR="0099358C" w:rsidRPr="006E5277">
        <w:rPr>
          <w:rFonts w:eastAsia="Times New Roman" w:cstheme="minorHAnsi"/>
          <w:b/>
          <w:bCs/>
          <w:u w:val="single"/>
        </w:rPr>
        <w:t xml:space="preserve"> </w:t>
      </w:r>
      <w:r w:rsidR="00367BE2">
        <w:rPr>
          <w:rFonts w:eastAsia="Times New Roman" w:cstheme="minorHAnsi"/>
          <w:b/>
          <w:bCs/>
          <w:u w:val="single"/>
        </w:rPr>
        <w:t>April</w:t>
      </w:r>
      <w:r w:rsidR="0099358C" w:rsidRPr="006E5277">
        <w:rPr>
          <w:rFonts w:eastAsia="Times New Roman" w:cstheme="minorHAnsi"/>
          <w:b/>
          <w:bCs/>
          <w:u w:val="single"/>
        </w:rPr>
        <w:t xml:space="preserve"> </w:t>
      </w:r>
      <w:r w:rsidR="00155A29" w:rsidRPr="006E5277">
        <w:rPr>
          <w:rFonts w:eastAsia="Times New Roman" w:cstheme="minorHAnsi"/>
          <w:b/>
          <w:bCs/>
          <w:u w:val="single"/>
        </w:rPr>
        <w:t>2</w:t>
      </w:r>
      <w:r w:rsidR="00CE413C" w:rsidRPr="006E5277">
        <w:rPr>
          <w:rFonts w:eastAsia="Times New Roman" w:cstheme="minorHAnsi"/>
          <w:b/>
          <w:bCs/>
          <w:u w:val="single"/>
        </w:rPr>
        <w:t>02</w:t>
      </w:r>
      <w:r w:rsidR="0099358C" w:rsidRPr="006E5277">
        <w:rPr>
          <w:rFonts w:eastAsia="Times New Roman" w:cstheme="minorHAnsi"/>
          <w:b/>
          <w:bCs/>
          <w:u w:val="single"/>
        </w:rPr>
        <w:t>4</w:t>
      </w:r>
      <w:r w:rsidR="00CE413C" w:rsidRPr="006E5277">
        <w:rPr>
          <w:rFonts w:eastAsia="Times New Roman" w:cstheme="minorHAnsi"/>
          <w:b/>
          <w:bCs/>
          <w:u w:val="single"/>
        </w:rPr>
        <w:t xml:space="preserve"> </w:t>
      </w:r>
    </w:p>
    <w:p w14:paraId="1F771C60" w14:textId="06184682" w:rsidR="00D91922" w:rsidRPr="006E5277" w:rsidRDefault="00D91922" w:rsidP="007575B5">
      <w:pPr>
        <w:spacing w:after="0" w:line="240" w:lineRule="auto"/>
        <w:rPr>
          <w:rFonts w:eastAsia="Times New Roman" w:cstheme="minorHAnsi"/>
          <w:b/>
          <w:bCs/>
          <w:u w:val="single"/>
        </w:rPr>
      </w:pPr>
      <w:r w:rsidRPr="006E5277">
        <w:rPr>
          <w:rFonts w:eastAsia="Times New Roman" w:cstheme="minorHAnsi"/>
          <w:b/>
          <w:bCs/>
          <w:u w:val="single"/>
        </w:rPr>
        <w:t xml:space="preserve">Closing </w:t>
      </w:r>
      <w:r w:rsidR="006B10FA" w:rsidRPr="006E5277">
        <w:rPr>
          <w:rFonts w:eastAsia="Times New Roman" w:cstheme="minorHAnsi"/>
          <w:b/>
          <w:bCs/>
          <w:u w:val="single"/>
        </w:rPr>
        <w:t>D</w:t>
      </w:r>
      <w:r w:rsidRPr="006E5277">
        <w:rPr>
          <w:rFonts w:eastAsia="Times New Roman" w:cstheme="minorHAnsi"/>
          <w:b/>
          <w:bCs/>
          <w:u w:val="single"/>
        </w:rPr>
        <w:t>ate</w:t>
      </w:r>
      <w:r w:rsidR="006B10FA" w:rsidRPr="006E5277">
        <w:rPr>
          <w:rFonts w:eastAsia="Times New Roman" w:cstheme="minorHAnsi"/>
          <w:b/>
          <w:bCs/>
          <w:u w:val="single"/>
        </w:rPr>
        <w:t>/Time</w:t>
      </w:r>
      <w:r w:rsidRPr="006E5277">
        <w:rPr>
          <w:rFonts w:eastAsia="Times New Roman" w:cstheme="minorHAnsi"/>
          <w:b/>
          <w:bCs/>
          <w:u w:val="single"/>
        </w:rPr>
        <w:t xml:space="preserve">: </w:t>
      </w:r>
      <w:r w:rsidR="00155A29" w:rsidRPr="006E5277">
        <w:rPr>
          <w:rFonts w:eastAsia="Times New Roman" w:cstheme="minorHAnsi"/>
          <w:b/>
          <w:bCs/>
          <w:u w:val="single"/>
        </w:rPr>
        <w:t>10</w:t>
      </w:r>
      <w:r w:rsidR="00AF4217" w:rsidRPr="006E5277">
        <w:rPr>
          <w:rFonts w:eastAsia="Times New Roman" w:cstheme="minorHAnsi"/>
          <w:b/>
          <w:bCs/>
          <w:u w:val="single"/>
        </w:rPr>
        <w:t>:00</w:t>
      </w:r>
      <w:r w:rsidR="009612E6" w:rsidRPr="006E5277">
        <w:rPr>
          <w:rFonts w:eastAsia="Times New Roman" w:cstheme="minorHAnsi"/>
          <w:b/>
          <w:bCs/>
          <w:u w:val="single"/>
        </w:rPr>
        <w:t xml:space="preserve"> </w:t>
      </w:r>
      <w:r w:rsidR="00155A29" w:rsidRPr="006E5277">
        <w:rPr>
          <w:rFonts w:eastAsia="Times New Roman" w:cstheme="minorHAnsi"/>
          <w:b/>
          <w:bCs/>
          <w:u w:val="single"/>
        </w:rPr>
        <w:t>A</w:t>
      </w:r>
      <w:r w:rsidR="009612E6" w:rsidRPr="006E5277">
        <w:rPr>
          <w:rFonts w:eastAsia="Times New Roman" w:cstheme="minorHAnsi"/>
          <w:b/>
          <w:bCs/>
          <w:u w:val="single"/>
        </w:rPr>
        <w:t>M</w:t>
      </w:r>
      <w:r w:rsidR="00AD239F" w:rsidRPr="006E5277">
        <w:rPr>
          <w:rFonts w:eastAsia="Times New Roman" w:cstheme="minorHAnsi"/>
          <w:b/>
          <w:bCs/>
          <w:u w:val="single"/>
        </w:rPr>
        <w:t>,</w:t>
      </w:r>
      <w:r w:rsidR="00AF4217" w:rsidRPr="006E5277">
        <w:rPr>
          <w:rFonts w:eastAsia="Times New Roman" w:cstheme="minorHAnsi"/>
          <w:b/>
          <w:bCs/>
          <w:u w:val="single"/>
        </w:rPr>
        <w:t xml:space="preserve"> </w:t>
      </w:r>
      <w:r w:rsidR="00214A65">
        <w:rPr>
          <w:rFonts w:eastAsia="Times New Roman" w:cstheme="minorHAnsi"/>
          <w:b/>
          <w:bCs/>
          <w:u w:val="single"/>
        </w:rPr>
        <w:t>02 May</w:t>
      </w:r>
      <w:r w:rsidR="0099358C" w:rsidRPr="006E5277">
        <w:rPr>
          <w:rFonts w:eastAsia="Times New Roman" w:cstheme="minorHAnsi"/>
          <w:b/>
          <w:bCs/>
          <w:u w:val="single"/>
        </w:rPr>
        <w:t xml:space="preserve"> 2024</w:t>
      </w:r>
    </w:p>
    <w:p w14:paraId="65775269" w14:textId="77777777" w:rsidR="00AD239F" w:rsidRPr="006E5277" w:rsidRDefault="00AD239F" w:rsidP="00AD239F">
      <w:pPr>
        <w:pStyle w:val="Heading1"/>
        <w:jc w:val="both"/>
        <w:rPr>
          <w:rFonts w:asciiTheme="minorHAnsi" w:eastAsia="Times New Roman" w:hAnsiTheme="minorHAnsi" w:cstheme="minorHAnsi"/>
          <w:kern w:val="0"/>
          <w:sz w:val="22"/>
          <w:szCs w:val="22"/>
        </w:rPr>
      </w:pPr>
    </w:p>
    <w:p w14:paraId="4F8B6681" w14:textId="77777777" w:rsidR="009612E6" w:rsidRPr="006E5277" w:rsidRDefault="00AD239F" w:rsidP="007575B5">
      <w:pPr>
        <w:pStyle w:val="Heading1"/>
        <w:jc w:val="both"/>
        <w:rPr>
          <w:rFonts w:asciiTheme="minorHAnsi" w:eastAsia="Times New Roman" w:hAnsiTheme="minorHAnsi" w:cstheme="minorHAnsi"/>
          <w:b w:val="0"/>
          <w:bCs w:val="0"/>
          <w:sz w:val="22"/>
          <w:szCs w:val="22"/>
          <w:lang w:val="en-GB"/>
        </w:rPr>
      </w:pPr>
      <w:r w:rsidRPr="006E5277">
        <w:rPr>
          <w:rFonts w:asciiTheme="minorHAnsi" w:eastAsia="Times New Roman" w:hAnsiTheme="minorHAnsi" w:cstheme="minorHAnsi"/>
          <w:kern w:val="0"/>
          <w:sz w:val="22"/>
          <w:szCs w:val="22"/>
        </w:rPr>
        <w:t>About WCUK:</w:t>
      </w:r>
      <w:r w:rsidRPr="006E5277">
        <w:rPr>
          <w:rFonts w:asciiTheme="minorHAnsi" w:eastAsia="Times New Roman" w:hAnsiTheme="minorHAnsi" w:cstheme="minorHAnsi"/>
        </w:rPr>
        <w:t xml:space="preserve"> </w:t>
      </w:r>
      <w:r w:rsidRPr="006E5277">
        <w:rPr>
          <w:rFonts w:asciiTheme="minorHAnsi" w:eastAsia="Times New Roman" w:hAnsiTheme="minorHAnsi" w:cstheme="minorHAnsi"/>
          <w:b w:val="0"/>
          <w:bCs w:val="0"/>
          <w:sz w:val="22"/>
          <w:szCs w:val="22"/>
          <w:lang w:val="en-GB"/>
        </w:rPr>
        <w:t xml:space="preserve">War Child, the charity for children affected by war. We work with children who, as a result of conflict, live with a combination of poverty, exclusion and insecurity. These children might include street children, child headed households, children conscripted into armed groups, and children who have been put in prison.  Our mission is to protect, educate and stand up for the rights of children caught up in war, in some of the worse conflict-affected places. </w:t>
      </w:r>
      <w:r w:rsidRPr="006E5277">
        <w:rPr>
          <w:rFonts w:asciiTheme="minorHAnsi" w:eastAsia="Times New Roman" w:hAnsiTheme="minorHAnsi" w:cstheme="minorHAnsi"/>
          <w:sz w:val="22"/>
          <w:szCs w:val="22"/>
          <w:lang w:val="en-GB"/>
        </w:rPr>
        <w:t>We look forward to a world in which the lives of children are no longer torn apart by war.</w:t>
      </w:r>
      <w:r w:rsidRPr="006E5277">
        <w:rPr>
          <w:rFonts w:asciiTheme="minorHAnsi" w:eastAsia="Times New Roman" w:hAnsiTheme="minorHAnsi" w:cstheme="minorHAnsi"/>
          <w:b w:val="0"/>
          <w:bCs w:val="0"/>
          <w:sz w:val="22"/>
          <w:szCs w:val="22"/>
          <w:lang w:val="en-GB"/>
        </w:rPr>
        <w:t xml:space="preserve"> This is a vision that can only be realised through the collective actions of children themselves, communities and their leaders, organisations like War Child, governments and key decision makers. </w:t>
      </w:r>
    </w:p>
    <w:p w14:paraId="6186A9EA" w14:textId="77777777" w:rsidR="00DE4F4F" w:rsidRPr="006E5277" w:rsidRDefault="00DE4F4F" w:rsidP="007575B5">
      <w:pPr>
        <w:pStyle w:val="Heading1"/>
        <w:jc w:val="both"/>
        <w:rPr>
          <w:rFonts w:asciiTheme="minorHAnsi" w:eastAsia="Times New Roman" w:hAnsiTheme="minorHAnsi" w:cstheme="minorHAnsi"/>
          <w:b w:val="0"/>
          <w:bCs w:val="0"/>
          <w:sz w:val="22"/>
          <w:szCs w:val="22"/>
          <w:lang w:val="en-GB"/>
        </w:rPr>
      </w:pPr>
    </w:p>
    <w:p w14:paraId="3EFA5F75" w14:textId="6389F03E" w:rsidR="00DE4F4F" w:rsidRPr="006E5277" w:rsidRDefault="00DE4F4F" w:rsidP="00DE4F4F">
      <w:pPr>
        <w:jc w:val="both"/>
        <w:rPr>
          <w:rFonts w:eastAsia="Times New Roman" w:cstheme="minorHAnsi"/>
        </w:rPr>
      </w:pPr>
      <w:r w:rsidRPr="006E5277">
        <w:rPr>
          <w:rFonts w:eastAsia="Times New Roman" w:cstheme="minorHAnsi"/>
        </w:rPr>
        <w:t xml:space="preserve">The winning </w:t>
      </w:r>
      <w:r w:rsidR="00704D1A">
        <w:rPr>
          <w:rFonts w:eastAsia="Times New Roman" w:cstheme="minorHAnsi"/>
        </w:rPr>
        <w:t>travel agency</w:t>
      </w:r>
      <w:r w:rsidRPr="006E5277">
        <w:rPr>
          <w:rFonts w:eastAsia="Times New Roman" w:cstheme="minorHAnsi"/>
        </w:rPr>
        <w:t xml:space="preserve"> bidder(s) will enter into a fixed price Framework Agreement (FWA) for period of one (1) year with possibility of extension for an additional year subject to the need and service provider reliability. WCUK anticipates selecting more than one </w:t>
      </w:r>
      <w:r w:rsidR="00704D1A">
        <w:rPr>
          <w:rFonts w:eastAsia="Times New Roman" w:cstheme="minorHAnsi"/>
        </w:rPr>
        <w:t>Travel agency</w:t>
      </w:r>
      <w:r w:rsidRPr="006E5277">
        <w:rPr>
          <w:rFonts w:eastAsia="Times New Roman" w:cstheme="minorHAnsi"/>
        </w:rPr>
        <w:t xml:space="preserve"> for these services and will issue more than one FWA, Purchase Order (POs) will be issued </w:t>
      </w:r>
      <w:r w:rsidR="00704D1A">
        <w:rPr>
          <w:rFonts w:eastAsia="Times New Roman" w:cstheme="minorHAnsi"/>
        </w:rPr>
        <w:t xml:space="preserve">based on the number of tickets at the end of each month, tickets will be procured from the travel agency with the lowest price. </w:t>
      </w:r>
    </w:p>
    <w:p w14:paraId="2FDE7661" w14:textId="44938CAE" w:rsidR="002652B3" w:rsidRPr="006E5277" w:rsidRDefault="00AD239F" w:rsidP="004A3BDB">
      <w:pPr>
        <w:pStyle w:val="Heading1"/>
        <w:jc w:val="both"/>
        <w:rPr>
          <w:rFonts w:asciiTheme="minorHAnsi" w:eastAsia="Times New Roman" w:hAnsiTheme="minorHAnsi" w:cstheme="minorHAnsi"/>
          <w:b w:val="0"/>
          <w:bCs w:val="0"/>
          <w:sz w:val="22"/>
          <w:szCs w:val="22"/>
          <w:lang w:val="en-GB"/>
        </w:rPr>
      </w:pPr>
      <w:r w:rsidRPr="006E5277">
        <w:rPr>
          <w:rFonts w:asciiTheme="minorHAnsi" w:eastAsia="Times New Roman" w:hAnsiTheme="minorHAnsi" w:cstheme="minorHAnsi"/>
          <w:kern w:val="0"/>
          <w:sz w:val="22"/>
          <w:szCs w:val="22"/>
        </w:rPr>
        <w:t>DETAIL OF SERVICES</w:t>
      </w:r>
      <w:r w:rsidRPr="006E5277">
        <w:rPr>
          <w:rFonts w:asciiTheme="minorHAnsi" w:hAnsiTheme="minorHAnsi" w:cstheme="minorHAnsi"/>
        </w:rPr>
        <w:t>:</w:t>
      </w:r>
      <w:r w:rsidRPr="006E5277">
        <w:rPr>
          <w:rFonts w:asciiTheme="minorHAnsi" w:eastAsia="Times New Roman" w:hAnsiTheme="minorHAnsi" w:cstheme="minorHAnsi"/>
          <w:sz w:val="22"/>
          <w:szCs w:val="22"/>
          <w:lang w:val="en-GB"/>
        </w:rPr>
        <w:t xml:space="preserve"> </w:t>
      </w:r>
      <w:r w:rsidR="008A7DEB" w:rsidRPr="006E5277">
        <w:rPr>
          <w:rFonts w:asciiTheme="minorHAnsi" w:eastAsia="Times New Roman" w:hAnsiTheme="minorHAnsi" w:cstheme="minorHAnsi"/>
          <w:b w:val="0"/>
          <w:bCs w:val="0"/>
          <w:sz w:val="22"/>
          <w:szCs w:val="22"/>
          <w:lang w:val="en-GB"/>
        </w:rPr>
        <w:t xml:space="preserve">We are looking to </w:t>
      </w:r>
      <w:r w:rsidR="009612E6" w:rsidRPr="006E5277">
        <w:rPr>
          <w:rFonts w:asciiTheme="minorHAnsi" w:eastAsia="Times New Roman" w:hAnsiTheme="minorHAnsi" w:cstheme="minorHAnsi"/>
          <w:b w:val="0"/>
          <w:bCs w:val="0"/>
          <w:sz w:val="22"/>
          <w:szCs w:val="22"/>
          <w:lang w:val="en-GB"/>
        </w:rPr>
        <w:t xml:space="preserve">find </w:t>
      </w:r>
      <w:r w:rsidR="008A7DEB" w:rsidRPr="006E5277">
        <w:rPr>
          <w:rFonts w:asciiTheme="minorHAnsi" w:eastAsia="Times New Roman" w:hAnsiTheme="minorHAnsi" w:cstheme="minorHAnsi"/>
          <w:b w:val="0"/>
          <w:bCs w:val="0"/>
          <w:sz w:val="22"/>
          <w:szCs w:val="22"/>
          <w:lang w:val="en-GB"/>
        </w:rPr>
        <w:t xml:space="preserve">potential </w:t>
      </w:r>
      <w:r w:rsidR="00704D1A">
        <w:rPr>
          <w:rFonts w:asciiTheme="minorHAnsi" w:eastAsia="Times New Roman" w:hAnsiTheme="minorHAnsi" w:cstheme="minorHAnsi"/>
          <w:b w:val="0"/>
          <w:bCs w:val="0"/>
          <w:sz w:val="22"/>
          <w:szCs w:val="22"/>
          <w:lang w:val="en-GB"/>
        </w:rPr>
        <w:t>travel agencies</w:t>
      </w:r>
      <w:r w:rsidR="0099358C" w:rsidRPr="006E5277">
        <w:rPr>
          <w:rFonts w:asciiTheme="minorHAnsi" w:eastAsia="Times New Roman" w:hAnsiTheme="minorHAnsi" w:cstheme="minorHAnsi"/>
          <w:b w:val="0"/>
          <w:bCs w:val="0"/>
          <w:sz w:val="22"/>
          <w:szCs w:val="22"/>
          <w:lang w:val="en-GB"/>
        </w:rPr>
        <w:t xml:space="preserve"> </w:t>
      </w:r>
      <w:r w:rsidR="008A7DEB" w:rsidRPr="006E5277">
        <w:rPr>
          <w:rFonts w:asciiTheme="minorHAnsi" w:eastAsia="Times New Roman" w:hAnsiTheme="minorHAnsi" w:cstheme="minorHAnsi"/>
          <w:b w:val="0"/>
          <w:bCs w:val="0"/>
          <w:sz w:val="22"/>
          <w:szCs w:val="22"/>
          <w:lang w:val="en-GB"/>
        </w:rPr>
        <w:t xml:space="preserve">through </w:t>
      </w:r>
      <w:r w:rsidR="009612E6" w:rsidRPr="006E5277">
        <w:rPr>
          <w:rFonts w:asciiTheme="minorHAnsi" w:eastAsia="Times New Roman" w:hAnsiTheme="minorHAnsi" w:cstheme="minorHAnsi"/>
          <w:b w:val="0"/>
          <w:bCs w:val="0"/>
          <w:sz w:val="22"/>
          <w:szCs w:val="22"/>
          <w:lang w:val="en-GB"/>
        </w:rPr>
        <w:t xml:space="preserve">competitive </w:t>
      </w:r>
      <w:r w:rsidR="008A7DEB" w:rsidRPr="006E5277">
        <w:rPr>
          <w:rFonts w:asciiTheme="minorHAnsi" w:eastAsia="Times New Roman" w:hAnsiTheme="minorHAnsi" w:cstheme="minorHAnsi"/>
          <w:b w:val="0"/>
          <w:bCs w:val="0"/>
          <w:sz w:val="22"/>
          <w:szCs w:val="22"/>
          <w:lang w:val="en-GB"/>
        </w:rPr>
        <w:t xml:space="preserve">process to </w:t>
      </w:r>
      <w:r w:rsidR="00704D1A">
        <w:rPr>
          <w:rFonts w:asciiTheme="minorHAnsi" w:eastAsia="Times New Roman" w:hAnsiTheme="minorHAnsi" w:cstheme="minorHAnsi"/>
          <w:b w:val="0"/>
          <w:bCs w:val="0"/>
          <w:sz w:val="22"/>
          <w:szCs w:val="22"/>
          <w:lang w:val="en-GB"/>
        </w:rPr>
        <w:t xml:space="preserve">book </w:t>
      </w:r>
      <w:r w:rsidR="00704D1A" w:rsidRPr="00704D1A">
        <w:rPr>
          <w:rFonts w:asciiTheme="minorHAnsi" w:eastAsia="Times New Roman" w:hAnsiTheme="minorHAnsi" w:cstheme="minorHAnsi"/>
          <w:b w:val="0"/>
          <w:bCs w:val="0"/>
          <w:sz w:val="22"/>
          <w:szCs w:val="22"/>
          <w:lang w:val="en-GB"/>
        </w:rPr>
        <w:t>Domestic and International Flights’ tickets for WCUK Staff</w:t>
      </w:r>
      <w:r w:rsidR="00EA4D25" w:rsidRPr="006E5277">
        <w:rPr>
          <w:rFonts w:asciiTheme="minorHAnsi" w:eastAsia="Times New Roman" w:hAnsiTheme="minorHAnsi" w:cstheme="minorHAnsi"/>
          <w:b w:val="0"/>
          <w:bCs w:val="0"/>
          <w:sz w:val="22"/>
          <w:szCs w:val="22"/>
          <w:lang w:val="en-GB"/>
        </w:rPr>
        <w:t>:</w:t>
      </w:r>
    </w:p>
    <w:p w14:paraId="68671A65" w14:textId="45A29280" w:rsidR="00EA4D25" w:rsidRPr="006E5277" w:rsidRDefault="00EA4D25" w:rsidP="004A3BDB">
      <w:pPr>
        <w:pStyle w:val="Heading1"/>
        <w:jc w:val="both"/>
        <w:rPr>
          <w:rFonts w:asciiTheme="minorHAnsi" w:eastAsia="Times New Roman" w:hAnsiTheme="minorHAnsi" w:cstheme="minorHAnsi"/>
          <w:b w:val="0"/>
          <w:bCs w:val="0"/>
          <w:sz w:val="22"/>
          <w:szCs w:val="22"/>
          <w:lang w:val="en-GB"/>
        </w:rPr>
      </w:pPr>
    </w:p>
    <w:p w14:paraId="5FC9D130" w14:textId="3BCF1E1F" w:rsidR="009612E6" w:rsidRPr="006E5277" w:rsidRDefault="00AD239F" w:rsidP="0099358C">
      <w:pPr>
        <w:spacing w:after="0" w:line="240" w:lineRule="auto"/>
        <w:jc w:val="both"/>
        <w:rPr>
          <w:rFonts w:cstheme="minorHAnsi"/>
        </w:rPr>
      </w:pPr>
      <w:r w:rsidRPr="006E5277">
        <w:rPr>
          <w:rFonts w:cstheme="minorHAnsi"/>
          <w:b/>
          <w:bCs/>
        </w:rPr>
        <w:t>Note</w:t>
      </w:r>
      <w:r w:rsidRPr="006E5277">
        <w:rPr>
          <w:rFonts w:cstheme="minorHAnsi"/>
        </w:rPr>
        <w:t xml:space="preserve">: </w:t>
      </w:r>
      <w:r w:rsidR="009612E6" w:rsidRPr="006E5277">
        <w:rPr>
          <w:rFonts w:cstheme="minorHAnsi"/>
        </w:rPr>
        <w:t xml:space="preserve">Please keep in mind that the tax will </w:t>
      </w:r>
      <w:r w:rsidR="0099358C" w:rsidRPr="006E5277">
        <w:rPr>
          <w:rFonts w:cstheme="minorHAnsi"/>
        </w:rPr>
        <w:t xml:space="preserve">only </w:t>
      </w:r>
      <w:r w:rsidR="009612E6" w:rsidRPr="006E5277">
        <w:rPr>
          <w:rFonts w:cstheme="minorHAnsi"/>
        </w:rPr>
        <w:t xml:space="preserve">be deducted from the </w:t>
      </w:r>
      <w:r w:rsidR="00DE4F4F" w:rsidRPr="006E5277">
        <w:rPr>
          <w:rFonts w:cstheme="minorHAnsi"/>
        </w:rPr>
        <w:t xml:space="preserve">total </w:t>
      </w:r>
      <w:r w:rsidR="007A46D4">
        <w:rPr>
          <w:rFonts w:cstheme="minorHAnsi"/>
        </w:rPr>
        <w:t xml:space="preserve">amount of each </w:t>
      </w:r>
      <w:r w:rsidR="00155A29" w:rsidRPr="006E5277">
        <w:rPr>
          <w:rFonts w:cstheme="minorHAnsi"/>
        </w:rPr>
        <w:t>and</w:t>
      </w:r>
      <w:r w:rsidR="009612E6" w:rsidRPr="006E5277">
        <w:rPr>
          <w:rFonts w:cstheme="minorHAnsi"/>
        </w:rPr>
        <w:t xml:space="preserve"> will be paid to MoF/</w:t>
      </w:r>
      <w:proofErr w:type="spellStart"/>
      <w:r w:rsidR="009612E6" w:rsidRPr="006E5277">
        <w:rPr>
          <w:rFonts w:cstheme="minorHAnsi"/>
        </w:rPr>
        <w:t>DoF</w:t>
      </w:r>
      <w:proofErr w:type="spellEnd"/>
      <w:r w:rsidR="009612E6" w:rsidRPr="006E5277">
        <w:rPr>
          <w:rFonts w:cstheme="minorHAnsi"/>
        </w:rPr>
        <w:t xml:space="preserve"> as per the income tax law.</w:t>
      </w:r>
      <w:r w:rsidR="00D51C3B" w:rsidRPr="006E5277">
        <w:rPr>
          <w:rFonts w:cstheme="minorHAnsi"/>
        </w:rPr>
        <w:t xml:space="preserve"> </w:t>
      </w:r>
    </w:p>
    <w:p w14:paraId="7A25A838" w14:textId="77777777" w:rsidR="00AD239F" w:rsidRPr="006E5277" w:rsidRDefault="00AD239F" w:rsidP="009612E6">
      <w:pPr>
        <w:spacing w:after="0" w:line="240" w:lineRule="auto"/>
        <w:jc w:val="both"/>
        <w:rPr>
          <w:rFonts w:eastAsia="Times New Roman" w:cstheme="minorHAnsi"/>
          <w:lang w:val="en-GB"/>
        </w:rPr>
      </w:pPr>
    </w:p>
    <w:p w14:paraId="04C3CF1E" w14:textId="18E85E06" w:rsidR="00AD239F" w:rsidRPr="006E5277" w:rsidRDefault="00AD239F" w:rsidP="00294473">
      <w:pPr>
        <w:spacing w:after="0" w:line="240" w:lineRule="auto"/>
        <w:jc w:val="both"/>
        <w:rPr>
          <w:rFonts w:cstheme="minorHAnsi"/>
        </w:rPr>
      </w:pPr>
      <w:r w:rsidRPr="006E5277">
        <w:rPr>
          <w:rFonts w:cstheme="minorHAnsi"/>
          <w:b/>
          <w:bCs/>
        </w:rPr>
        <w:t>ELIGIBILITY CRITERIA:</w:t>
      </w:r>
      <w:r w:rsidR="009612E6" w:rsidRPr="006E5277">
        <w:rPr>
          <w:rFonts w:cstheme="minorHAnsi"/>
          <w:b/>
          <w:bCs/>
        </w:rPr>
        <w:t xml:space="preserve"> </w:t>
      </w:r>
      <w:r w:rsidRPr="006E5277">
        <w:rPr>
          <w:rFonts w:cstheme="minorHAnsi"/>
        </w:rPr>
        <w:t xml:space="preserve">WCUK will evaluate </w:t>
      </w:r>
      <w:r w:rsidR="00294473" w:rsidRPr="006E5277">
        <w:rPr>
          <w:rFonts w:cstheme="minorHAnsi"/>
        </w:rPr>
        <w:t>proposals</w:t>
      </w:r>
      <w:r w:rsidRPr="006E5277">
        <w:rPr>
          <w:rFonts w:cstheme="minorHAnsi"/>
        </w:rPr>
        <w:t xml:space="preserve"> based on following </w:t>
      </w:r>
      <w:r w:rsidR="00294473" w:rsidRPr="006E5277">
        <w:rPr>
          <w:rFonts w:cstheme="minorHAnsi"/>
        </w:rPr>
        <w:t>professional qualifications, experience, and expertise required:</w:t>
      </w:r>
    </w:p>
    <w:p w14:paraId="1FEA5334" w14:textId="2B63516E" w:rsidR="00DE4F4F" w:rsidRPr="006E5277" w:rsidRDefault="00294473" w:rsidP="00DE4F4F">
      <w:pPr>
        <w:spacing w:before="100" w:beforeAutospacing="1" w:after="100" w:afterAutospacing="1"/>
        <w:rPr>
          <w:rFonts w:eastAsiaTheme="majorEastAsia" w:cstheme="minorHAnsi"/>
        </w:rPr>
      </w:pPr>
      <w:r w:rsidRPr="006E5277">
        <w:rPr>
          <w:rFonts w:eastAsiaTheme="majorEastAsia" w:cstheme="minorHAnsi"/>
          <w:b/>
          <w:bCs/>
        </w:rPr>
        <w:t>Selection Criteria:</w:t>
      </w:r>
      <w:r w:rsidRPr="006E5277">
        <w:rPr>
          <w:rFonts w:eastAsiaTheme="majorEastAsia" w:cstheme="minorHAnsi"/>
        </w:rPr>
        <w:t xml:space="preserve"> The method that will be applied for evaluation of the </w:t>
      </w:r>
      <w:r w:rsidR="007A46D4">
        <w:rPr>
          <w:rFonts w:eastAsiaTheme="majorEastAsia" w:cstheme="minorHAnsi"/>
        </w:rPr>
        <w:t>travel agency i</w:t>
      </w:r>
      <w:r w:rsidRPr="006E5277">
        <w:rPr>
          <w:rFonts w:eastAsiaTheme="majorEastAsia" w:cstheme="minorHAnsi"/>
        </w:rPr>
        <w:t>s (T</w:t>
      </w:r>
      <w:r w:rsidR="00DE4F4F" w:rsidRPr="006E5277">
        <w:rPr>
          <w:rFonts w:eastAsiaTheme="majorEastAsia" w:cstheme="minorHAnsi"/>
        </w:rPr>
        <w:t xml:space="preserve">echnical </w:t>
      </w:r>
      <w:r w:rsidR="00704518">
        <w:rPr>
          <w:rFonts w:eastAsiaTheme="majorEastAsia" w:cstheme="minorHAnsi"/>
        </w:rPr>
        <w:t>45</w:t>
      </w:r>
      <w:r w:rsidR="00DE4F4F" w:rsidRPr="006E5277">
        <w:rPr>
          <w:rFonts w:eastAsiaTheme="majorEastAsia" w:cstheme="minorHAnsi"/>
        </w:rPr>
        <w:t xml:space="preserve"> + Financial </w:t>
      </w:r>
      <w:r w:rsidR="00704518">
        <w:rPr>
          <w:rFonts w:eastAsiaTheme="majorEastAsia" w:cstheme="minorHAnsi"/>
        </w:rPr>
        <w:t>55</w:t>
      </w:r>
      <w:r w:rsidR="00DE4F4F" w:rsidRPr="006E5277">
        <w:rPr>
          <w:rFonts w:eastAsiaTheme="majorEastAsia" w:cstheme="minorHAnsi"/>
        </w:rPr>
        <w:t xml:space="preserve"> scores</w:t>
      </w:r>
      <w:r w:rsidRPr="006E5277">
        <w:rPr>
          <w:rFonts w:eastAsiaTheme="majorEastAsia" w:cstheme="minorHAnsi"/>
        </w:rPr>
        <w:t xml:space="preserve">) which includes. </w:t>
      </w:r>
    </w:p>
    <w:p w14:paraId="7B86B9D2" w14:textId="1ECE63F4" w:rsidR="00DE4F4F" w:rsidRPr="006E5277" w:rsidRDefault="00DE4F4F" w:rsidP="00DE4F4F">
      <w:pPr>
        <w:spacing w:after="0" w:line="240" w:lineRule="auto"/>
        <w:jc w:val="both"/>
        <w:rPr>
          <w:rFonts w:cstheme="minorHAnsi"/>
        </w:rPr>
      </w:pPr>
      <w:r w:rsidRPr="006E5277">
        <w:rPr>
          <w:rFonts w:cstheme="minorHAnsi"/>
        </w:rPr>
        <w:t>WCUK will evaluate proposals based on following criteria and scores:</w:t>
      </w:r>
    </w:p>
    <w:tbl>
      <w:tblPr>
        <w:tblStyle w:val="TableGrid"/>
        <w:tblW w:w="9985" w:type="dxa"/>
        <w:tblLook w:val="04A0" w:firstRow="1" w:lastRow="0" w:firstColumn="1" w:lastColumn="0" w:noHBand="0" w:noVBand="1"/>
      </w:tblPr>
      <w:tblGrid>
        <w:gridCol w:w="6925"/>
        <w:gridCol w:w="3060"/>
      </w:tblGrid>
      <w:tr w:rsidR="00DE4F4F" w:rsidRPr="006E5277" w14:paraId="76007251" w14:textId="77777777" w:rsidTr="009A4F4B">
        <w:tc>
          <w:tcPr>
            <w:tcW w:w="6925" w:type="dxa"/>
            <w:vAlign w:val="center"/>
          </w:tcPr>
          <w:p w14:paraId="1758BACA" w14:textId="77777777" w:rsidR="00DE4F4F" w:rsidRPr="006E5277" w:rsidRDefault="00DE4F4F" w:rsidP="009A4F4B">
            <w:pPr>
              <w:jc w:val="both"/>
              <w:rPr>
                <w:rFonts w:cstheme="minorHAnsi"/>
                <w:b/>
                <w:bCs/>
              </w:rPr>
            </w:pPr>
            <w:r w:rsidRPr="006E5277">
              <w:rPr>
                <w:rFonts w:cstheme="minorHAnsi"/>
                <w:b/>
                <w:bCs/>
              </w:rPr>
              <w:t>Criteria</w:t>
            </w:r>
          </w:p>
        </w:tc>
        <w:tc>
          <w:tcPr>
            <w:tcW w:w="3060" w:type="dxa"/>
            <w:vAlign w:val="center"/>
          </w:tcPr>
          <w:p w14:paraId="420286F6" w14:textId="77777777" w:rsidR="00DE4F4F" w:rsidRPr="006E5277" w:rsidRDefault="00DE4F4F" w:rsidP="009A4F4B">
            <w:pPr>
              <w:jc w:val="both"/>
              <w:rPr>
                <w:rFonts w:cstheme="minorHAnsi"/>
                <w:b/>
                <w:bCs/>
              </w:rPr>
            </w:pPr>
            <w:r w:rsidRPr="006E5277">
              <w:rPr>
                <w:rFonts w:cstheme="minorHAnsi"/>
                <w:b/>
                <w:bCs/>
              </w:rPr>
              <w:t>Possible Score to Obtain</w:t>
            </w:r>
          </w:p>
        </w:tc>
      </w:tr>
      <w:tr w:rsidR="00D141FD" w:rsidRPr="006E5277" w14:paraId="7E712CD1" w14:textId="77777777" w:rsidTr="009A4F4B">
        <w:tc>
          <w:tcPr>
            <w:tcW w:w="6925" w:type="dxa"/>
            <w:vAlign w:val="center"/>
          </w:tcPr>
          <w:p w14:paraId="3B6AA6C6" w14:textId="2AF970F2" w:rsidR="00D141FD" w:rsidRPr="006E5277" w:rsidRDefault="00D141FD" w:rsidP="00D141FD">
            <w:pPr>
              <w:jc w:val="both"/>
              <w:rPr>
                <w:rFonts w:cstheme="minorHAnsi"/>
              </w:rPr>
            </w:pPr>
            <w:r w:rsidRPr="006E5277">
              <w:rPr>
                <w:rFonts w:cstheme="minorHAnsi"/>
              </w:rPr>
              <w:t xml:space="preserve">The </w:t>
            </w:r>
            <w:r w:rsidR="00704D1A">
              <w:rPr>
                <w:rFonts w:cstheme="minorHAnsi"/>
              </w:rPr>
              <w:t>travel agency</w:t>
            </w:r>
            <w:r w:rsidR="00A139C7" w:rsidRPr="006E5277">
              <w:rPr>
                <w:rFonts w:cstheme="minorHAnsi"/>
              </w:rPr>
              <w:t xml:space="preserve"> </w:t>
            </w:r>
            <w:r w:rsidRPr="006E5277">
              <w:rPr>
                <w:rFonts w:cstheme="minorHAnsi"/>
              </w:rPr>
              <w:t xml:space="preserve">must be registered with </w:t>
            </w:r>
            <w:r w:rsidR="007A46D4">
              <w:rPr>
                <w:rFonts w:cstheme="minorHAnsi"/>
              </w:rPr>
              <w:t>relevant ministry</w:t>
            </w:r>
            <w:r w:rsidRPr="006E5277">
              <w:rPr>
                <w:rFonts w:cstheme="minorHAnsi"/>
              </w:rPr>
              <w:t xml:space="preserve"> and provide copies of the following </w:t>
            </w:r>
            <w:r w:rsidR="00A139C7" w:rsidRPr="006E5277">
              <w:rPr>
                <w:rFonts w:cstheme="minorHAnsi"/>
              </w:rPr>
              <w:t>documents.</w:t>
            </w:r>
          </w:p>
          <w:p w14:paraId="058CBC2C" w14:textId="7BC5E40A" w:rsidR="00D141FD" w:rsidRPr="006E5277" w:rsidRDefault="00D141FD" w:rsidP="00D141FD">
            <w:pPr>
              <w:pStyle w:val="ListParagraph"/>
              <w:numPr>
                <w:ilvl w:val="0"/>
                <w:numId w:val="37"/>
              </w:numPr>
              <w:rPr>
                <w:rFonts w:cstheme="minorHAnsi"/>
              </w:rPr>
            </w:pPr>
            <w:r w:rsidRPr="006E5277">
              <w:rPr>
                <w:rFonts w:cstheme="minorHAnsi"/>
              </w:rPr>
              <w:t>Valid business license</w:t>
            </w:r>
          </w:p>
          <w:p w14:paraId="4EB8E56F" w14:textId="1968146D" w:rsidR="00D141FD" w:rsidRPr="006E5277" w:rsidRDefault="00D141FD" w:rsidP="00D141FD">
            <w:pPr>
              <w:pStyle w:val="ListParagraph"/>
              <w:numPr>
                <w:ilvl w:val="0"/>
                <w:numId w:val="37"/>
              </w:numPr>
              <w:rPr>
                <w:rFonts w:cstheme="minorHAnsi"/>
                <w:b/>
                <w:bCs/>
              </w:rPr>
            </w:pPr>
            <w:r w:rsidRPr="006E5277">
              <w:rPr>
                <w:rFonts w:cstheme="minorHAnsi"/>
              </w:rPr>
              <w:t xml:space="preserve">Copies of NID or Passport of president and vice president </w:t>
            </w:r>
          </w:p>
        </w:tc>
        <w:tc>
          <w:tcPr>
            <w:tcW w:w="3060" w:type="dxa"/>
            <w:vAlign w:val="center"/>
          </w:tcPr>
          <w:p w14:paraId="4EB2FD3C" w14:textId="7E6DAB20" w:rsidR="00A139C7" w:rsidRPr="006E5277" w:rsidRDefault="00A139C7" w:rsidP="00A139C7">
            <w:pPr>
              <w:jc w:val="center"/>
              <w:rPr>
                <w:rFonts w:cstheme="minorHAnsi"/>
              </w:rPr>
            </w:pPr>
            <w:r w:rsidRPr="006E5277">
              <w:rPr>
                <w:rFonts w:cstheme="minorHAnsi"/>
              </w:rPr>
              <w:t>*Provided All copies = 5%</w:t>
            </w:r>
          </w:p>
          <w:p w14:paraId="43A9D491" w14:textId="77777777" w:rsidR="00A139C7" w:rsidRPr="006E5277" w:rsidRDefault="00A139C7" w:rsidP="00A139C7">
            <w:pPr>
              <w:jc w:val="center"/>
              <w:rPr>
                <w:rFonts w:cstheme="minorHAnsi"/>
              </w:rPr>
            </w:pPr>
            <w:r w:rsidRPr="006E5277">
              <w:rPr>
                <w:rFonts w:cstheme="minorHAnsi"/>
              </w:rPr>
              <w:t>*One document = 2.5%</w:t>
            </w:r>
          </w:p>
          <w:p w14:paraId="26469FE7" w14:textId="654C9C7C" w:rsidR="00D141FD" w:rsidRPr="006E5277" w:rsidRDefault="00A139C7" w:rsidP="00A139C7">
            <w:pPr>
              <w:jc w:val="center"/>
              <w:rPr>
                <w:rFonts w:cstheme="minorHAnsi"/>
                <w:b/>
                <w:bCs/>
              </w:rPr>
            </w:pPr>
            <w:r w:rsidRPr="006E5277">
              <w:rPr>
                <w:rFonts w:cstheme="minorHAnsi"/>
              </w:rPr>
              <w:t>*No document = 0%</w:t>
            </w:r>
          </w:p>
        </w:tc>
      </w:tr>
      <w:tr w:rsidR="00A139C7" w:rsidRPr="006E5277" w14:paraId="3655C877" w14:textId="77777777" w:rsidTr="009A4F4B">
        <w:tc>
          <w:tcPr>
            <w:tcW w:w="6925" w:type="dxa"/>
            <w:vAlign w:val="center"/>
          </w:tcPr>
          <w:p w14:paraId="42F9CD54" w14:textId="3B7C3AED" w:rsidR="00A139C7" w:rsidRPr="006E5277" w:rsidRDefault="00A139C7" w:rsidP="00A139C7">
            <w:pPr>
              <w:jc w:val="both"/>
              <w:rPr>
                <w:rFonts w:cstheme="minorHAnsi"/>
              </w:rPr>
            </w:pPr>
            <w:r w:rsidRPr="006E5277">
              <w:rPr>
                <w:rFonts w:cstheme="minorHAnsi"/>
              </w:rPr>
              <w:t xml:space="preserve">The </w:t>
            </w:r>
            <w:r w:rsidR="00704D1A">
              <w:rPr>
                <w:rFonts w:cstheme="minorHAnsi"/>
              </w:rPr>
              <w:t>travel agency</w:t>
            </w:r>
            <w:r w:rsidRPr="006E5277">
              <w:rPr>
                <w:rFonts w:cstheme="minorHAnsi"/>
              </w:rPr>
              <w:t xml:space="preserve"> must demonstrate previous experience in similar services and provide at least three copies of contracts/POs of the same nature from different International/National organizations/NGOs. </w:t>
            </w:r>
          </w:p>
          <w:p w14:paraId="56D14E34" w14:textId="0446DDAB" w:rsidR="00A139C7" w:rsidRPr="007A46D4" w:rsidRDefault="00A139C7" w:rsidP="00A139C7">
            <w:pPr>
              <w:jc w:val="both"/>
              <w:rPr>
                <w:rFonts w:cstheme="minorHAnsi"/>
                <w:b/>
                <w:bCs/>
              </w:rPr>
            </w:pPr>
            <w:r w:rsidRPr="007A46D4">
              <w:rPr>
                <w:rFonts w:cstheme="minorHAnsi"/>
                <w:b/>
                <w:bCs/>
                <w:highlight w:val="yellow"/>
              </w:rPr>
              <w:t>Note: WCUK will not accept more than 1 contract from an organization.</w:t>
            </w:r>
          </w:p>
        </w:tc>
        <w:tc>
          <w:tcPr>
            <w:tcW w:w="3060" w:type="dxa"/>
            <w:vAlign w:val="center"/>
          </w:tcPr>
          <w:p w14:paraId="3AC66D61" w14:textId="1D1EF9EC" w:rsidR="00A139C7" w:rsidRPr="006E5277" w:rsidRDefault="00A139C7" w:rsidP="00A139C7">
            <w:pPr>
              <w:jc w:val="center"/>
              <w:rPr>
                <w:rFonts w:cstheme="minorHAnsi"/>
              </w:rPr>
            </w:pPr>
            <w:r w:rsidRPr="006E5277">
              <w:rPr>
                <w:rFonts w:cstheme="minorHAnsi"/>
              </w:rPr>
              <w:t>*3 Contracts = 30%,</w:t>
            </w:r>
          </w:p>
          <w:p w14:paraId="695F02BE" w14:textId="54FA1C05" w:rsidR="00A139C7" w:rsidRPr="006E5277" w:rsidRDefault="00A139C7" w:rsidP="00A139C7">
            <w:pPr>
              <w:jc w:val="center"/>
              <w:rPr>
                <w:rFonts w:cstheme="minorHAnsi"/>
              </w:rPr>
            </w:pPr>
            <w:r w:rsidRPr="006E5277">
              <w:rPr>
                <w:rFonts w:cstheme="minorHAnsi"/>
              </w:rPr>
              <w:t>*2 contracts = 20%,</w:t>
            </w:r>
          </w:p>
          <w:p w14:paraId="7CF9316D" w14:textId="02929C4B" w:rsidR="00A139C7" w:rsidRPr="006E5277" w:rsidRDefault="00A139C7" w:rsidP="00A139C7">
            <w:pPr>
              <w:jc w:val="center"/>
              <w:rPr>
                <w:rFonts w:cstheme="minorHAnsi"/>
              </w:rPr>
            </w:pPr>
            <w:r w:rsidRPr="006E5277">
              <w:rPr>
                <w:rFonts w:cstheme="minorHAnsi"/>
              </w:rPr>
              <w:t>*1 contract = 10%,</w:t>
            </w:r>
          </w:p>
          <w:p w14:paraId="2AE53603" w14:textId="7EEA0CD8" w:rsidR="00A139C7" w:rsidRPr="006E5277" w:rsidRDefault="00A139C7" w:rsidP="00A139C7">
            <w:pPr>
              <w:jc w:val="center"/>
              <w:rPr>
                <w:rFonts w:cstheme="minorHAnsi"/>
                <w:b/>
                <w:bCs/>
              </w:rPr>
            </w:pPr>
            <w:r w:rsidRPr="006E5277">
              <w:rPr>
                <w:rFonts w:cstheme="minorHAnsi"/>
              </w:rPr>
              <w:t>*No contract = 0%</w:t>
            </w:r>
          </w:p>
        </w:tc>
      </w:tr>
      <w:tr w:rsidR="00DE4F4F" w:rsidRPr="006E5277" w14:paraId="28174EB7" w14:textId="77777777" w:rsidTr="009A4F4B">
        <w:tc>
          <w:tcPr>
            <w:tcW w:w="6925" w:type="dxa"/>
            <w:vAlign w:val="center"/>
          </w:tcPr>
          <w:p w14:paraId="13F850A1" w14:textId="04F962B8" w:rsidR="00225DB9" w:rsidRPr="006E5277" w:rsidRDefault="00704D1A" w:rsidP="00C35C17">
            <w:pPr>
              <w:jc w:val="both"/>
              <w:rPr>
                <w:rFonts w:cstheme="minorHAnsi"/>
              </w:rPr>
            </w:pPr>
            <w:r>
              <w:rPr>
                <w:rFonts w:cstheme="minorHAnsi"/>
              </w:rPr>
              <w:t>Travel agency</w:t>
            </w:r>
            <w:r w:rsidR="00DE4F4F" w:rsidRPr="006E5277">
              <w:rPr>
                <w:rFonts w:cstheme="minorHAnsi"/>
              </w:rPr>
              <w:t xml:space="preserve"> to provide</w:t>
            </w:r>
            <w:r w:rsidR="00225DB9" w:rsidRPr="006E5277">
              <w:rPr>
                <w:rFonts w:cstheme="minorHAnsi"/>
              </w:rPr>
              <w:t>/share</w:t>
            </w:r>
            <w:r w:rsidR="00DE4F4F" w:rsidRPr="006E5277">
              <w:rPr>
                <w:rFonts w:cstheme="minorHAnsi"/>
              </w:rPr>
              <w:t xml:space="preserve"> </w:t>
            </w:r>
            <w:r w:rsidR="00C35C17" w:rsidRPr="006E5277">
              <w:rPr>
                <w:rFonts w:cstheme="minorHAnsi"/>
              </w:rPr>
              <w:t xml:space="preserve">3 official references (Not personal) </w:t>
            </w:r>
            <w:r w:rsidR="00DE4F4F" w:rsidRPr="006E5277">
              <w:rPr>
                <w:rFonts w:cstheme="minorHAnsi"/>
              </w:rPr>
              <w:t>to verify past performance</w:t>
            </w:r>
            <w:r w:rsidR="00C35C17" w:rsidRPr="006E5277">
              <w:rPr>
                <w:rFonts w:cstheme="minorHAnsi"/>
              </w:rPr>
              <w:t xml:space="preserve"> of their experience </w:t>
            </w:r>
            <w:r w:rsidR="00704518">
              <w:rPr>
                <w:rFonts w:cstheme="minorHAnsi"/>
              </w:rPr>
              <w:t>for</w:t>
            </w:r>
            <w:r w:rsidR="00C35C17" w:rsidRPr="006E5277">
              <w:rPr>
                <w:rFonts w:cstheme="minorHAnsi"/>
              </w:rPr>
              <w:t xml:space="preserve"> providing </w:t>
            </w:r>
            <w:r w:rsidR="00D17DE4">
              <w:rPr>
                <w:rFonts w:cstheme="minorHAnsi"/>
              </w:rPr>
              <w:t>tickets</w:t>
            </w:r>
            <w:r w:rsidR="00DE4F4F" w:rsidRPr="006E5277">
              <w:rPr>
                <w:rFonts w:cstheme="minorHAnsi"/>
              </w:rPr>
              <w:t>.</w:t>
            </w:r>
          </w:p>
        </w:tc>
        <w:tc>
          <w:tcPr>
            <w:tcW w:w="3060" w:type="dxa"/>
            <w:vAlign w:val="center"/>
          </w:tcPr>
          <w:p w14:paraId="3FA9BD33" w14:textId="77777777" w:rsidR="00C35C17" w:rsidRPr="006E5277" w:rsidRDefault="00C35C17" w:rsidP="00C35C17">
            <w:pPr>
              <w:jc w:val="center"/>
              <w:rPr>
                <w:rFonts w:cstheme="minorHAnsi"/>
              </w:rPr>
            </w:pPr>
            <w:r w:rsidRPr="006E5277">
              <w:rPr>
                <w:rFonts w:cstheme="minorHAnsi"/>
              </w:rPr>
              <w:t>*3 References = 10%</w:t>
            </w:r>
          </w:p>
          <w:p w14:paraId="6DCC2411" w14:textId="77777777" w:rsidR="00C35C17" w:rsidRPr="006E5277" w:rsidRDefault="00C35C17" w:rsidP="00C35C17">
            <w:pPr>
              <w:jc w:val="center"/>
              <w:rPr>
                <w:rFonts w:cstheme="minorHAnsi"/>
              </w:rPr>
            </w:pPr>
            <w:r w:rsidRPr="006E5277">
              <w:rPr>
                <w:rFonts w:cstheme="minorHAnsi"/>
              </w:rPr>
              <w:t>*2 References = 6.66%</w:t>
            </w:r>
          </w:p>
          <w:p w14:paraId="4B909883" w14:textId="77777777" w:rsidR="00C35C17" w:rsidRPr="006E5277" w:rsidRDefault="00C35C17" w:rsidP="00C35C17">
            <w:pPr>
              <w:jc w:val="center"/>
              <w:rPr>
                <w:rFonts w:cstheme="minorHAnsi"/>
              </w:rPr>
            </w:pPr>
            <w:r w:rsidRPr="006E5277">
              <w:rPr>
                <w:rFonts w:cstheme="minorHAnsi"/>
              </w:rPr>
              <w:t>*1 Reference = 3.33%</w:t>
            </w:r>
          </w:p>
          <w:p w14:paraId="3A5348A9" w14:textId="0537A8A5" w:rsidR="00DE4F4F" w:rsidRPr="006E5277" w:rsidRDefault="00C35C17" w:rsidP="003C17E7">
            <w:pPr>
              <w:jc w:val="center"/>
              <w:rPr>
                <w:rFonts w:cstheme="minorHAnsi"/>
                <w:b/>
                <w:bCs/>
              </w:rPr>
            </w:pPr>
            <w:r w:rsidRPr="006E5277">
              <w:rPr>
                <w:rFonts w:cstheme="minorHAnsi"/>
              </w:rPr>
              <w:t>*No Reference = 0%</w:t>
            </w:r>
          </w:p>
        </w:tc>
      </w:tr>
      <w:tr w:rsidR="00DE4F4F" w:rsidRPr="006E5277" w14:paraId="6B6C09A8" w14:textId="77777777" w:rsidTr="009A4F4B">
        <w:tc>
          <w:tcPr>
            <w:tcW w:w="6925" w:type="dxa"/>
            <w:vAlign w:val="center"/>
          </w:tcPr>
          <w:p w14:paraId="04D1C313" w14:textId="77777777" w:rsidR="00DE4F4F" w:rsidRPr="006E5277" w:rsidRDefault="00DE4F4F" w:rsidP="00DE4F4F">
            <w:pPr>
              <w:jc w:val="both"/>
              <w:rPr>
                <w:rFonts w:eastAsia="Times New Roman" w:cstheme="minorHAnsi"/>
              </w:rPr>
            </w:pPr>
            <w:r w:rsidRPr="006E5277">
              <w:rPr>
                <w:rFonts w:eastAsia="Times New Roman" w:cstheme="minorHAnsi"/>
              </w:rPr>
              <w:lastRenderedPageBreak/>
              <w:t xml:space="preserve">Financial Proposal will be evaluated using below formula: </w:t>
            </w:r>
          </w:p>
          <w:p w14:paraId="41D40FCF" w14:textId="56C6E587" w:rsidR="00DE4F4F" w:rsidRPr="006E5277" w:rsidRDefault="00DE4F4F" w:rsidP="00DE4F4F">
            <w:pPr>
              <w:jc w:val="both"/>
              <w:rPr>
                <w:rFonts w:eastAsia="Times New Roman" w:cstheme="minorHAnsi"/>
              </w:rPr>
            </w:pPr>
            <w:r w:rsidRPr="006E5277">
              <w:rPr>
                <w:rFonts w:eastAsia="Times New Roman" w:cstheme="minorHAnsi"/>
              </w:rPr>
              <w:t xml:space="preserve">Lowest percentage x </w:t>
            </w:r>
            <w:r w:rsidR="00A75926" w:rsidRPr="006E5277">
              <w:rPr>
                <w:rFonts w:eastAsia="Times New Roman" w:cstheme="minorHAnsi"/>
              </w:rPr>
              <w:t>50</w:t>
            </w:r>
            <w:r w:rsidRPr="006E5277">
              <w:rPr>
                <w:rFonts w:eastAsia="Times New Roman" w:cstheme="minorHAnsi"/>
              </w:rPr>
              <w:t>% score / offeror’s percentage.</w:t>
            </w:r>
          </w:p>
        </w:tc>
        <w:tc>
          <w:tcPr>
            <w:tcW w:w="3060" w:type="dxa"/>
            <w:vAlign w:val="center"/>
          </w:tcPr>
          <w:p w14:paraId="7F6F49B8" w14:textId="1F78C317" w:rsidR="00DE4F4F" w:rsidRPr="006E5277" w:rsidRDefault="00704518" w:rsidP="00DE4F4F">
            <w:pPr>
              <w:jc w:val="center"/>
              <w:rPr>
                <w:rFonts w:cstheme="minorHAnsi"/>
                <w:b/>
                <w:bCs/>
              </w:rPr>
            </w:pPr>
            <w:r>
              <w:rPr>
                <w:rFonts w:cstheme="minorHAnsi"/>
                <w:b/>
                <w:bCs/>
              </w:rPr>
              <w:t>55</w:t>
            </w:r>
            <w:r w:rsidR="00DE4F4F" w:rsidRPr="006E5277">
              <w:rPr>
                <w:rFonts w:cstheme="minorHAnsi"/>
                <w:b/>
                <w:bCs/>
              </w:rPr>
              <w:t>%</w:t>
            </w:r>
          </w:p>
        </w:tc>
      </w:tr>
    </w:tbl>
    <w:p w14:paraId="4708968E" w14:textId="77777777" w:rsidR="00DE4F4F" w:rsidRPr="006E5277" w:rsidRDefault="00DE4F4F" w:rsidP="00DE1E2D">
      <w:pPr>
        <w:spacing w:after="0" w:line="240" w:lineRule="auto"/>
        <w:jc w:val="both"/>
        <w:rPr>
          <w:rFonts w:cstheme="minorHAnsi"/>
        </w:rPr>
      </w:pPr>
    </w:p>
    <w:p w14:paraId="491FB4F3" w14:textId="4CDF1BC2" w:rsidR="00631B56" w:rsidRPr="006E5277" w:rsidRDefault="00631B56" w:rsidP="007575B5">
      <w:pPr>
        <w:jc w:val="both"/>
        <w:rPr>
          <w:rFonts w:cstheme="minorHAnsi"/>
        </w:rPr>
      </w:pPr>
      <w:r w:rsidRPr="006E5277">
        <w:rPr>
          <w:rFonts w:cstheme="minorHAnsi"/>
          <w:b/>
          <w:bCs/>
        </w:rPr>
        <w:t>Period of Validity of Quotes:</w:t>
      </w:r>
      <w:r w:rsidRPr="006E5277">
        <w:rPr>
          <w:rFonts w:cstheme="minorHAnsi"/>
        </w:rPr>
        <w:t xml:space="preserve"> The quote shall remain valid for </w:t>
      </w:r>
      <w:r w:rsidR="00A75926" w:rsidRPr="006E5277">
        <w:rPr>
          <w:rFonts w:cstheme="minorHAnsi"/>
        </w:rPr>
        <w:t>30 Days after submission of quot</w:t>
      </w:r>
      <w:r w:rsidRPr="006E5277">
        <w:rPr>
          <w:rFonts w:cstheme="minorHAnsi"/>
        </w:rPr>
        <w:t xml:space="preserve">e. </w:t>
      </w:r>
    </w:p>
    <w:p w14:paraId="36EA924E" w14:textId="77777777" w:rsidR="00B873C0" w:rsidRPr="006E5277" w:rsidRDefault="00B873C0" w:rsidP="00B873C0">
      <w:pPr>
        <w:spacing w:after="0" w:line="240" w:lineRule="auto"/>
        <w:rPr>
          <w:rFonts w:eastAsia="Times New Roman" w:cstheme="minorHAnsi"/>
          <w:b/>
          <w:bCs/>
          <w:u w:val="single"/>
        </w:rPr>
      </w:pPr>
    </w:p>
    <w:p w14:paraId="084F18B6" w14:textId="5DA6B564" w:rsidR="008A7DEB" w:rsidRPr="006E5277" w:rsidRDefault="00704D1A" w:rsidP="007575B5">
      <w:pPr>
        <w:rPr>
          <w:rFonts w:cstheme="minorHAnsi"/>
        </w:rPr>
      </w:pPr>
      <w:r>
        <w:rPr>
          <w:rFonts w:eastAsia="Times New Roman" w:cstheme="minorHAnsi"/>
          <w:b/>
          <w:bCs/>
          <w:u w:val="single"/>
        </w:rPr>
        <w:t>Travel agency</w:t>
      </w:r>
      <w:r w:rsidR="009C78CA" w:rsidRPr="006E5277">
        <w:rPr>
          <w:rFonts w:eastAsia="Times New Roman" w:cstheme="minorHAnsi"/>
          <w:b/>
          <w:bCs/>
          <w:u w:val="single"/>
        </w:rPr>
        <w:t xml:space="preserve"> </w:t>
      </w:r>
      <w:r w:rsidR="00631B56" w:rsidRPr="006E5277">
        <w:rPr>
          <w:rFonts w:eastAsia="Times New Roman" w:cstheme="minorHAnsi"/>
          <w:b/>
          <w:bCs/>
          <w:u w:val="single"/>
        </w:rPr>
        <w:t xml:space="preserve">to fill in the following form and attach this bid notice with their </w:t>
      </w:r>
      <w:r w:rsidR="00B873C0" w:rsidRPr="006E5277">
        <w:rPr>
          <w:rFonts w:eastAsia="Times New Roman" w:cstheme="minorHAnsi"/>
          <w:b/>
          <w:bCs/>
          <w:u w:val="single"/>
        </w:rPr>
        <w:t>proposal</w:t>
      </w:r>
      <w:r w:rsidR="008A7DEB" w:rsidRPr="006E5277">
        <w:rPr>
          <w:rFonts w:eastAsia="Times New Roman" w:cstheme="minorHAnsi"/>
          <w:b/>
          <w:bCs/>
          <w:u w:val="single"/>
        </w:rPr>
        <w:t>:</w:t>
      </w:r>
    </w:p>
    <w:tbl>
      <w:tblPr>
        <w:tblStyle w:val="TableGrid"/>
        <w:tblW w:w="9265" w:type="dxa"/>
        <w:jc w:val="right"/>
        <w:tblLook w:val="04A0" w:firstRow="1" w:lastRow="0" w:firstColumn="1" w:lastColumn="0" w:noHBand="0" w:noVBand="1"/>
      </w:tblPr>
      <w:tblGrid>
        <w:gridCol w:w="4765"/>
        <w:gridCol w:w="4500"/>
      </w:tblGrid>
      <w:tr w:rsidR="00584D03" w:rsidRPr="006E5277" w14:paraId="22DB94BC" w14:textId="77777777" w:rsidTr="00B11B67">
        <w:trPr>
          <w:jc w:val="right"/>
        </w:trPr>
        <w:tc>
          <w:tcPr>
            <w:tcW w:w="9265" w:type="dxa"/>
            <w:gridSpan w:val="2"/>
          </w:tcPr>
          <w:p w14:paraId="489BFA3B" w14:textId="53703577" w:rsidR="00584D03" w:rsidRPr="006E5277" w:rsidRDefault="0033200D" w:rsidP="00584D03">
            <w:pPr>
              <w:spacing w:line="276" w:lineRule="auto"/>
              <w:jc w:val="center"/>
              <w:rPr>
                <w:rFonts w:eastAsia="Times New Roman" w:cstheme="minorHAnsi"/>
                <w:b/>
                <w:bCs/>
              </w:rPr>
            </w:pPr>
            <w:r>
              <w:rPr>
                <w:rFonts w:eastAsia="Times New Roman" w:cstheme="minorHAnsi"/>
                <w:b/>
                <w:bCs/>
                <w:u w:val="single"/>
              </w:rPr>
              <w:t>Travel Agency I</w:t>
            </w:r>
            <w:r w:rsidR="00584D03" w:rsidRPr="006E5277">
              <w:rPr>
                <w:rFonts w:eastAsia="Times New Roman" w:cstheme="minorHAnsi"/>
                <w:b/>
                <w:bCs/>
              </w:rPr>
              <w:t>nformation</w:t>
            </w:r>
          </w:p>
        </w:tc>
      </w:tr>
      <w:tr w:rsidR="00303C06" w:rsidRPr="006E5277" w14:paraId="7E2C7B35" w14:textId="77777777" w:rsidTr="00B11B67">
        <w:trPr>
          <w:jc w:val="right"/>
        </w:trPr>
        <w:tc>
          <w:tcPr>
            <w:tcW w:w="4765" w:type="dxa"/>
          </w:tcPr>
          <w:p w14:paraId="5CE5A7F8" w14:textId="529A389A" w:rsidR="00303C06" w:rsidRPr="006E5277" w:rsidRDefault="00704D1A" w:rsidP="00B07DB3">
            <w:pPr>
              <w:spacing w:line="276" w:lineRule="auto"/>
              <w:rPr>
                <w:rFonts w:eastAsia="Times New Roman" w:cstheme="minorHAnsi"/>
              </w:rPr>
            </w:pPr>
            <w:r>
              <w:rPr>
                <w:rFonts w:eastAsia="Times New Roman" w:cstheme="minorHAnsi"/>
              </w:rPr>
              <w:t>Travel agency</w:t>
            </w:r>
            <w:r w:rsidR="00303C06" w:rsidRPr="006E5277">
              <w:rPr>
                <w:rFonts w:eastAsia="Times New Roman" w:cstheme="minorHAnsi"/>
              </w:rPr>
              <w:t xml:space="preserve"> Name:</w:t>
            </w:r>
          </w:p>
        </w:tc>
        <w:tc>
          <w:tcPr>
            <w:tcW w:w="4500" w:type="dxa"/>
            <w:vMerge w:val="restart"/>
          </w:tcPr>
          <w:p w14:paraId="6954203E" w14:textId="77777777" w:rsidR="00303C06" w:rsidRPr="006E5277" w:rsidRDefault="00303C06" w:rsidP="00B07DB3">
            <w:pPr>
              <w:spacing w:line="276" w:lineRule="auto"/>
              <w:rPr>
                <w:rFonts w:eastAsia="Times New Roman" w:cstheme="minorHAnsi"/>
              </w:rPr>
            </w:pPr>
            <w:r w:rsidRPr="006E5277">
              <w:rPr>
                <w:rFonts w:eastAsia="Times New Roman" w:cstheme="minorHAnsi"/>
              </w:rPr>
              <w:t>Stamp and sign</w:t>
            </w:r>
          </w:p>
          <w:p w14:paraId="7169AD5B" w14:textId="612F2966" w:rsidR="00303C06" w:rsidRPr="006E5277" w:rsidRDefault="00303C06" w:rsidP="00B07DB3">
            <w:pPr>
              <w:spacing w:line="276" w:lineRule="auto"/>
              <w:rPr>
                <w:rFonts w:eastAsia="Times New Roman" w:cstheme="minorHAnsi"/>
              </w:rPr>
            </w:pPr>
          </w:p>
        </w:tc>
      </w:tr>
      <w:tr w:rsidR="00B873C0" w:rsidRPr="006E5277" w14:paraId="5538178E" w14:textId="77777777" w:rsidTr="00B11B67">
        <w:trPr>
          <w:jc w:val="right"/>
        </w:trPr>
        <w:tc>
          <w:tcPr>
            <w:tcW w:w="4765" w:type="dxa"/>
          </w:tcPr>
          <w:p w14:paraId="0481EA42" w14:textId="47301C41" w:rsidR="00B873C0" w:rsidRPr="006E5277" w:rsidRDefault="00B873C0" w:rsidP="00B07DB3">
            <w:pPr>
              <w:spacing w:line="276" w:lineRule="auto"/>
              <w:rPr>
                <w:rFonts w:eastAsia="Times New Roman" w:cstheme="minorHAnsi"/>
              </w:rPr>
            </w:pPr>
            <w:r w:rsidRPr="006E5277">
              <w:rPr>
                <w:rFonts w:eastAsia="Times New Roman" w:cstheme="minorHAnsi"/>
              </w:rPr>
              <w:t>Legal Address:</w:t>
            </w:r>
          </w:p>
        </w:tc>
        <w:tc>
          <w:tcPr>
            <w:tcW w:w="4500" w:type="dxa"/>
            <w:vMerge/>
          </w:tcPr>
          <w:p w14:paraId="070490EA" w14:textId="77777777" w:rsidR="00B873C0" w:rsidRPr="006E5277" w:rsidRDefault="00B873C0" w:rsidP="00B07DB3">
            <w:pPr>
              <w:spacing w:line="276" w:lineRule="auto"/>
              <w:rPr>
                <w:rFonts w:eastAsia="Times New Roman" w:cstheme="minorHAnsi"/>
              </w:rPr>
            </w:pPr>
          </w:p>
        </w:tc>
      </w:tr>
      <w:tr w:rsidR="00303C06" w:rsidRPr="006E5277" w14:paraId="5D75E7D4" w14:textId="77777777" w:rsidTr="00B11B67">
        <w:trPr>
          <w:jc w:val="right"/>
        </w:trPr>
        <w:tc>
          <w:tcPr>
            <w:tcW w:w="4765" w:type="dxa"/>
          </w:tcPr>
          <w:p w14:paraId="0B7FA9E7" w14:textId="412301D0" w:rsidR="00303C06" w:rsidRPr="006E5277" w:rsidRDefault="00303C06" w:rsidP="00B07DB3">
            <w:pPr>
              <w:spacing w:line="276" w:lineRule="auto"/>
              <w:rPr>
                <w:rFonts w:eastAsia="Times New Roman" w:cstheme="minorHAnsi"/>
              </w:rPr>
            </w:pPr>
            <w:r w:rsidRPr="006E5277">
              <w:rPr>
                <w:rFonts w:eastAsia="Times New Roman" w:cstheme="minorHAnsi"/>
              </w:rPr>
              <w:t>Name of Signatory:</w:t>
            </w:r>
          </w:p>
        </w:tc>
        <w:tc>
          <w:tcPr>
            <w:tcW w:w="4500" w:type="dxa"/>
            <w:vMerge/>
          </w:tcPr>
          <w:p w14:paraId="3BA5A9F5" w14:textId="77777777" w:rsidR="00303C06" w:rsidRPr="006E5277" w:rsidRDefault="00303C06" w:rsidP="00B07DB3">
            <w:pPr>
              <w:spacing w:line="276" w:lineRule="auto"/>
              <w:rPr>
                <w:rFonts w:eastAsia="Times New Roman" w:cstheme="minorHAnsi"/>
              </w:rPr>
            </w:pPr>
          </w:p>
        </w:tc>
      </w:tr>
      <w:tr w:rsidR="00303C06" w:rsidRPr="006E5277" w14:paraId="29D532E7" w14:textId="77777777" w:rsidTr="00B11B67">
        <w:trPr>
          <w:jc w:val="right"/>
        </w:trPr>
        <w:tc>
          <w:tcPr>
            <w:tcW w:w="4765" w:type="dxa"/>
          </w:tcPr>
          <w:p w14:paraId="0F4BA954" w14:textId="30EADFEF" w:rsidR="00303C06" w:rsidRPr="006E5277" w:rsidRDefault="00303C06" w:rsidP="00B07DB3">
            <w:pPr>
              <w:spacing w:line="276" w:lineRule="auto"/>
              <w:rPr>
                <w:rFonts w:eastAsia="Times New Roman" w:cstheme="minorHAnsi"/>
              </w:rPr>
            </w:pPr>
            <w:r w:rsidRPr="006E5277">
              <w:rPr>
                <w:rFonts w:eastAsia="Times New Roman" w:cstheme="minorHAnsi"/>
              </w:rPr>
              <w:t xml:space="preserve">Designation: </w:t>
            </w:r>
          </w:p>
        </w:tc>
        <w:tc>
          <w:tcPr>
            <w:tcW w:w="4500" w:type="dxa"/>
            <w:vMerge/>
          </w:tcPr>
          <w:p w14:paraId="64ABB1E9" w14:textId="77777777" w:rsidR="00303C06" w:rsidRPr="006E5277" w:rsidRDefault="00303C06" w:rsidP="00B07DB3">
            <w:pPr>
              <w:spacing w:line="276" w:lineRule="auto"/>
              <w:rPr>
                <w:rFonts w:eastAsia="Times New Roman" w:cstheme="minorHAnsi"/>
              </w:rPr>
            </w:pPr>
          </w:p>
        </w:tc>
      </w:tr>
      <w:tr w:rsidR="00303C06" w:rsidRPr="006E5277" w14:paraId="15272D89" w14:textId="77777777" w:rsidTr="00B11B67">
        <w:trPr>
          <w:jc w:val="right"/>
        </w:trPr>
        <w:tc>
          <w:tcPr>
            <w:tcW w:w="4765" w:type="dxa"/>
          </w:tcPr>
          <w:p w14:paraId="730E9A09" w14:textId="71C8004A" w:rsidR="00303C06" w:rsidRPr="006E5277" w:rsidRDefault="00303C06" w:rsidP="00B07DB3">
            <w:pPr>
              <w:spacing w:line="276" w:lineRule="auto"/>
              <w:rPr>
                <w:rFonts w:eastAsia="Times New Roman" w:cstheme="minorHAnsi"/>
              </w:rPr>
            </w:pPr>
            <w:r w:rsidRPr="006E5277">
              <w:rPr>
                <w:rFonts w:eastAsia="Times New Roman" w:cstheme="minorHAnsi"/>
              </w:rPr>
              <w:t>Date:</w:t>
            </w:r>
          </w:p>
        </w:tc>
        <w:tc>
          <w:tcPr>
            <w:tcW w:w="4500" w:type="dxa"/>
            <w:vMerge/>
          </w:tcPr>
          <w:p w14:paraId="12384E79" w14:textId="77777777" w:rsidR="00303C06" w:rsidRPr="006E5277" w:rsidRDefault="00303C06" w:rsidP="00B07DB3">
            <w:pPr>
              <w:spacing w:line="276" w:lineRule="auto"/>
              <w:rPr>
                <w:rFonts w:eastAsia="Times New Roman" w:cstheme="minorHAnsi"/>
              </w:rPr>
            </w:pPr>
          </w:p>
        </w:tc>
      </w:tr>
      <w:tr w:rsidR="00303C06" w:rsidRPr="006E5277" w14:paraId="36B59272" w14:textId="77777777" w:rsidTr="00B11B67">
        <w:trPr>
          <w:jc w:val="right"/>
        </w:trPr>
        <w:tc>
          <w:tcPr>
            <w:tcW w:w="4765" w:type="dxa"/>
          </w:tcPr>
          <w:p w14:paraId="1B0A8F61" w14:textId="4D108B23" w:rsidR="00303C06" w:rsidRPr="006E5277" w:rsidRDefault="00303C06" w:rsidP="00B07DB3">
            <w:pPr>
              <w:spacing w:line="276" w:lineRule="auto"/>
              <w:rPr>
                <w:rFonts w:eastAsia="Times New Roman" w:cstheme="minorHAnsi"/>
              </w:rPr>
            </w:pPr>
            <w:r w:rsidRPr="006E5277">
              <w:rPr>
                <w:rFonts w:eastAsia="Times New Roman" w:cstheme="minorHAnsi"/>
              </w:rPr>
              <w:t>Phone#:</w:t>
            </w:r>
          </w:p>
        </w:tc>
        <w:tc>
          <w:tcPr>
            <w:tcW w:w="4500" w:type="dxa"/>
            <w:vMerge/>
          </w:tcPr>
          <w:p w14:paraId="7F2B2EF6" w14:textId="77777777" w:rsidR="00303C06" w:rsidRPr="006E5277" w:rsidRDefault="00303C06" w:rsidP="00B07DB3">
            <w:pPr>
              <w:spacing w:line="276" w:lineRule="auto"/>
              <w:rPr>
                <w:rFonts w:eastAsia="Times New Roman" w:cstheme="minorHAnsi"/>
              </w:rPr>
            </w:pPr>
          </w:p>
        </w:tc>
      </w:tr>
      <w:tr w:rsidR="00303C06" w:rsidRPr="006E5277" w14:paraId="0AE07A90" w14:textId="77777777" w:rsidTr="00B11B67">
        <w:trPr>
          <w:jc w:val="right"/>
        </w:trPr>
        <w:tc>
          <w:tcPr>
            <w:tcW w:w="4765" w:type="dxa"/>
          </w:tcPr>
          <w:p w14:paraId="6EBFFBA6" w14:textId="0255712F" w:rsidR="00303C06" w:rsidRPr="006E5277" w:rsidRDefault="00303C06" w:rsidP="00B07DB3">
            <w:pPr>
              <w:spacing w:line="276" w:lineRule="auto"/>
              <w:rPr>
                <w:rFonts w:eastAsia="Times New Roman" w:cstheme="minorHAnsi"/>
              </w:rPr>
            </w:pPr>
            <w:r w:rsidRPr="006E5277">
              <w:rPr>
                <w:rFonts w:eastAsia="Times New Roman" w:cstheme="minorHAnsi"/>
              </w:rPr>
              <w:t>Email:</w:t>
            </w:r>
          </w:p>
        </w:tc>
        <w:tc>
          <w:tcPr>
            <w:tcW w:w="4500" w:type="dxa"/>
            <w:vMerge/>
          </w:tcPr>
          <w:p w14:paraId="56260025" w14:textId="77777777" w:rsidR="00303C06" w:rsidRPr="006E5277" w:rsidRDefault="00303C06" w:rsidP="00B07DB3">
            <w:pPr>
              <w:spacing w:line="276" w:lineRule="auto"/>
              <w:rPr>
                <w:rFonts w:eastAsia="Times New Roman" w:cstheme="minorHAnsi"/>
              </w:rPr>
            </w:pPr>
          </w:p>
        </w:tc>
      </w:tr>
    </w:tbl>
    <w:p w14:paraId="3F920DAA" w14:textId="011D9DE1" w:rsidR="00B07DB3" w:rsidRPr="006E5277" w:rsidRDefault="00B07DB3" w:rsidP="00E43C24">
      <w:pPr>
        <w:spacing w:after="0" w:line="240" w:lineRule="auto"/>
        <w:rPr>
          <w:rFonts w:eastAsia="Times New Roman" w:cstheme="minorHAnsi"/>
        </w:rPr>
      </w:pPr>
    </w:p>
    <w:p w14:paraId="76CC0B74" w14:textId="77777777" w:rsidR="006E5277" w:rsidRPr="006E5277" w:rsidRDefault="006E5277" w:rsidP="006E5277">
      <w:pPr>
        <w:spacing w:after="0" w:line="276" w:lineRule="auto"/>
        <w:rPr>
          <w:rFonts w:eastAsia="Times New Roman" w:cstheme="minorHAnsi"/>
          <w:u w:val="single"/>
        </w:rPr>
      </w:pPr>
      <w:r w:rsidRPr="006E5277">
        <w:rPr>
          <w:rFonts w:eastAsia="Times New Roman" w:cstheme="minorHAnsi"/>
        </w:rPr>
        <w:t xml:space="preserve">Note: </w:t>
      </w:r>
      <w:r w:rsidRPr="006E5277">
        <w:rPr>
          <w:rFonts w:eastAsia="Times New Roman" w:cstheme="minorHAnsi"/>
          <w:u w:val="single"/>
        </w:rPr>
        <w:t>Following will have to be considered by Suppliers:</w:t>
      </w:r>
    </w:p>
    <w:p w14:paraId="0CE068B0" w14:textId="4238304B" w:rsidR="006E5277" w:rsidRPr="006E5277" w:rsidRDefault="006E5277" w:rsidP="006E5277">
      <w:pPr>
        <w:pStyle w:val="ListParagraph"/>
        <w:numPr>
          <w:ilvl w:val="0"/>
          <w:numId w:val="28"/>
        </w:numPr>
        <w:spacing w:after="0" w:line="276" w:lineRule="auto"/>
        <w:rPr>
          <w:rFonts w:eastAsia="Times New Roman" w:cstheme="minorHAnsi"/>
          <w:u w:val="single"/>
        </w:rPr>
      </w:pPr>
      <w:r w:rsidRPr="006E5277">
        <w:rPr>
          <w:rFonts w:eastAsia="Times New Roman" w:cstheme="minorHAnsi"/>
          <w:u w:val="single"/>
        </w:rPr>
        <w:t>Registration sheet for proposal should be signed upon submission of the proposal by vendors.</w:t>
      </w:r>
    </w:p>
    <w:p w14:paraId="181CF20B" w14:textId="77777777" w:rsidR="006E5277" w:rsidRPr="006E5277" w:rsidRDefault="006E5277" w:rsidP="006E5277">
      <w:pPr>
        <w:pStyle w:val="ListParagraph"/>
        <w:numPr>
          <w:ilvl w:val="0"/>
          <w:numId w:val="28"/>
        </w:numPr>
        <w:spacing w:after="0" w:line="276" w:lineRule="auto"/>
        <w:rPr>
          <w:rFonts w:eastAsia="Times New Roman" w:cstheme="minorHAnsi"/>
          <w:color w:val="FF0000"/>
          <w:highlight w:val="yellow"/>
          <w:u w:val="single"/>
        </w:rPr>
      </w:pPr>
      <w:r w:rsidRPr="006E5277">
        <w:rPr>
          <w:rFonts w:eastAsia="Times New Roman" w:cstheme="minorHAnsi"/>
          <w:color w:val="FF0000"/>
          <w:highlight w:val="yellow"/>
          <w:u w:val="single"/>
        </w:rPr>
        <w:t xml:space="preserve">All Pages of this Bid Notice, WCUK RFQ Format, will have to be signed/stamped by vendors; otherwise, their proposals will be disqualified during the evaluation stage.  </w:t>
      </w:r>
    </w:p>
    <w:p w14:paraId="2097B373" w14:textId="77777777" w:rsidR="006E5277" w:rsidRPr="006E5277" w:rsidRDefault="006E5277" w:rsidP="00E43C24">
      <w:pPr>
        <w:spacing w:after="0" w:line="240" w:lineRule="auto"/>
        <w:rPr>
          <w:rFonts w:eastAsia="Times New Roman" w:cstheme="minorHAnsi"/>
        </w:rPr>
      </w:pPr>
    </w:p>
    <w:p w14:paraId="0E52524A" w14:textId="77777777" w:rsidR="00B873C0" w:rsidRPr="006E5277" w:rsidRDefault="00B873C0" w:rsidP="00D51C3B">
      <w:pPr>
        <w:spacing w:after="0" w:line="240" w:lineRule="auto"/>
        <w:rPr>
          <w:rFonts w:eastAsia="Times New Roman" w:cstheme="minorHAnsi"/>
          <w:b/>
          <w:bCs/>
          <w:u w:val="single"/>
        </w:rPr>
      </w:pPr>
      <w:r w:rsidRPr="006E5277">
        <w:rPr>
          <w:rFonts w:eastAsia="Times New Roman" w:cstheme="minorHAnsi"/>
          <w:b/>
          <w:bCs/>
          <w:u w:val="single"/>
        </w:rPr>
        <w:t>Submission Guideline:</w:t>
      </w:r>
    </w:p>
    <w:p w14:paraId="0171CF92" w14:textId="569DAF2D" w:rsidR="006E5277" w:rsidRPr="00547636" w:rsidRDefault="006E5277" w:rsidP="006E5277">
      <w:pPr>
        <w:jc w:val="both"/>
        <w:rPr>
          <w:rFonts w:ascii="Calibri" w:eastAsia="Times New Roman" w:hAnsi="Calibri" w:cs="Calibri"/>
        </w:rPr>
      </w:pPr>
      <w:r>
        <w:rPr>
          <w:rFonts w:ascii="Calibri" w:eastAsia="Times New Roman" w:hAnsi="Calibri" w:cs="Calibri"/>
        </w:rPr>
        <w:t>WCUK</w:t>
      </w:r>
      <w:r w:rsidRPr="00547636">
        <w:rPr>
          <w:rFonts w:ascii="Calibri" w:eastAsia="Times New Roman" w:hAnsi="Calibri" w:cs="Calibri"/>
        </w:rPr>
        <w:t xml:space="preserve"> only accepts </w:t>
      </w:r>
      <w:r>
        <w:rPr>
          <w:rFonts w:ascii="Calibri" w:eastAsia="Times New Roman" w:hAnsi="Calibri" w:cs="Calibri"/>
        </w:rPr>
        <w:t>signed/</w:t>
      </w:r>
      <w:r w:rsidRPr="00547636">
        <w:rPr>
          <w:rFonts w:ascii="Calibri" w:eastAsia="Times New Roman" w:hAnsi="Calibri" w:cs="Calibri"/>
        </w:rPr>
        <w:t xml:space="preserve">stamped </w:t>
      </w:r>
      <w:r>
        <w:rPr>
          <w:rFonts w:ascii="Calibri" w:eastAsia="Times New Roman" w:hAnsi="Calibri" w:cs="Calibri"/>
        </w:rPr>
        <w:t xml:space="preserve">hard copies proposals </w:t>
      </w:r>
      <w:r w:rsidRPr="00547636">
        <w:rPr>
          <w:rFonts w:ascii="Calibri" w:eastAsia="Times New Roman" w:hAnsi="Calibri" w:cs="Calibri"/>
        </w:rPr>
        <w:t>sealed</w:t>
      </w:r>
      <w:r>
        <w:rPr>
          <w:rFonts w:ascii="Calibri" w:eastAsia="Times New Roman" w:hAnsi="Calibri" w:cs="Calibri"/>
        </w:rPr>
        <w:t xml:space="preserve"> properly in </w:t>
      </w:r>
      <w:r w:rsidRPr="00547636">
        <w:rPr>
          <w:rFonts w:ascii="Calibri" w:eastAsia="Times New Roman" w:hAnsi="Calibri" w:cs="Calibri"/>
        </w:rPr>
        <w:t xml:space="preserve">envelopes </w:t>
      </w:r>
      <w:r>
        <w:rPr>
          <w:rFonts w:ascii="Calibri" w:eastAsia="Times New Roman" w:hAnsi="Calibri" w:cs="Calibri"/>
        </w:rPr>
        <w:t xml:space="preserve">and submitted to WCUK’s office in </w:t>
      </w:r>
      <w:r w:rsidRPr="00547636">
        <w:rPr>
          <w:rFonts w:ascii="Calibri" w:eastAsia="Times New Roman" w:hAnsi="Calibri" w:cs="Calibri"/>
        </w:rPr>
        <w:t>Kabul and Herat</w:t>
      </w:r>
      <w:r>
        <w:rPr>
          <w:rFonts w:ascii="Calibri" w:eastAsia="Times New Roman" w:hAnsi="Calibri" w:cs="Calibri"/>
        </w:rPr>
        <w:t xml:space="preserve"> at the addresses </w:t>
      </w:r>
      <w:r w:rsidRPr="00547636">
        <w:rPr>
          <w:rFonts w:ascii="Calibri" w:eastAsia="Times New Roman" w:hAnsi="Calibri" w:cs="Calibri"/>
        </w:rPr>
        <w:t>mentioned below:</w:t>
      </w:r>
    </w:p>
    <w:p w14:paraId="0634D754" w14:textId="0701AB92" w:rsidR="006E5277" w:rsidRPr="00547636" w:rsidRDefault="006E5277" w:rsidP="004F3335">
      <w:pPr>
        <w:pStyle w:val="ListParagraph"/>
        <w:numPr>
          <w:ilvl w:val="0"/>
          <w:numId w:val="24"/>
        </w:numPr>
        <w:jc w:val="both"/>
        <w:rPr>
          <w:rFonts w:ascii="Calibri" w:eastAsia="Times New Roman" w:hAnsi="Calibri" w:cs="Calibri"/>
        </w:rPr>
      </w:pPr>
      <w:r w:rsidRPr="00547636">
        <w:rPr>
          <w:rFonts w:ascii="Calibri" w:eastAsia="Times New Roman" w:hAnsi="Calibri" w:cs="Calibri"/>
        </w:rPr>
        <w:t xml:space="preserve">WCUK Herat Office address: </w:t>
      </w:r>
      <w:r w:rsidR="004F3335" w:rsidRPr="004F3335">
        <w:rPr>
          <w:rFonts w:ascii="Calibri" w:eastAsia="Times New Roman" w:hAnsi="Calibri" w:cs="Calibri"/>
        </w:rPr>
        <w:t xml:space="preserve">District 3rd, South of 5 Rahe-e- </w:t>
      </w:r>
      <w:proofErr w:type="spellStart"/>
      <w:r w:rsidR="004F3335" w:rsidRPr="004F3335">
        <w:rPr>
          <w:rFonts w:ascii="Calibri" w:eastAsia="Times New Roman" w:hAnsi="Calibri" w:cs="Calibri"/>
        </w:rPr>
        <w:t>Badmarghan</w:t>
      </w:r>
      <w:proofErr w:type="spellEnd"/>
      <w:r w:rsidR="004F3335" w:rsidRPr="004F3335">
        <w:rPr>
          <w:rFonts w:ascii="Calibri" w:eastAsia="Times New Roman" w:hAnsi="Calibri" w:cs="Calibri"/>
        </w:rPr>
        <w:t xml:space="preserve">, In front of old Herat Mall, Herat </w:t>
      </w:r>
      <w:r w:rsidR="004F3335">
        <w:rPr>
          <w:rFonts w:ascii="Calibri" w:eastAsia="Times New Roman" w:hAnsi="Calibri" w:cs="Calibri"/>
        </w:rPr>
        <w:t>–</w:t>
      </w:r>
      <w:r w:rsidR="004F3335" w:rsidRPr="004F3335">
        <w:rPr>
          <w:rFonts w:ascii="Calibri" w:eastAsia="Times New Roman" w:hAnsi="Calibri" w:cs="Calibri"/>
        </w:rPr>
        <w:t xml:space="preserve"> Afghanistan</w:t>
      </w:r>
      <w:r w:rsidR="004F3335">
        <w:rPr>
          <w:rFonts w:ascii="Calibri" w:eastAsia="Times New Roman" w:hAnsi="Calibri" w:cs="Calibri"/>
        </w:rPr>
        <w:t xml:space="preserve"> |</w:t>
      </w:r>
      <w:r w:rsidRPr="00547636">
        <w:rPr>
          <w:rFonts w:ascii="Calibri" w:eastAsia="Times New Roman" w:hAnsi="Calibri" w:cs="Calibri"/>
        </w:rPr>
        <w:t xml:space="preserve"> Contact Number: </w:t>
      </w:r>
      <w:r w:rsidR="00214A65">
        <w:rPr>
          <w:rFonts w:ascii="Calibri" w:eastAsia="Times New Roman" w:hAnsi="Calibri" w:cs="Calibri"/>
        </w:rPr>
        <w:t>0794010610</w:t>
      </w:r>
    </w:p>
    <w:p w14:paraId="34356957" w14:textId="7C59009A" w:rsidR="006E5277" w:rsidRPr="00657A11" w:rsidRDefault="006E5277" w:rsidP="006E5277">
      <w:pPr>
        <w:pStyle w:val="ListParagraph"/>
        <w:numPr>
          <w:ilvl w:val="0"/>
          <w:numId w:val="24"/>
        </w:numPr>
        <w:spacing w:after="0" w:line="240" w:lineRule="auto"/>
        <w:jc w:val="both"/>
        <w:rPr>
          <w:rFonts w:ascii="Calibri" w:eastAsia="Times New Roman" w:hAnsi="Calibri" w:cs="Calibri"/>
        </w:rPr>
      </w:pPr>
      <w:r w:rsidRPr="00547636">
        <w:rPr>
          <w:rFonts w:ascii="Calibri" w:eastAsia="Times New Roman" w:hAnsi="Calibri" w:cs="Calibri"/>
        </w:rPr>
        <w:t xml:space="preserve">WCUK Kabul Office Address: House # </w:t>
      </w:r>
      <w:r w:rsidRPr="00547636">
        <w:rPr>
          <w:rFonts w:ascii="Arial" w:eastAsia="Times New Roman" w:hAnsi="Arial" w:cs="Arial"/>
          <w:color w:val="000000"/>
          <w:sz w:val="20"/>
          <w:szCs w:val="20"/>
        </w:rPr>
        <w:t>14</w:t>
      </w:r>
      <w:r w:rsidRPr="00547636">
        <w:rPr>
          <w:rFonts w:ascii="Calibri" w:eastAsia="Times New Roman" w:hAnsi="Calibri" w:cs="Calibri"/>
        </w:rPr>
        <w:t>, Street # 3rd, Taimani Sabeqa, Kabul, Afghanistan- Contract numbers:  0728 895 242</w:t>
      </w:r>
      <w:r>
        <w:rPr>
          <w:rFonts w:ascii="Calibri" w:eastAsia="Times New Roman" w:hAnsi="Calibri" w:cs="Calibri"/>
        </w:rPr>
        <w:t xml:space="preserve"> </w:t>
      </w:r>
      <w:r w:rsidRPr="00547636">
        <w:rPr>
          <w:rFonts w:ascii="Calibri" w:eastAsia="Times New Roman" w:hAnsi="Calibri" w:cs="Calibri"/>
        </w:rPr>
        <w:t>|</w:t>
      </w:r>
      <w:r>
        <w:rPr>
          <w:rFonts w:ascii="Calibri" w:eastAsia="Times New Roman" w:hAnsi="Calibri" w:cs="Calibri"/>
        </w:rPr>
        <w:t xml:space="preserve"> </w:t>
      </w:r>
      <w:r w:rsidRPr="00547636">
        <w:rPr>
          <w:rFonts w:ascii="Calibri" w:eastAsia="Times New Roman" w:hAnsi="Calibri" w:cs="Calibri"/>
        </w:rPr>
        <w:t>0729 111 505.</w:t>
      </w:r>
      <w:r w:rsidR="004F3335">
        <w:rPr>
          <w:rFonts w:ascii="Calibri" w:eastAsia="Times New Roman" w:hAnsi="Calibri" w:cs="Calibri"/>
        </w:rPr>
        <w:t xml:space="preserve"> </w:t>
      </w:r>
    </w:p>
    <w:p w14:paraId="1377654E" w14:textId="77777777" w:rsidR="006E5277" w:rsidRPr="006E5277" w:rsidRDefault="006E5277" w:rsidP="00E43C24">
      <w:pPr>
        <w:spacing w:after="0" w:line="240" w:lineRule="auto"/>
        <w:rPr>
          <w:rFonts w:eastAsia="Times New Roman" w:cstheme="minorHAnsi"/>
        </w:rPr>
      </w:pPr>
    </w:p>
    <w:p w14:paraId="3F1BEC92" w14:textId="437EC88C" w:rsidR="005E460B" w:rsidRPr="006E5277" w:rsidRDefault="005E460B" w:rsidP="00E43C24">
      <w:pPr>
        <w:spacing w:after="0" w:line="240" w:lineRule="auto"/>
        <w:rPr>
          <w:rFonts w:cstheme="minorHAnsi"/>
        </w:rPr>
      </w:pPr>
      <w:r w:rsidRPr="006E5277">
        <w:rPr>
          <w:rFonts w:cstheme="minorHAnsi"/>
          <w:b/>
          <w:bCs/>
        </w:rPr>
        <w:t>Questions:</w:t>
      </w:r>
      <w:r w:rsidRPr="006E5277">
        <w:rPr>
          <w:rFonts w:cstheme="minorHAnsi"/>
        </w:rPr>
        <w:t xml:space="preserve"> Please send your advance questions to the WCUK Procurement Department </w:t>
      </w:r>
      <w:r w:rsidR="00BD2D3B">
        <w:rPr>
          <w:rFonts w:cstheme="minorHAnsi"/>
        </w:rPr>
        <w:t>through</w:t>
      </w:r>
      <w:r w:rsidRPr="006E5277">
        <w:rPr>
          <w:rFonts w:cstheme="minorHAnsi"/>
        </w:rPr>
        <w:t xml:space="preserve"> email indicating your questions to </w:t>
      </w:r>
      <w:hyperlink r:id="rId7" w:history="1">
        <w:r w:rsidRPr="006E5277">
          <w:rPr>
            <w:rStyle w:val="Hyperlink"/>
            <w:rFonts w:cstheme="minorHAnsi"/>
          </w:rPr>
          <w:t>RFQquestions@warchild.org.uk</w:t>
        </w:r>
      </w:hyperlink>
      <w:r w:rsidRPr="006E5277">
        <w:rPr>
          <w:rFonts w:cstheme="minorHAnsi"/>
        </w:rPr>
        <w:t xml:space="preserve"> before </w:t>
      </w:r>
      <w:r w:rsidR="00214A65">
        <w:rPr>
          <w:rFonts w:cstheme="minorHAnsi"/>
        </w:rPr>
        <w:t>10:00</w:t>
      </w:r>
      <w:r w:rsidRPr="006E5277">
        <w:rPr>
          <w:rFonts w:cstheme="minorHAnsi"/>
        </w:rPr>
        <w:t xml:space="preserve"> </w:t>
      </w:r>
      <w:r w:rsidR="00214A65">
        <w:rPr>
          <w:rFonts w:cstheme="minorHAnsi"/>
        </w:rPr>
        <w:t>A,</w:t>
      </w:r>
      <w:r w:rsidRPr="006E5277">
        <w:rPr>
          <w:rFonts w:cstheme="minorHAnsi"/>
        </w:rPr>
        <w:t xml:space="preserve"> Afghanistan time on </w:t>
      </w:r>
      <w:r w:rsidR="009005CC">
        <w:rPr>
          <w:rFonts w:cstheme="minorHAnsi"/>
        </w:rPr>
        <w:t>2</w:t>
      </w:r>
      <w:r w:rsidR="009005CC" w:rsidRPr="006E5277">
        <w:rPr>
          <w:rFonts w:cstheme="minorHAnsi"/>
          <w:vertAlign w:val="superscript"/>
        </w:rPr>
        <w:t>nd</w:t>
      </w:r>
      <w:r w:rsidRPr="006E5277">
        <w:rPr>
          <w:rFonts w:cstheme="minorHAnsi"/>
        </w:rPr>
        <w:t xml:space="preserve"> </w:t>
      </w:r>
      <w:r w:rsidR="00214A65">
        <w:rPr>
          <w:rFonts w:cstheme="minorHAnsi"/>
        </w:rPr>
        <w:t>May</w:t>
      </w:r>
      <w:r w:rsidRPr="006E5277">
        <w:rPr>
          <w:rFonts w:cstheme="minorHAnsi"/>
        </w:rPr>
        <w:t xml:space="preserve"> 202</w:t>
      </w:r>
      <w:r w:rsidR="00602E97">
        <w:rPr>
          <w:rFonts w:cstheme="minorHAnsi"/>
        </w:rPr>
        <w:t>4</w:t>
      </w:r>
      <w:r w:rsidRPr="006E5277">
        <w:rPr>
          <w:rFonts w:cstheme="minorHAnsi"/>
        </w:rPr>
        <w:t xml:space="preserve">. </w:t>
      </w:r>
    </w:p>
    <w:p w14:paraId="388BFAD5" w14:textId="77777777" w:rsidR="00E43C24" w:rsidRPr="006E5277" w:rsidRDefault="00E43C24" w:rsidP="00E43C24">
      <w:pPr>
        <w:spacing w:after="0" w:line="240" w:lineRule="auto"/>
        <w:rPr>
          <w:rFonts w:cstheme="minorHAnsi"/>
        </w:rPr>
      </w:pPr>
    </w:p>
    <w:p w14:paraId="34487AE0" w14:textId="03B6FC10" w:rsidR="00E43C24" w:rsidRPr="006E5277" w:rsidRDefault="00E43C24" w:rsidP="00E43C24">
      <w:pPr>
        <w:spacing w:after="0" w:line="240" w:lineRule="auto"/>
        <w:rPr>
          <w:rFonts w:cstheme="minorHAnsi"/>
        </w:rPr>
      </w:pPr>
      <w:r w:rsidRPr="006E5277">
        <w:rPr>
          <w:rFonts w:cstheme="minorHAnsi"/>
        </w:rPr>
        <w:t xml:space="preserve">Only the written answers issued by WCUK will be considered official and carry weight in the RFQ process and subsequent evaluation. Any verbal information received from employees of WCUK, or any other entity will not be considered </w:t>
      </w:r>
      <w:r w:rsidR="00BD2D3B">
        <w:rPr>
          <w:rFonts w:cstheme="minorHAnsi"/>
        </w:rPr>
        <w:t>valid</w:t>
      </w:r>
      <w:r w:rsidRPr="006E5277">
        <w:rPr>
          <w:rFonts w:cstheme="minorHAnsi"/>
        </w:rPr>
        <w:t xml:space="preserve"> response</w:t>
      </w:r>
      <w:r w:rsidR="00BD2D3B">
        <w:rPr>
          <w:rFonts w:cstheme="minorHAnsi"/>
        </w:rPr>
        <w:t>s</w:t>
      </w:r>
      <w:r w:rsidRPr="006E5277">
        <w:rPr>
          <w:rFonts w:cstheme="minorHAnsi"/>
        </w:rPr>
        <w:t xml:space="preserve"> to any questions regarding this RFQ.</w:t>
      </w:r>
    </w:p>
    <w:sectPr w:rsidR="00E43C24" w:rsidRPr="006E5277" w:rsidSect="00B11B67">
      <w:headerReference w:type="default" r:id="rId8"/>
      <w:pgSz w:w="11906" w:h="16838" w:code="9"/>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6A0C" w14:textId="77777777" w:rsidR="00C50085" w:rsidRDefault="00C50085" w:rsidP="008A7DEB">
      <w:pPr>
        <w:spacing w:after="0" w:line="240" w:lineRule="auto"/>
      </w:pPr>
      <w:r>
        <w:separator/>
      </w:r>
    </w:p>
  </w:endnote>
  <w:endnote w:type="continuationSeparator" w:id="0">
    <w:p w14:paraId="221C4D22" w14:textId="77777777" w:rsidR="00C50085" w:rsidRDefault="00C50085" w:rsidP="008A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Ubuntu Light">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8666" w14:textId="77777777" w:rsidR="00C50085" w:rsidRDefault="00C50085" w:rsidP="008A7DEB">
      <w:pPr>
        <w:spacing w:after="0" w:line="240" w:lineRule="auto"/>
      </w:pPr>
      <w:r>
        <w:separator/>
      </w:r>
    </w:p>
  </w:footnote>
  <w:footnote w:type="continuationSeparator" w:id="0">
    <w:p w14:paraId="3F47C36D" w14:textId="77777777" w:rsidR="00C50085" w:rsidRDefault="00C50085" w:rsidP="008A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16CC" w14:textId="0E0EC1F1" w:rsidR="008A7DEB" w:rsidRDefault="008A7DEB" w:rsidP="00FF7630">
    <w:pPr>
      <w:pStyle w:val="Header"/>
      <w:jc w:val="center"/>
    </w:pPr>
    <w:r>
      <w:rPr>
        <w:noProof/>
      </w:rPr>
      <w:drawing>
        <wp:inline distT="0" distB="0" distL="0" distR="0" wp14:anchorId="67330314" wp14:editId="4BB1CE84">
          <wp:extent cx="784860"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PNG"/>
                  <pic:cNvPicPr/>
                </pic:nvPicPr>
                <pic:blipFill>
                  <a:blip r:embed="rId1">
                    <a:extLst>
                      <a:ext uri="{28A0092B-C50C-407E-A947-70E740481C1C}">
                        <a14:useLocalDpi xmlns:a14="http://schemas.microsoft.com/office/drawing/2010/main" val="0"/>
                      </a:ext>
                    </a:extLst>
                  </a:blip>
                  <a:stretch>
                    <a:fillRect/>
                  </a:stretch>
                </pic:blipFill>
                <pic:spPr>
                  <a:xfrm>
                    <a:off x="0" y="0"/>
                    <a:ext cx="784975" cy="655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03E"/>
    <w:multiLevelType w:val="hybridMultilevel"/>
    <w:tmpl w:val="5262F702"/>
    <w:lvl w:ilvl="0" w:tplc="947A83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0810"/>
    <w:multiLevelType w:val="hybridMultilevel"/>
    <w:tmpl w:val="E446F852"/>
    <w:lvl w:ilvl="0" w:tplc="E4563FB8">
      <w:start w:val="1"/>
      <w:numFmt w:val="bullet"/>
      <w:lvlText w:val="-"/>
      <w:lvlJc w:val="left"/>
      <w:pPr>
        <w:ind w:left="720" w:hanging="360"/>
      </w:pPr>
      <w:rPr>
        <w:rFonts w:ascii="Franklin Gothic Book" w:hAnsi="Franklin Gothic Book" w:hint="default"/>
      </w:rPr>
    </w:lvl>
    <w:lvl w:ilvl="1" w:tplc="CA50E496">
      <w:start w:val="1"/>
      <w:numFmt w:val="bullet"/>
      <w:lvlText w:val="o"/>
      <w:lvlJc w:val="left"/>
      <w:pPr>
        <w:ind w:left="1440" w:hanging="360"/>
      </w:pPr>
      <w:rPr>
        <w:rFonts w:ascii="Courier New" w:hAnsi="Courier New" w:hint="default"/>
      </w:rPr>
    </w:lvl>
    <w:lvl w:ilvl="2" w:tplc="EEA2837C">
      <w:start w:val="1"/>
      <w:numFmt w:val="bullet"/>
      <w:lvlText w:val=""/>
      <w:lvlJc w:val="left"/>
      <w:pPr>
        <w:ind w:left="2160" w:hanging="360"/>
      </w:pPr>
      <w:rPr>
        <w:rFonts w:ascii="Wingdings" w:hAnsi="Wingdings" w:hint="default"/>
      </w:rPr>
    </w:lvl>
    <w:lvl w:ilvl="3" w:tplc="961C4888">
      <w:start w:val="1"/>
      <w:numFmt w:val="bullet"/>
      <w:lvlText w:val=""/>
      <w:lvlJc w:val="left"/>
      <w:pPr>
        <w:ind w:left="2880" w:hanging="360"/>
      </w:pPr>
      <w:rPr>
        <w:rFonts w:ascii="Symbol" w:hAnsi="Symbol" w:hint="default"/>
      </w:rPr>
    </w:lvl>
    <w:lvl w:ilvl="4" w:tplc="10A4D88C">
      <w:start w:val="1"/>
      <w:numFmt w:val="bullet"/>
      <w:lvlText w:val="o"/>
      <w:lvlJc w:val="left"/>
      <w:pPr>
        <w:ind w:left="3600" w:hanging="360"/>
      </w:pPr>
      <w:rPr>
        <w:rFonts w:ascii="Courier New" w:hAnsi="Courier New" w:hint="default"/>
      </w:rPr>
    </w:lvl>
    <w:lvl w:ilvl="5" w:tplc="2E3AF5D2">
      <w:start w:val="1"/>
      <w:numFmt w:val="bullet"/>
      <w:lvlText w:val=""/>
      <w:lvlJc w:val="left"/>
      <w:pPr>
        <w:ind w:left="4320" w:hanging="360"/>
      </w:pPr>
      <w:rPr>
        <w:rFonts w:ascii="Wingdings" w:hAnsi="Wingdings" w:hint="default"/>
      </w:rPr>
    </w:lvl>
    <w:lvl w:ilvl="6" w:tplc="1640FF84">
      <w:start w:val="1"/>
      <w:numFmt w:val="bullet"/>
      <w:lvlText w:val=""/>
      <w:lvlJc w:val="left"/>
      <w:pPr>
        <w:ind w:left="5040" w:hanging="360"/>
      </w:pPr>
      <w:rPr>
        <w:rFonts w:ascii="Symbol" w:hAnsi="Symbol" w:hint="default"/>
      </w:rPr>
    </w:lvl>
    <w:lvl w:ilvl="7" w:tplc="2FBE09A6">
      <w:start w:val="1"/>
      <w:numFmt w:val="bullet"/>
      <w:lvlText w:val="o"/>
      <w:lvlJc w:val="left"/>
      <w:pPr>
        <w:ind w:left="5760" w:hanging="360"/>
      </w:pPr>
      <w:rPr>
        <w:rFonts w:ascii="Courier New" w:hAnsi="Courier New" w:hint="default"/>
      </w:rPr>
    </w:lvl>
    <w:lvl w:ilvl="8" w:tplc="5F522C22">
      <w:start w:val="1"/>
      <w:numFmt w:val="bullet"/>
      <w:lvlText w:val=""/>
      <w:lvlJc w:val="left"/>
      <w:pPr>
        <w:ind w:left="6480" w:hanging="360"/>
      </w:pPr>
      <w:rPr>
        <w:rFonts w:ascii="Wingdings" w:hAnsi="Wingdings" w:hint="default"/>
      </w:rPr>
    </w:lvl>
  </w:abstractNum>
  <w:abstractNum w:abstractNumId="2" w15:restartNumberingAfterBreak="0">
    <w:nsid w:val="116B72B5"/>
    <w:multiLevelType w:val="hybridMultilevel"/>
    <w:tmpl w:val="06F67A6A"/>
    <w:lvl w:ilvl="0" w:tplc="2CC4B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48CF"/>
    <w:multiLevelType w:val="hybridMultilevel"/>
    <w:tmpl w:val="1FF08F8C"/>
    <w:lvl w:ilvl="0" w:tplc="C004D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46FDE"/>
    <w:multiLevelType w:val="hybridMultilevel"/>
    <w:tmpl w:val="DD6C0EDE"/>
    <w:lvl w:ilvl="0" w:tplc="2CC4B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0941"/>
    <w:multiLevelType w:val="hybridMultilevel"/>
    <w:tmpl w:val="410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5EB"/>
    <w:multiLevelType w:val="multilevel"/>
    <w:tmpl w:val="2C1E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83975"/>
    <w:multiLevelType w:val="hybridMultilevel"/>
    <w:tmpl w:val="DE0C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7F1"/>
    <w:multiLevelType w:val="multilevel"/>
    <w:tmpl w:val="492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67BDA"/>
    <w:multiLevelType w:val="hybridMultilevel"/>
    <w:tmpl w:val="9E26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D3ABE"/>
    <w:multiLevelType w:val="hybridMultilevel"/>
    <w:tmpl w:val="29422412"/>
    <w:lvl w:ilvl="0" w:tplc="07F48CDA">
      <w:start w:val="1"/>
      <w:numFmt w:val="decimal"/>
      <w:lvlText w:val="%1."/>
      <w:lvlJc w:val="left"/>
      <w:pPr>
        <w:ind w:left="790" w:hanging="360"/>
      </w:pPr>
      <w:rPr>
        <w:rFonts w:hint="default"/>
        <w:b w:val="0"/>
        <w:bCs w:val="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2EAB1E03"/>
    <w:multiLevelType w:val="multilevel"/>
    <w:tmpl w:val="0DD0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823B0D"/>
    <w:multiLevelType w:val="multilevel"/>
    <w:tmpl w:val="3542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221CA"/>
    <w:multiLevelType w:val="hybridMultilevel"/>
    <w:tmpl w:val="41C6995C"/>
    <w:lvl w:ilvl="0" w:tplc="02E2F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A1406"/>
    <w:multiLevelType w:val="hybridMultilevel"/>
    <w:tmpl w:val="A34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166E"/>
    <w:multiLevelType w:val="hybridMultilevel"/>
    <w:tmpl w:val="705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96553"/>
    <w:multiLevelType w:val="hybridMultilevel"/>
    <w:tmpl w:val="7EE2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E6EBD"/>
    <w:multiLevelType w:val="multilevel"/>
    <w:tmpl w:val="1658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B4E45"/>
    <w:multiLevelType w:val="hybridMultilevel"/>
    <w:tmpl w:val="E97A8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11CB7"/>
    <w:multiLevelType w:val="hybridMultilevel"/>
    <w:tmpl w:val="98EAF01A"/>
    <w:lvl w:ilvl="0" w:tplc="B758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A20E8"/>
    <w:multiLevelType w:val="hybridMultilevel"/>
    <w:tmpl w:val="20C45F0C"/>
    <w:lvl w:ilvl="0" w:tplc="891433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E5221"/>
    <w:multiLevelType w:val="hybridMultilevel"/>
    <w:tmpl w:val="C9C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0DF7"/>
    <w:multiLevelType w:val="hybridMultilevel"/>
    <w:tmpl w:val="FDBA7D98"/>
    <w:lvl w:ilvl="0" w:tplc="911456C4">
      <w:numFmt w:val="bullet"/>
      <w:lvlText w:val="-"/>
      <w:lvlJc w:val="left"/>
      <w:pPr>
        <w:ind w:left="720" w:hanging="360"/>
      </w:pPr>
      <w:rPr>
        <w:rFonts w:ascii="Ubuntu Light" w:eastAsiaTheme="minorHAnsi" w:hAnsi="Ubuntu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3795D"/>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3D61FA"/>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D1142"/>
    <w:multiLevelType w:val="hybridMultilevel"/>
    <w:tmpl w:val="04488C6C"/>
    <w:lvl w:ilvl="0" w:tplc="D0A62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5F7E"/>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C638B"/>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D56BDF"/>
    <w:multiLevelType w:val="hybridMultilevel"/>
    <w:tmpl w:val="32E282F6"/>
    <w:lvl w:ilvl="0" w:tplc="5A76E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36982"/>
    <w:multiLevelType w:val="hybridMultilevel"/>
    <w:tmpl w:val="CCEE4204"/>
    <w:lvl w:ilvl="0" w:tplc="C004D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957BD"/>
    <w:multiLevelType w:val="hybridMultilevel"/>
    <w:tmpl w:val="3AAE916C"/>
    <w:lvl w:ilvl="0" w:tplc="B758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D2B41"/>
    <w:multiLevelType w:val="hybridMultilevel"/>
    <w:tmpl w:val="5008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66EB5"/>
    <w:multiLevelType w:val="hybridMultilevel"/>
    <w:tmpl w:val="CB7270B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15:restartNumberingAfterBreak="0">
    <w:nsid w:val="7AF977DE"/>
    <w:multiLevelType w:val="hybridMultilevel"/>
    <w:tmpl w:val="B994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B702B"/>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912F3D"/>
    <w:multiLevelType w:val="hybridMultilevel"/>
    <w:tmpl w:val="025CCC28"/>
    <w:lvl w:ilvl="0" w:tplc="02E2F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30DCE"/>
    <w:multiLevelType w:val="hybridMultilevel"/>
    <w:tmpl w:val="A2C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628286">
    <w:abstractNumId w:val="13"/>
  </w:num>
  <w:num w:numId="2" w16cid:durableId="1389572061">
    <w:abstractNumId w:val="35"/>
  </w:num>
  <w:num w:numId="3" w16cid:durableId="1429690103">
    <w:abstractNumId w:val="30"/>
  </w:num>
  <w:num w:numId="4" w16cid:durableId="253973310">
    <w:abstractNumId w:val="19"/>
  </w:num>
  <w:num w:numId="5" w16cid:durableId="652684087">
    <w:abstractNumId w:val="2"/>
  </w:num>
  <w:num w:numId="6" w16cid:durableId="1942566056">
    <w:abstractNumId w:val="4"/>
  </w:num>
  <w:num w:numId="7" w16cid:durableId="451243191">
    <w:abstractNumId w:val="29"/>
  </w:num>
  <w:num w:numId="8" w16cid:durableId="279147803">
    <w:abstractNumId w:val="3"/>
  </w:num>
  <w:num w:numId="9" w16cid:durableId="1321500421">
    <w:abstractNumId w:val="32"/>
  </w:num>
  <w:num w:numId="10" w16cid:durableId="1683777792">
    <w:abstractNumId w:val="24"/>
  </w:num>
  <w:num w:numId="11" w16cid:durableId="2101247275">
    <w:abstractNumId w:val="11"/>
  </w:num>
  <w:num w:numId="12" w16cid:durableId="28997883">
    <w:abstractNumId w:val="12"/>
  </w:num>
  <w:num w:numId="13" w16cid:durableId="1472017772">
    <w:abstractNumId w:val="6"/>
  </w:num>
  <w:num w:numId="14" w16cid:durableId="772212581">
    <w:abstractNumId w:val="17"/>
  </w:num>
  <w:num w:numId="15" w16cid:durableId="1247418758">
    <w:abstractNumId w:val="34"/>
  </w:num>
  <w:num w:numId="16" w16cid:durableId="2075008166">
    <w:abstractNumId w:val="23"/>
  </w:num>
  <w:num w:numId="17" w16cid:durableId="1321544288">
    <w:abstractNumId w:val="26"/>
  </w:num>
  <w:num w:numId="18" w16cid:durableId="1283851380">
    <w:abstractNumId w:val="27"/>
  </w:num>
  <w:num w:numId="19" w16cid:durableId="49696428">
    <w:abstractNumId w:val="33"/>
  </w:num>
  <w:num w:numId="20" w16cid:durableId="347560407">
    <w:abstractNumId w:val="18"/>
  </w:num>
  <w:num w:numId="21" w16cid:durableId="43800413">
    <w:abstractNumId w:val="31"/>
  </w:num>
  <w:num w:numId="22" w16cid:durableId="885340090">
    <w:abstractNumId w:val="7"/>
  </w:num>
  <w:num w:numId="23" w16cid:durableId="1831940449">
    <w:abstractNumId w:val="16"/>
  </w:num>
  <w:num w:numId="24" w16cid:durableId="1819035966">
    <w:abstractNumId w:val="9"/>
  </w:num>
  <w:num w:numId="25" w16cid:durableId="700983758">
    <w:abstractNumId w:val="25"/>
  </w:num>
  <w:num w:numId="26" w16cid:durableId="1615399252">
    <w:abstractNumId w:val="14"/>
  </w:num>
  <w:num w:numId="27" w16cid:durableId="68306631">
    <w:abstractNumId w:val="28"/>
  </w:num>
  <w:num w:numId="28" w16cid:durableId="1020198920">
    <w:abstractNumId w:val="15"/>
  </w:num>
  <w:num w:numId="29" w16cid:durableId="662898769">
    <w:abstractNumId w:val="36"/>
  </w:num>
  <w:num w:numId="30" w16cid:durableId="1067725148">
    <w:abstractNumId w:val="1"/>
  </w:num>
  <w:num w:numId="31" w16cid:durableId="1570337513">
    <w:abstractNumId w:val="20"/>
  </w:num>
  <w:num w:numId="32" w16cid:durableId="2020768159">
    <w:abstractNumId w:val="5"/>
  </w:num>
  <w:num w:numId="33" w16cid:durableId="1270622758">
    <w:abstractNumId w:val="8"/>
  </w:num>
  <w:num w:numId="34" w16cid:durableId="712660965">
    <w:abstractNumId w:val="0"/>
  </w:num>
  <w:num w:numId="35" w16cid:durableId="913246424">
    <w:abstractNumId w:val="21"/>
  </w:num>
  <w:num w:numId="36" w16cid:durableId="1959794453">
    <w:abstractNumId w:val="22"/>
  </w:num>
  <w:num w:numId="37" w16cid:durableId="2424901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7A"/>
    <w:rsid w:val="00010C0D"/>
    <w:rsid w:val="00015451"/>
    <w:rsid w:val="00034223"/>
    <w:rsid w:val="00040DE7"/>
    <w:rsid w:val="0004552A"/>
    <w:rsid w:val="00075BB8"/>
    <w:rsid w:val="000A6FDF"/>
    <w:rsid w:val="000B67F9"/>
    <w:rsid w:val="000C7E31"/>
    <w:rsid w:val="000D3FEF"/>
    <w:rsid w:val="000D52AD"/>
    <w:rsid w:val="000E52E1"/>
    <w:rsid w:val="000F326A"/>
    <w:rsid w:val="00105F9E"/>
    <w:rsid w:val="001454A6"/>
    <w:rsid w:val="00155A29"/>
    <w:rsid w:val="00157E04"/>
    <w:rsid w:val="001779A7"/>
    <w:rsid w:val="00197F49"/>
    <w:rsid w:val="001A657A"/>
    <w:rsid w:val="001C6C65"/>
    <w:rsid w:val="001D3C0D"/>
    <w:rsid w:val="001E20EB"/>
    <w:rsid w:val="001E5EED"/>
    <w:rsid w:val="001F3345"/>
    <w:rsid w:val="0020028C"/>
    <w:rsid w:val="00214A65"/>
    <w:rsid w:val="00220F3E"/>
    <w:rsid w:val="00225DB9"/>
    <w:rsid w:val="00234E2C"/>
    <w:rsid w:val="00241675"/>
    <w:rsid w:val="00261D20"/>
    <w:rsid w:val="002652B3"/>
    <w:rsid w:val="00294473"/>
    <w:rsid w:val="002A0F9C"/>
    <w:rsid w:val="002A3929"/>
    <w:rsid w:val="002A6F4C"/>
    <w:rsid w:val="002E49AE"/>
    <w:rsid w:val="002F4680"/>
    <w:rsid w:val="00303C06"/>
    <w:rsid w:val="00327DC3"/>
    <w:rsid w:val="0033200D"/>
    <w:rsid w:val="00367BE2"/>
    <w:rsid w:val="00386527"/>
    <w:rsid w:val="003A658F"/>
    <w:rsid w:val="003B0AF6"/>
    <w:rsid w:val="003C17E7"/>
    <w:rsid w:val="003C2F05"/>
    <w:rsid w:val="003F72FF"/>
    <w:rsid w:val="004133E2"/>
    <w:rsid w:val="0047213A"/>
    <w:rsid w:val="00472384"/>
    <w:rsid w:val="004A3BDB"/>
    <w:rsid w:val="004D446B"/>
    <w:rsid w:val="004D4C4E"/>
    <w:rsid w:val="004E58CD"/>
    <w:rsid w:val="004F23BD"/>
    <w:rsid w:val="004F3335"/>
    <w:rsid w:val="00511FF0"/>
    <w:rsid w:val="00513263"/>
    <w:rsid w:val="005240AF"/>
    <w:rsid w:val="00526EB4"/>
    <w:rsid w:val="005324C9"/>
    <w:rsid w:val="005705DF"/>
    <w:rsid w:val="00581C95"/>
    <w:rsid w:val="00584D03"/>
    <w:rsid w:val="005952D6"/>
    <w:rsid w:val="00597BB2"/>
    <w:rsid w:val="005A2322"/>
    <w:rsid w:val="005E266A"/>
    <w:rsid w:val="005E460B"/>
    <w:rsid w:val="005F746C"/>
    <w:rsid w:val="00602E97"/>
    <w:rsid w:val="00605C85"/>
    <w:rsid w:val="0062285D"/>
    <w:rsid w:val="0062447A"/>
    <w:rsid w:val="00631B56"/>
    <w:rsid w:val="006351CA"/>
    <w:rsid w:val="00657F34"/>
    <w:rsid w:val="006B10FA"/>
    <w:rsid w:val="006C21F5"/>
    <w:rsid w:val="006C30C3"/>
    <w:rsid w:val="006D16A6"/>
    <w:rsid w:val="006E5277"/>
    <w:rsid w:val="006E7472"/>
    <w:rsid w:val="00704518"/>
    <w:rsid w:val="00704D1A"/>
    <w:rsid w:val="00704D6C"/>
    <w:rsid w:val="00711CBE"/>
    <w:rsid w:val="007216BB"/>
    <w:rsid w:val="0072590D"/>
    <w:rsid w:val="00735140"/>
    <w:rsid w:val="007575B5"/>
    <w:rsid w:val="0079180A"/>
    <w:rsid w:val="007A46D4"/>
    <w:rsid w:val="007C535E"/>
    <w:rsid w:val="007D37E4"/>
    <w:rsid w:val="007F7AD7"/>
    <w:rsid w:val="00810C83"/>
    <w:rsid w:val="00812893"/>
    <w:rsid w:val="00820205"/>
    <w:rsid w:val="00820B10"/>
    <w:rsid w:val="00833020"/>
    <w:rsid w:val="0086304B"/>
    <w:rsid w:val="008756D6"/>
    <w:rsid w:val="00894DA5"/>
    <w:rsid w:val="008A7DEB"/>
    <w:rsid w:val="008C55D7"/>
    <w:rsid w:val="008E1A4D"/>
    <w:rsid w:val="008F01C9"/>
    <w:rsid w:val="009005CC"/>
    <w:rsid w:val="00913CAF"/>
    <w:rsid w:val="00916650"/>
    <w:rsid w:val="009239DD"/>
    <w:rsid w:val="00940F13"/>
    <w:rsid w:val="009415DC"/>
    <w:rsid w:val="009612E6"/>
    <w:rsid w:val="00965ABC"/>
    <w:rsid w:val="00981BF8"/>
    <w:rsid w:val="0099358C"/>
    <w:rsid w:val="009B4B43"/>
    <w:rsid w:val="009C1579"/>
    <w:rsid w:val="009C78CA"/>
    <w:rsid w:val="009E34D4"/>
    <w:rsid w:val="009E4421"/>
    <w:rsid w:val="009F5550"/>
    <w:rsid w:val="00A014A6"/>
    <w:rsid w:val="00A01FD1"/>
    <w:rsid w:val="00A0526F"/>
    <w:rsid w:val="00A139C7"/>
    <w:rsid w:val="00A206D9"/>
    <w:rsid w:val="00A4148C"/>
    <w:rsid w:val="00A43FAB"/>
    <w:rsid w:val="00A70C6E"/>
    <w:rsid w:val="00A75926"/>
    <w:rsid w:val="00AD239F"/>
    <w:rsid w:val="00AE325D"/>
    <w:rsid w:val="00AF3E4B"/>
    <w:rsid w:val="00AF4217"/>
    <w:rsid w:val="00AF7F9D"/>
    <w:rsid w:val="00B07DB3"/>
    <w:rsid w:val="00B11B64"/>
    <w:rsid w:val="00B11B67"/>
    <w:rsid w:val="00B11C5C"/>
    <w:rsid w:val="00B15B0D"/>
    <w:rsid w:val="00B22F36"/>
    <w:rsid w:val="00B26287"/>
    <w:rsid w:val="00B310B2"/>
    <w:rsid w:val="00B33EA4"/>
    <w:rsid w:val="00B364A7"/>
    <w:rsid w:val="00B528A7"/>
    <w:rsid w:val="00B677B4"/>
    <w:rsid w:val="00B778E1"/>
    <w:rsid w:val="00B873C0"/>
    <w:rsid w:val="00BA71A3"/>
    <w:rsid w:val="00BB1BE9"/>
    <w:rsid w:val="00BD2D3B"/>
    <w:rsid w:val="00BF038D"/>
    <w:rsid w:val="00BF06BE"/>
    <w:rsid w:val="00C30786"/>
    <w:rsid w:val="00C35C17"/>
    <w:rsid w:val="00C402DE"/>
    <w:rsid w:val="00C50085"/>
    <w:rsid w:val="00C521B8"/>
    <w:rsid w:val="00C537B4"/>
    <w:rsid w:val="00C61196"/>
    <w:rsid w:val="00C61872"/>
    <w:rsid w:val="00C6294C"/>
    <w:rsid w:val="00C774F4"/>
    <w:rsid w:val="00CC2740"/>
    <w:rsid w:val="00CE161D"/>
    <w:rsid w:val="00CE413C"/>
    <w:rsid w:val="00CF0F97"/>
    <w:rsid w:val="00D141FD"/>
    <w:rsid w:val="00D17DE4"/>
    <w:rsid w:val="00D34DA6"/>
    <w:rsid w:val="00D42354"/>
    <w:rsid w:val="00D44591"/>
    <w:rsid w:val="00D51C3B"/>
    <w:rsid w:val="00D72C23"/>
    <w:rsid w:val="00D91922"/>
    <w:rsid w:val="00D923E2"/>
    <w:rsid w:val="00D93141"/>
    <w:rsid w:val="00DA09CF"/>
    <w:rsid w:val="00DB034D"/>
    <w:rsid w:val="00DB4DC7"/>
    <w:rsid w:val="00DB5E18"/>
    <w:rsid w:val="00DE1E2D"/>
    <w:rsid w:val="00DE4F4F"/>
    <w:rsid w:val="00E244FF"/>
    <w:rsid w:val="00E25E79"/>
    <w:rsid w:val="00E43C24"/>
    <w:rsid w:val="00E56157"/>
    <w:rsid w:val="00E73E9D"/>
    <w:rsid w:val="00E84B05"/>
    <w:rsid w:val="00E916C2"/>
    <w:rsid w:val="00EA2E99"/>
    <w:rsid w:val="00EA4902"/>
    <w:rsid w:val="00EA4D25"/>
    <w:rsid w:val="00EB073F"/>
    <w:rsid w:val="00EB36A6"/>
    <w:rsid w:val="00EC5B7A"/>
    <w:rsid w:val="00ED5B34"/>
    <w:rsid w:val="00EE1AA3"/>
    <w:rsid w:val="00EE70AD"/>
    <w:rsid w:val="00EF5585"/>
    <w:rsid w:val="00F17E28"/>
    <w:rsid w:val="00F20A08"/>
    <w:rsid w:val="00F20A94"/>
    <w:rsid w:val="00F53E9B"/>
    <w:rsid w:val="00F56358"/>
    <w:rsid w:val="00F56767"/>
    <w:rsid w:val="00F57230"/>
    <w:rsid w:val="00F72BC1"/>
    <w:rsid w:val="00F76CA4"/>
    <w:rsid w:val="00F927CB"/>
    <w:rsid w:val="00FD1186"/>
    <w:rsid w:val="00FD20BD"/>
    <w:rsid w:val="00FF7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0F3B"/>
  <w15:chartTrackingRefBased/>
  <w15:docId w15:val="{B33D0833-BD3D-4470-9F55-E273F749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239F"/>
    <w:pPr>
      <w:keepNext/>
      <w:autoSpaceDE w:val="0"/>
      <w:autoSpaceDN w:val="0"/>
      <w:spacing w:after="0" w:line="240" w:lineRule="auto"/>
      <w:outlineLvl w:val="0"/>
    </w:pPr>
    <w:rPr>
      <w:rFonts w:ascii="Times New Roman" w:hAnsi="Times New Roman" w:cs="Times New Roman"/>
      <w:b/>
      <w:bCs/>
      <w:kern w:val="36"/>
      <w:sz w:val="16"/>
      <w:szCs w:val="16"/>
    </w:rPr>
  </w:style>
  <w:style w:type="paragraph" w:styleId="Heading2">
    <w:name w:val="heading 2"/>
    <w:basedOn w:val="Normal"/>
    <w:next w:val="Normal"/>
    <w:link w:val="Heading2Char"/>
    <w:uiPriority w:val="9"/>
    <w:semiHidden/>
    <w:unhideWhenUsed/>
    <w:qFormat/>
    <w:rsid w:val="000A6F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F32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Evidence on Demand bullet points,MCHIP_list paragraph,List Paragraph1,Recommendation,Paragraph,Dot pt,List Paragraph Char Char Char,Indicator Text,Numbered Para 1,List Paragraph12,Bullet Points,MAIN CONTENT,Bullet 1"/>
    <w:basedOn w:val="Normal"/>
    <w:link w:val="ListParagraphChar"/>
    <w:uiPriority w:val="34"/>
    <w:qFormat/>
    <w:rsid w:val="00EE70AD"/>
    <w:pPr>
      <w:ind w:left="720"/>
      <w:contextualSpacing/>
    </w:pPr>
  </w:style>
  <w:style w:type="paragraph" w:styleId="NormalWeb">
    <w:name w:val="Normal (Web)"/>
    <w:basedOn w:val="Normal"/>
    <w:uiPriority w:val="99"/>
    <w:semiHidden/>
    <w:unhideWhenUsed/>
    <w:rsid w:val="001D3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C0D"/>
    <w:rPr>
      <w:b/>
      <w:bCs/>
    </w:rPr>
  </w:style>
  <w:style w:type="paragraph" w:styleId="Header">
    <w:name w:val="header"/>
    <w:basedOn w:val="Normal"/>
    <w:link w:val="HeaderChar"/>
    <w:uiPriority w:val="99"/>
    <w:unhideWhenUsed/>
    <w:rsid w:val="008A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DEB"/>
  </w:style>
  <w:style w:type="paragraph" w:styleId="Footer">
    <w:name w:val="footer"/>
    <w:basedOn w:val="Normal"/>
    <w:link w:val="FooterChar"/>
    <w:uiPriority w:val="99"/>
    <w:unhideWhenUsed/>
    <w:rsid w:val="008A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DEB"/>
  </w:style>
  <w:style w:type="table" w:styleId="TableGrid">
    <w:name w:val="Table Grid"/>
    <w:basedOn w:val="TableNormal"/>
    <w:uiPriority w:val="39"/>
    <w:rsid w:val="0058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239F"/>
    <w:pPr>
      <w:spacing w:after="0" w:line="240" w:lineRule="auto"/>
    </w:pPr>
  </w:style>
  <w:style w:type="character" w:styleId="CommentReference">
    <w:name w:val="annotation reference"/>
    <w:basedOn w:val="DefaultParagraphFont"/>
    <w:uiPriority w:val="99"/>
    <w:semiHidden/>
    <w:unhideWhenUsed/>
    <w:rsid w:val="00AD239F"/>
    <w:rPr>
      <w:sz w:val="16"/>
      <w:szCs w:val="16"/>
    </w:rPr>
  </w:style>
  <w:style w:type="paragraph" w:styleId="CommentText">
    <w:name w:val="annotation text"/>
    <w:basedOn w:val="Normal"/>
    <w:link w:val="CommentTextChar"/>
    <w:uiPriority w:val="99"/>
    <w:unhideWhenUsed/>
    <w:rsid w:val="00AD239F"/>
    <w:pPr>
      <w:spacing w:line="240" w:lineRule="auto"/>
    </w:pPr>
    <w:rPr>
      <w:sz w:val="20"/>
      <w:szCs w:val="20"/>
    </w:rPr>
  </w:style>
  <w:style w:type="character" w:customStyle="1" w:styleId="CommentTextChar">
    <w:name w:val="Comment Text Char"/>
    <w:basedOn w:val="DefaultParagraphFont"/>
    <w:link w:val="CommentText"/>
    <w:uiPriority w:val="99"/>
    <w:rsid w:val="00AD239F"/>
    <w:rPr>
      <w:sz w:val="20"/>
      <w:szCs w:val="20"/>
    </w:rPr>
  </w:style>
  <w:style w:type="paragraph" w:styleId="CommentSubject">
    <w:name w:val="annotation subject"/>
    <w:basedOn w:val="CommentText"/>
    <w:next w:val="CommentText"/>
    <w:link w:val="CommentSubjectChar"/>
    <w:uiPriority w:val="99"/>
    <w:semiHidden/>
    <w:unhideWhenUsed/>
    <w:rsid w:val="00AD239F"/>
    <w:rPr>
      <w:b/>
      <w:bCs/>
    </w:rPr>
  </w:style>
  <w:style w:type="character" w:customStyle="1" w:styleId="CommentSubjectChar">
    <w:name w:val="Comment Subject Char"/>
    <w:basedOn w:val="CommentTextChar"/>
    <w:link w:val="CommentSubject"/>
    <w:uiPriority w:val="99"/>
    <w:semiHidden/>
    <w:rsid w:val="00AD239F"/>
    <w:rPr>
      <w:b/>
      <w:bCs/>
      <w:sz w:val="20"/>
      <w:szCs w:val="20"/>
    </w:rPr>
  </w:style>
  <w:style w:type="character" w:customStyle="1" w:styleId="Heading1Char">
    <w:name w:val="Heading 1 Char"/>
    <w:basedOn w:val="DefaultParagraphFont"/>
    <w:link w:val="Heading1"/>
    <w:uiPriority w:val="9"/>
    <w:rsid w:val="00AD239F"/>
    <w:rPr>
      <w:rFonts w:ascii="Times New Roman" w:hAnsi="Times New Roman" w:cs="Times New Roman"/>
      <w:b/>
      <w:bCs/>
      <w:kern w:val="36"/>
      <w:sz w:val="16"/>
      <w:szCs w:val="16"/>
    </w:rPr>
  </w:style>
  <w:style w:type="paragraph" w:styleId="BalloonText">
    <w:name w:val="Balloon Text"/>
    <w:basedOn w:val="Normal"/>
    <w:link w:val="BalloonTextChar"/>
    <w:uiPriority w:val="99"/>
    <w:semiHidden/>
    <w:unhideWhenUsed/>
    <w:rsid w:val="0075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B5"/>
    <w:rPr>
      <w:rFonts w:ascii="Segoe UI" w:hAnsi="Segoe UI" w:cs="Segoe UI"/>
      <w:sz w:val="18"/>
      <w:szCs w:val="18"/>
    </w:rPr>
  </w:style>
  <w:style w:type="character" w:customStyle="1" w:styleId="Heading3Char">
    <w:name w:val="Heading 3 Char"/>
    <w:basedOn w:val="DefaultParagraphFont"/>
    <w:link w:val="Heading3"/>
    <w:uiPriority w:val="9"/>
    <w:semiHidden/>
    <w:rsid w:val="000F326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A6FDF"/>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NRC Char,Evidence on Demand bullet points Char,MCHIP_list paragraph Char,List Paragraph1 Char,Recommendation Char,Paragraph Char,Dot pt Char,List Paragraph Char Char Char Char,Indicator Text Char,Numbered Para 1 Char"/>
    <w:link w:val="ListParagraph"/>
    <w:uiPriority w:val="34"/>
    <w:qFormat/>
    <w:locked/>
    <w:rsid w:val="00294473"/>
  </w:style>
  <w:style w:type="character" w:styleId="Hyperlink">
    <w:name w:val="Hyperlink"/>
    <w:basedOn w:val="DefaultParagraphFont"/>
    <w:uiPriority w:val="99"/>
    <w:unhideWhenUsed/>
    <w:rsid w:val="005E460B"/>
    <w:rPr>
      <w:color w:val="0563C1" w:themeColor="hyperlink"/>
      <w:u w:val="single"/>
    </w:rPr>
  </w:style>
  <w:style w:type="character" w:styleId="UnresolvedMention">
    <w:name w:val="Unresolved Mention"/>
    <w:basedOn w:val="DefaultParagraphFont"/>
    <w:uiPriority w:val="99"/>
    <w:semiHidden/>
    <w:unhideWhenUsed/>
    <w:rsid w:val="005E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182">
      <w:bodyDiv w:val="1"/>
      <w:marLeft w:val="0"/>
      <w:marRight w:val="0"/>
      <w:marTop w:val="0"/>
      <w:marBottom w:val="0"/>
      <w:divBdr>
        <w:top w:val="none" w:sz="0" w:space="0" w:color="auto"/>
        <w:left w:val="none" w:sz="0" w:space="0" w:color="auto"/>
        <w:bottom w:val="none" w:sz="0" w:space="0" w:color="auto"/>
        <w:right w:val="none" w:sz="0" w:space="0" w:color="auto"/>
      </w:divBdr>
    </w:div>
    <w:div w:id="99031131">
      <w:bodyDiv w:val="1"/>
      <w:marLeft w:val="0"/>
      <w:marRight w:val="0"/>
      <w:marTop w:val="0"/>
      <w:marBottom w:val="0"/>
      <w:divBdr>
        <w:top w:val="none" w:sz="0" w:space="0" w:color="auto"/>
        <w:left w:val="none" w:sz="0" w:space="0" w:color="auto"/>
        <w:bottom w:val="none" w:sz="0" w:space="0" w:color="auto"/>
        <w:right w:val="none" w:sz="0" w:space="0" w:color="auto"/>
      </w:divBdr>
    </w:div>
    <w:div w:id="324668220">
      <w:bodyDiv w:val="1"/>
      <w:marLeft w:val="0"/>
      <w:marRight w:val="0"/>
      <w:marTop w:val="0"/>
      <w:marBottom w:val="0"/>
      <w:divBdr>
        <w:top w:val="none" w:sz="0" w:space="0" w:color="auto"/>
        <w:left w:val="none" w:sz="0" w:space="0" w:color="auto"/>
        <w:bottom w:val="none" w:sz="0" w:space="0" w:color="auto"/>
        <w:right w:val="none" w:sz="0" w:space="0" w:color="auto"/>
      </w:divBdr>
    </w:div>
    <w:div w:id="852303961">
      <w:bodyDiv w:val="1"/>
      <w:marLeft w:val="0"/>
      <w:marRight w:val="0"/>
      <w:marTop w:val="0"/>
      <w:marBottom w:val="0"/>
      <w:divBdr>
        <w:top w:val="none" w:sz="0" w:space="0" w:color="auto"/>
        <w:left w:val="none" w:sz="0" w:space="0" w:color="auto"/>
        <w:bottom w:val="none" w:sz="0" w:space="0" w:color="auto"/>
        <w:right w:val="none" w:sz="0" w:space="0" w:color="auto"/>
      </w:divBdr>
      <w:divsChild>
        <w:div w:id="268437363">
          <w:marLeft w:val="0"/>
          <w:marRight w:val="0"/>
          <w:marTop w:val="0"/>
          <w:marBottom w:val="0"/>
          <w:divBdr>
            <w:top w:val="none" w:sz="0" w:space="0" w:color="auto"/>
            <w:left w:val="none" w:sz="0" w:space="0" w:color="auto"/>
            <w:bottom w:val="none" w:sz="0" w:space="0" w:color="auto"/>
            <w:right w:val="none" w:sz="0" w:space="0" w:color="auto"/>
          </w:divBdr>
        </w:div>
        <w:div w:id="1090127520">
          <w:marLeft w:val="0"/>
          <w:marRight w:val="0"/>
          <w:marTop w:val="0"/>
          <w:marBottom w:val="0"/>
          <w:divBdr>
            <w:top w:val="none" w:sz="0" w:space="0" w:color="auto"/>
            <w:left w:val="none" w:sz="0" w:space="0" w:color="auto"/>
            <w:bottom w:val="none" w:sz="0" w:space="0" w:color="auto"/>
            <w:right w:val="none" w:sz="0" w:space="0" w:color="auto"/>
          </w:divBdr>
        </w:div>
      </w:divsChild>
    </w:div>
    <w:div w:id="1064991186">
      <w:bodyDiv w:val="1"/>
      <w:marLeft w:val="0"/>
      <w:marRight w:val="0"/>
      <w:marTop w:val="0"/>
      <w:marBottom w:val="0"/>
      <w:divBdr>
        <w:top w:val="none" w:sz="0" w:space="0" w:color="auto"/>
        <w:left w:val="none" w:sz="0" w:space="0" w:color="auto"/>
        <w:bottom w:val="none" w:sz="0" w:space="0" w:color="auto"/>
        <w:right w:val="none" w:sz="0" w:space="0" w:color="auto"/>
      </w:divBdr>
    </w:div>
    <w:div w:id="1313484451">
      <w:bodyDiv w:val="1"/>
      <w:marLeft w:val="0"/>
      <w:marRight w:val="0"/>
      <w:marTop w:val="0"/>
      <w:marBottom w:val="0"/>
      <w:divBdr>
        <w:top w:val="none" w:sz="0" w:space="0" w:color="auto"/>
        <w:left w:val="none" w:sz="0" w:space="0" w:color="auto"/>
        <w:bottom w:val="none" w:sz="0" w:space="0" w:color="auto"/>
        <w:right w:val="none" w:sz="0" w:space="0" w:color="auto"/>
      </w:divBdr>
    </w:div>
    <w:div w:id="15956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Qquestions@warch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Zahir Wali</dc:creator>
  <cp:keywords/>
  <dc:description/>
  <cp:lastModifiedBy>Shafiqullah Malikzada</cp:lastModifiedBy>
  <cp:revision>37</cp:revision>
  <cp:lastPrinted>2022-06-27T13:10:00Z</cp:lastPrinted>
  <dcterms:created xsi:type="dcterms:W3CDTF">2023-03-27T10:16:00Z</dcterms:created>
  <dcterms:modified xsi:type="dcterms:W3CDTF">2024-04-22T07:07:00Z</dcterms:modified>
</cp:coreProperties>
</file>