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9422" w14:textId="1CDA6D4A" w:rsidR="00D73BF7" w:rsidRPr="00873B77" w:rsidRDefault="00873B77" w:rsidP="00374764">
      <w:pPr>
        <w:pStyle w:val="Heading2"/>
        <w:jc w:val="center"/>
        <w:rPr>
          <w:rFonts w:asciiTheme="majorBidi" w:hAnsiTheme="majorBidi" w:cstheme="majorBidi"/>
          <w:caps w:val="0"/>
          <w:sz w:val="18"/>
          <w:szCs w:val="18"/>
        </w:rPr>
      </w:pPr>
      <w:r w:rsidRPr="00873B77">
        <w:rPr>
          <w:rFonts w:asciiTheme="majorBidi" w:hAnsiTheme="majorBidi" w:cstheme="majorBidi"/>
          <w:noProof/>
          <w:sz w:val="18"/>
          <w:szCs w:val="18"/>
          <w:lang w:val="en-US" w:eastAsia="en-US"/>
        </w:rPr>
        <w:drawing>
          <wp:anchor distT="0" distB="0" distL="114300" distR="114300" simplePos="0" relativeHeight="251659264" behindDoc="0" locked="0" layoutInCell="1" allowOverlap="1" wp14:anchorId="32A196BE" wp14:editId="6997A4B0">
            <wp:simplePos x="0" y="0"/>
            <wp:positionH relativeFrom="margin">
              <wp:align>center</wp:align>
            </wp:positionH>
            <wp:positionV relativeFrom="paragraph">
              <wp:posOffset>0</wp:posOffset>
            </wp:positionV>
            <wp:extent cx="1077595" cy="713740"/>
            <wp:effectExtent l="0" t="0" r="8255" b="0"/>
            <wp:wrapTopAndBottom/>
            <wp:docPr id="2098653814" name="Picture 209865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7759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0CE8B" w14:textId="29B4EC4F" w:rsidR="00374764" w:rsidRPr="00873B77" w:rsidRDefault="00374764" w:rsidP="00374764">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 xml:space="preserve">Rural Rehabilitation </w:t>
      </w:r>
    </w:p>
    <w:p w14:paraId="4FE07D71" w14:textId="77777777" w:rsidR="00374764" w:rsidRPr="00873B77" w:rsidRDefault="00374764" w:rsidP="00374764">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Association for Afghanistan</w:t>
      </w:r>
    </w:p>
    <w:p w14:paraId="17ABE476" w14:textId="04CFF9CA" w:rsidR="00374764" w:rsidRPr="00873B77" w:rsidRDefault="00374764" w:rsidP="002056E4">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(RRAA)</w:t>
      </w:r>
    </w:p>
    <w:p w14:paraId="0FD46CD6" w14:textId="1A1F9A14" w:rsidR="00D73BF7" w:rsidRPr="00873B77" w:rsidRDefault="00D73BF7" w:rsidP="00D02CC4">
      <w:pPr>
        <w:spacing w:after="200" w:line="276" w:lineRule="auto"/>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REQUEST FOR QUOTATION</w:t>
      </w:r>
    </w:p>
    <w:p w14:paraId="74CB16A2" w14:textId="5D77A451" w:rsidR="00D73BF7" w:rsidRPr="00873B77" w:rsidRDefault="00D73BF7" w:rsidP="00BE4EE0">
      <w:pPr>
        <w:shd w:val="clear" w:color="auto" w:fill="FFFFFF" w:themeFill="background1"/>
        <w:rPr>
          <w:rFonts w:asciiTheme="majorBidi" w:hAnsiTheme="majorBidi" w:cstheme="majorBidi"/>
          <w:sz w:val="18"/>
          <w:szCs w:val="18"/>
          <w:highlight w:val="yellow"/>
          <w:lang w:val="en-GB"/>
        </w:rPr>
      </w:pPr>
      <w:r w:rsidRPr="00873B77">
        <w:rPr>
          <w:rFonts w:asciiTheme="majorBidi" w:hAnsiTheme="majorBidi" w:cstheme="majorBidi"/>
          <w:sz w:val="18"/>
          <w:szCs w:val="18"/>
          <w:lang w:val="en-GB"/>
        </w:rPr>
        <w:t xml:space="preserve">TO: </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254"/>
        <w:gridCol w:w="2080"/>
        <w:gridCol w:w="4073"/>
      </w:tblGrid>
      <w:tr w:rsidR="00D73BF7" w:rsidRPr="00873B77" w14:paraId="061A7CAD" w14:textId="77777777" w:rsidTr="00BE4EE0">
        <w:trPr>
          <w:trHeight w:val="271"/>
        </w:trPr>
        <w:tc>
          <w:tcPr>
            <w:tcW w:w="3386" w:type="dxa"/>
            <w:vMerge w:val="restart"/>
            <w:tcBorders>
              <w:top w:val="nil"/>
              <w:left w:val="nil"/>
              <w:bottom w:val="nil"/>
              <w:right w:val="nil"/>
            </w:tcBorders>
          </w:tcPr>
          <w:p w14:paraId="6E00CC3F" w14:textId="78F9DDE9" w:rsidR="00973875" w:rsidRPr="00873B77" w:rsidRDefault="00973875" w:rsidP="00BE4EE0">
            <w:pPr>
              <w:shd w:val="clear" w:color="auto" w:fill="FFFFFF" w:themeFill="background1"/>
              <w:rPr>
                <w:rFonts w:asciiTheme="majorBidi" w:hAnsiTheme="majorBidi" w:cstheme="majorBidi"/>
                <w:b/>
                <w:bCs/>
                <w:sz w:val="18"/>
                <w:szCs w:val="18"/>
                <w:lang w:val="en-GB"/>
              </w:rPr>
            </w:pPr>
            <w:r w:rsidRPr="00873B77">
              <w:rPr>
                <w:rFonts w:asciiTheme="majorBidi" w:hAnsiTheme="majorBidi" w:cstheme="majorBidi"/>
                <w:b/>
                <w:bCs/>
                <w:sz w:val="18"/>
                <w:szCs w:val="18"/>
                <w:lang w:val="en-GB"/>
              </w:rPr>
              <w:t xml:space="preserve">All </w:t>
            </w:r>
            <w:r w:rsidR="00873B77">
              <w:rPr>
                <w:rFonts w:asciiTheme="majorBidi" w:hAnsiTheme="majorBidi" w:cstheme="majorBidi"/>
                <w:b/>
                <w:bCs/>
                <w:sz w:val="18"/>
                <w:szCs w:val="18"/>
                <w:lang w:val="en-GB"/>
              </w:rPr>
              <w:t xml:space="preserve">registered </w:t>
            </w:r>
            <w:r w:rsidR="00053233" w:rsidRPr="00873B77">
              <w:rPr>
                <w:rFonts w:asciiTheme="majorBidi" w:hAnsiTheme="majorBidi" w:cstheme="majorBidi"/>
                <w:b/>
                <w:bCs/>
                <w:sz w:val="18"/>
                <w:szCs w:val="18"/>
                <w:lang w:val="en-GB"/>
              </w:rPr>
              <w:t>logistic</w:t>
            </w:r>
            <w:r w:rsidR="008175A4" w:rsidRPr="00873B77">
              <w:rPr>
                <w:rFonts w:asciiTheme="majorBidi" w:hAnsiTheme="majorBidi" w:cstheme="majorBidi"/>
                <w:b/>
                <w:bCs/>
                <w:sz w:val="18"/>
                <w:szCs w:val="18"/>
                <w:lang w:val="en-GB"/>
              </w:rPr>
              <w:t xml:space="preserve"> </w:t>
            </w:r>
            <w:r w:rsidR="00873B77">
              <w:rPr>
                <w:rFonts w:asciiTheme="majorBidi" w:hAnsiTheme="majorBidi" w:cstheme="majorBidi"/>
                <w:b/>
                <w:bCs/>
                <w:sz w:val="18"/>
                <w:szCs w:val="18"/>
                <w:lang w:val="en-GB"/>
              </w:rPr>
              <w:t>and</w:t>
            </w:r>
            <w:r w:rsidR="0021259C">
              <w:rPr>
                <w:rFonts w:asciiTheme="majorBidi" w:hAnsiTheme="majorBidi" w:cstheme="majorBidi" w:hint="cs"/>
                <w:b/>
                <w:bCs/>
                <w:sz w:val="18"/>
                <w:szCs w:val="18"/>
                <w:rtl/>
                <w:lang w:val="en-GB"/>
              </w:rPr>
              <w:t xml:space="preserve"> </w:t>
            </w:r>
            <w:r w:rsidR="00093719">
              <w:rPr>
                <w:rFonts w:asciiTheme="majorBidi" w:hAnsiTheme="majorBidi" w:cstheme="majorBidi"/>
                <w:b/>
                <w:bCs/>
                <w:sz w:val="18"/>
                <w:szCs w:val="18"/>
                <w:lang w:val="en-GB"/>
              </w:rPr>
              <w:t>transportation</w:t>
            </w:r>
            <w:r w:rsidR="00873B77">
              <w:rPr>
                <w:rFonts w:asciiTheme="majorBidi" w:hAnsiTheme="majorBidi" w:cstheme="majorBidi"/>
                <w:b/>
                <w:bCs/>
                <w:sz w:val="18"/>
                <w:szCs w:val="18"/>
                <w:lang w:val="en-GB"/>
              </w:rPr>
              <w:t xml:space="preserve"> c</w:t>
            </w:r>
            <w:r w:rsidR="008175A4" w:rsidRPr="00873B77">
              <w:rPr>
                <w:rFonts w:asciiTheme="majorBidi" w:hAnsiTheme="majorBidi" w:cstheme="majorBidi"/>
                <w:b/>
                <w:bCs/>
                <w:sz w:val="18"/>
                <w:szCs w:val="18"/>
                <w:lang w:val="en-GB"/>
              </w:rPr>
              <w:t>ompanies</w:t>
            </w:r>
            <w:r w:rsidR="00BE4EE0" w:rsidRPr="00873B77">
              <w:rPr>
                <w:rFonts w:asciiTheme="majorBidi" w:hAnsiTheme="majorBidi" w:cstheme="majorBidi"/>
                <w:b/>
                <w:bCs/>
                <w:sz w:val="18"/>
                <w:szCs w:val="18"/>
                <w:lang w:val="en-GB"/>
              </w:rPr>
              <w:t>.</w:t>
            </w:r>
            <w:r w:rsidR="00093719">
              <w:rPr>
                <w:rFonts w:asciiTheme="majorBidi" w:hAnsiTheme="majorBidi" w:cstheme="majorBidi"/>
                <w:b/>
                <w:bCs/>
                <w:sz w:val="18"/>
                <w:szCs w:val="18"/>
                <w:lang w:val="en-GB"/>
              </w:rPr>
              <w:t xml:space="preserve"> </w:t>
            </w:r>
          </w:p>
          <w:p w14:paraId="208B276E" w14:textId="18504B03" w:rsidR="000A5892" w:rsidRPr="00873B77" w:rsidRDefault="000A5892" w:rsidP="00BE4EE0">
            <w:pPr>
              <w:shd w:val="clear" w:color="auto" w:fill="FFFFFF" w:themeFill="background1"/>
              <w:bidi/>
              <w:rPr>
                <w:rFonts w:asciiTheme="majorBidi" w:hAnsiTheme="majorBidi" w:cstheme="majorBidi"/>
                <w:b/>
                <w:bCs/>
                <w:sz w:val="18"/>
                <w:szCs w:val="18"/>
                <w:rtl/>
                <w:lang w:val="en-GB" w:bidi="fa-IR"/>
              </w:rPr>
            </w:pPr>
          </w:p>
          <w:p w14:paraId="0CD03C18" w14:textId="026385F0" w:rsidR="00D73BF7" w:rsidRPr="00873B77" w:rsidRDefault="00873B77" w:rsidP="00873B77">
            <w:pPr>
              <w:shd w:val="clear" w:color="auto" w:fill="FFFFFF" w:themeFill="background1"/>
              <w:bidi/>
              <w:rPr>
                <w:rFonts w:asciiTheme="majorBidi" w:hAnsiTheme="majorBidi" w:cstheme="majorBidi"/>
                <w:b/>
                <w:bCs/>
                <w:sz w:val="18"/>
                <w:szCs w:val="18"/>
                <w:highlight w:val="yellow"/>
                <w:lang w:val="en-GB"/>
              </w:rPr>
            </w:pPr>
            <w:r w:rsidRPr="00873B77">
              <w:rPr>
                <w:rFonts w:asciiTheme="majorBidi" w:hAnsiTheme="majorBidi" w:cstheme="majorBidi"/>
                <w:sz w:val="18"/>
                <w:szCs w:val="18"/>
                <w:rtl/>
                <w:lang w:val="en-US"/>
              </w:rPr>
              <w:t>تمام شرکت‌های ثبت‌شده در بخش لوژستیک و</w:t>
            </w:r>
            <w:r w:rsidR="004F1894">
              <w:rPr>
                <w:rFonts w:asciiTheme="majorBidi" w:hAnsiTheme="majorBidi" w:cstheme="majorBidi" w:hint="cs"/>
                <w:sz w:val="18"/>
                <w:szCs w:val="18"/>
                <w:rtl/>
                <w:lang w:val="en-US"/>
              </w:rPr>
              <w:t xml:space="preserve"> ترانسپورتی. </w:t>
            </w:r>
          </w:p>
        </w:tc>
        <w:tc>
          <w:tcPr>
            <w:tcW w:w="254" w:type="dxa"/>
            <w:tcBorders>
              <w:top w:val="nil"/>
              <w:left w:val="nil"/>
              <w:bottom w:val="nil"/>
              <w:right w:val="single" w:sz="4" w:space="0" w:color="auto"/>
            </w:tcBorders>
          </w:tcPr>
          <w:p w14:paraId="2B9E26F5" w14:textId="77777777" w:rsidR="00D73BF7" w:rsidRPr="00873B77" w:rsidRDefault="00D73BF7" w:rsidP="00BE4EE0">
            <w:pPr>
              <w:shd w:val="clear" w:color="auto" w:fill="FFFFFF" w:themeFill="background1"/>
              <w:rPr>
                <w:rFonts w:asciiTheme="majorBidi" w:hAnsiTheme="majorBidi" w:cstheme="majorBidi"/>
                <w:sz w:val="18"/>
                <w:szCs w:val="18"/>
                <w:highlight w:val="yellow"/>
                <w:lang w:val="en-GB"/>
              </w:rPr>
            </w:pPr>
          </w:p>
        </w:tc>
        <w:tc>
          <w:tcPr>
            <w:tcW w:w="2080" w:type="dxa"/>
            <w:tcBorders>
              <w:left w:val="single" w:sz="4" w:space="0" w:color="auto"/>
            </w:tcBorders>
            <w:shd w:val="clear" w:color="auto" w:fill="FFFFFF" w:themeFill="background1"/>
          </w:tcPr>
          <w:p w14:paraId="6D494E5B" w14:textId="77777777" w:rsidR="00D73BF7" w:rsidRPr="00873B77" w:rsidRDefault="00D73BF7" w:rsidP="00BE4EE0">
            <w:pPr>
              <w:shd w:val="clear" w:color="auto" w:fill="FFFFFF" w:themeFill="background1"/>
              <w:spacing w:after="120"/>
              <w:rPr>
                <w:rFonts w:asciiTheme="majorBidi" w:hAnsiTheme="majorBidi" w:cstheme="majorBidi"/>
                <w:b/>
                <w:sz w:val="18"/>
                <w:szCs w:val="18"/>
                <w:highlight w:val="yellow"/>
                <w:lang w:val="en-GB"/>
              </w:rPr>
            </w:pPr>
            <w:r w:rsidRPr="00873B77">
              <w:rPr>
                <w:rFonts w:asciiTheme="majorBidi" w:hAnsiTheme="majorBidi" w:cstheme="majorBidi"/>
                <w:b/>
                <w:sz w:val="18"/>
                <w:szCs w:val="18"/>
                <w:lang w:val="en-GB"/>
              </w:rPr>
              <w:t xml:space="preserve">Date of issue: </w:t>
            </w:r>
          </w:p>
        </w:tc>
        <w:tc>
          <w:tcPr>
            <w:tcW w:w="4072" w:type="dxa"/>
            <w:shd w:val="clear" w:color="auto" w:fill="FFFFFF" w:themeFill="background1"/>
          </w:tcPr>
          <w:p w14:paraId="304FF298" w14:textId="322B78AA" w:rsidR="00D73BF7" w:rsidRPr="00873B77" w:rsidRDefault="00873B77" w:rsidP="00BE4EE0">
            <w:pPr>
              <w:shd w:val="clear" w:color="auto" w:fill="FFFFFF" w:themeFill="background1"/>
              <w:rPr>
                <w:rFonts w:asciiTheme="majorBidi" w:hAnsiTheme="majorBidi" w:cstheme="majorBidi"/>
                <w:sz w:val="18"/>
                <w:szCs w:val="18"/>
                <w:highlight w:val="yellow"/>
                <w:lang w:val="en-US" w:bidi="prs-AF"/>
              </w:rPr>
            </w:pPr>
            <w:r w:rsidRPr="00910EA6">
              <w:rPr>
                <w:rFonts w:asciiTheme="majorBidi" w:hAnsiTheme="majorBidi" w:cstheme="majorBidi"/>
                <w:sz w:val="18"/>
                <w:szCs w:val="18"/>
                <w:lang w:val="en-US" w:bidi="prs-AF"/>
              </w:rPr>
              <w:t>0</w:t>
            </w:r>
            <w:r w:rsidR="004F51F5">
              <w:rPr>
                <w:rFonts w:asciiTheme="majorBidi" w:hAnsiTheme="majorBidi" w:cstheme="majorBidi"/>
                <w:sz w:val="18"/>
                <w:szCs w:val="18"/>
                <w:lang w:val="en-US" w:bidi="prs-AF"/>
              </w:rPr>
              <w:t>9</w:t>
            </w:r>
            <w:r w:rsidRPr="00910EA6">
              <w:rPr>
                <w:rFonts w:asciiTheme="majorBidi" w:hAnsiTheme="majorBidi" w:cstheme="majorBidi"/>
                <w:sz w:val="18"/>
                <w:szCs w:val="18"/>
                <w:lang w:val="en-US" w:bidi="prs-AF"/>
              </w:rPr>
              <w:t>-April-2026</w:t>
            </w:r>
          </w:p>
        </w:tc>
      </w:tr>
      <w:tr w:rsidR="00D73BF7" w:rsidRPr="00873B77" w14:paraId="088D87DC" w14:textId="77777777" w:rsidTr="00BE4EE0">
        <w:trPr>
          <w:trHeight w:val="262"/>
        </w:trPr>
        <w:tc>
          <w:tcPr>
            <w:tcW w:w="3386" w:type="dxa"/>
            <w:vMerge/>
            <w:tcBorders>
              <w:top w:val="nil"/>
              <w:left w:val="nil"/>
              <w:bottom w:val="nil"/>
              <w:right w:val="nil"/>
            </w:tcBorders>
          </w:tcPr>
          <w:p w14:paraId="412DA8F4" w14:textId="77777777" w:rsidR="00D73BF7" w:rsidRPr="00873B77" w:rsidRDefault="00D73BF7" w:rsidP="009A0C3C">
            <w:pPr>
              <w:rPr>
                <w:rFonts w:asciiTheme="majorBidi" w:hAnsiTheme="majorBidi" w:cstheme="majorBidi"/>
                <w:sz w:val="18"/>
                <w:szCs w:val="18"/>
                <w:highlight w:val="yellow"/>
                <w:lang w:val="en-GB"/>
              </w:rPr>
            </w:pPr>
          </w:p>
        </w:tc>
        <w:tc>
          <w:tcPr>
            <w:tcW w:w="254" w:type="dxa"/>
            <w:tcBorders>
              <w:top w:val="nil"/>
              <w:left w:val="nil"/>
              <w:bottom w:val="nil"/>
              <w:right w:val="single" w:sz="4" w:space="0" w:color="auto"/>
            </w:tcBorders>
          </w:tcPr>
          <w:p w14:paraId="0FB763A6" w14:textId="77777777" w:rsidR="00D73BF7" w:rsidRPr="00873B77" w:rsidRDefault="00D73BF7" w:rsidP="009A0C3C">
            <w:pPr>
              <w:rPr>
                <w:rFonts w:asciiTheme="majorBidi" w:hAnsiTheme="majorBidi" w:cstheme="majorBidi"/>
                <w:sz w:val="18"/>
                <w:szCs w:val="18"/>
                <w:highlight w:val="yellow"/>
                <w:lang w:val="en-GB"/>
              </w:rPr>
            </w:pPr>
          </w:p>
        </w:tc>
        <w:tc>
          <w:tcPr>
            <w:tcW w:w="2080" w:type="dxa"/>
            <w:tcBorders>
              <w:left w:val="single" w:sz="4" w:space="0" w:color="auto"/>
            </w:tcBorders>
            <w:shd w:val="clear" w:color="auto" w:fill="FFFFFF" w:themeFill="background1"/>
          </w:tcPr>
          <w:p w14:paraId="097683F7" w14:textId="2D09A79F" w:rsidR="00D73BF7" w:rsidRPr="00873B77" w:rsidRDefault="00D73BF7" w:rsidP="009A0C3C">
            <w:pPr>
              <w:spacing w:after="120"/>
              <w:rPr>
                <w:rFonts w:asciiTheme="majorBidi" w:hAnsiTheme="majorBidi" w:cstheme="majorBidi"/>
                <w:b/>
                <w:sz w:val="18"/>
                <w:szCs w:val="18"/>
                <w:lang w:val="en-GB"/>
              </w:rPr>
            </w:pPr>
            <w:r w:rsidRPr="00873B77">
              <w:rPr>
                <w:rFonts w:asciiTheme="majorBidi" w:hAnsiTheme="majorBidi" w:cstheme="majorBidi"/>
                <w:b/>
                <w:sz w:val="18"/>
                <w:szCs w:val="18"/>
                <w:lang w:val="en-GB"/>
              </w:rPr>
              <w:t>File no:</w:t>
            </w:r>
          </w:p>
        </w:tc>
        <w:tc>
          <w:tcPr>
            <w:tcW w:w="4072" w:type="dxa"/>
            <w:shd w:val="clear" w:color="auto" w:fill="FFFFFF" w:themeFill="background1"/>
          </w:tcPr>
          <w:p w14:paraId="22B15819" w14:textId="748159F1" w:rsidR="00D73BF7" w:rsidRPr="00873B77" w:rsidRDefault="00976D0B" w:rsidP="00D7458D">
            <w:pPr>
              <w:rPr>
                <w:rFonts w:asciiTheme="majorBidi" w:hAnsiTheme="majorBidi" w:cstheme="majorBidi"/>
                <w:sz w:val="18"/>
                <w:szCs w:val="18"/>
                <w:lang w:val="en-GB"/>
              </w:rPr>
            </w:pPr>
            <w:r w:rsidRPr="00873B77">
              <w:rPr>
                <w:rFonts w:asciiTheme="majorBidi" w:hAnsiTheme="majorBidi" w:cstheme="majorBidi"/>
                <w:sz w:val="18"/>
                <w:szCs w:val="18"/>
                <w:lang w:val="en-GB"/>
              </w:rPr>
              <w:t>RRAA-</w:t>
            </w:r>
            <w:r w:rsidR="004F51F5">
              <w:rPr>
                <w:rFonts w:asciiTheme="majorBidi" w:hAnsiTheme="majorBidi" w:cstheme="majorBidi"/>
                <w:sz w:val="18"/>
                <w:szCs w:val="18"/>
                <w:lang w:val="en-GB"/>
              </w:rPr>
              <w:t>CRO</w:t>
            </w:r>
            <w:r w:rsidRPr="00873B77">
              <w:rPr>
                <w:rFonts w:asciiTheme="majorBidi" w:hAnsiTheme="majorBidi" w:cstheme="majorBidi"/>
                <w:sz w:val="18"/>
                <w:szCs w:val="18"/>
                <w:lang w:val="en-GB"/>
              </w:rPr>
              <w:t>-</w:t>
            </w:r>
            <w:r w:rsidR="00C55EE7" w:rsidRPr="00873B77">
              <w:rPr>
                <w:rFonts w:asciiTheme="majorBidi" w:hAnsiTheme="majorBidi" w:cstheme="majorBidi"/>
                <w:sz w:val="18"/>
                <w:szCs w:val="18"/>
                <w:lang w:val="en-GB"/>
              </w:rPr>
              <w:t>KBL</w:t>
            </w:r>
            <w:r w:rsidRPr="00873B77">
              <w:rPr>
                <w:rFonts w:asciiTheme="majorBidi" w:hAnsiTheme="majorBidi" w:cstheme="majorBidi"/>
                <w:sz w:val="18"/>
                <w:szCs w:val="18"/>
                <w:lang w:val="en-GB"/>
              </w:rPr>
              <w:t>-00</w:t>
            </w:r>
            <w:r w:rsidR="00C55EE7" w:rsidRPr="00873B77">
              <w:rPr>
                <w:rFonts w:asciiTheme="majorBidi" w:hAnsiTheme="majorBidi" w:cstheme="majorBidi"/>
                <w:sz w:val="18"/>
                <w:szCs w:val="18"/>
                <w:lang w:val="en-GB"/>
              </w:rPr>
              <w:t>1</w:t>
            </w:r>
            <w:r w:rsidRPr="00873B77">
              <w:rPr>
                <w:rFonts w:asciiTheme="majorBidi" w:hAnsiTheme="majorBidi" w:cstheme="majorBidi"/>
                <w:sz w:val="18"/>
                <w:szCs w:val="18"/>
                <w:lang w:val="en-GB"/>
              </w:rPr>
              <w:t>-202</w:t>
            </w:r>
            <w:r w:rsidR="00873B77" w:rsidRPr="00873B77">
              <w:rPr>
                <w:rFonts w:asciiTheme="majorBidi" w:hAnsiTheme="majorBidi" w:cstheme="majorBidi"/>
                <w:sz w:val="18"/>
                <w:szCs w:val="18"/>
                <w:lang w:val="en-GB"/>
              </w:rPr>
              <w:t>6</w:t>
            </w:r>
          </w:p>
        </w:tc>
      </w:tr>
      <w:tr w:rsidR="005342FD" w:rsidRPr="00873B77" w14:paraId="72EACFCF" w14:textId="77777777" w:rsidTr="00A20EE1">
        <w:trPr>
          <w:trHeight w:val="829"/>
        </w:trPr>
        <w:tc>
          <w:tcPr>
            <w:tcW w:w="3386" w:type="dxa"/>
            <w:vMerge/>
            <w:tcBorders>
              <w:top w:val="nil"/>
              <w:left w:val="nil"/>
              <w:bottom w:val="nil"/>
              <w:right w:val="nil"/>
            </w:tcBorders>
          </w:tcPr>
          <w:p w14:paraId="38A1AF0E" w14:textId="77777777" w:rsidR="005342FD" w:rsidRPr="00873B77" w:rsidRDefault="005342FD" w:rsidP="005342FD">
            <w:pPr>
              <w:rPr>
                <w:rFonts w:asciiTheme="majorBidi" w:hAnsiTheme="majorBidi" w:cstheme="majorBidi"/>
                <w:sz w:val="18"/>
                <w:szCs w:val="18"/>
                <w:highlight w:val="yellow"/>
                <w:lang w:val="en-GB"/>
              </w:rPr>
            </w:pPr>
          </w:p>
        </w:tc>
        <w:tc>
          <w:tcPr>
            <w:tcW w:w="254" w:type="dxa"/>
            <w:tcBorders>
              <w:top w:val="nil"/>
              <w:left w:val="nil"/>
              <w:bottom w:val="nil"/>
              <w:right w:val="single" w:sz="4" w:space="0" w:color="auto"/>
            </w:tcBorders>
          </w:tcPr>
          <w:p w14:paraId="2DC58567" w14:textId="77777777" w:rsidR="005342FD" w:rsidRPr="00873B77" w:rsidRDefault="005342FD" w:rsidP="005342FD">
            <w:pPr>
              <w:rPr>
                <w:rFonts w:asciiTheme="majorBidi" w:hAnsiTheme="majorBidi" w:cstheme="majorBidi"/>
                <w:sz w:val="18"/>
                <w:szCs w:val="18"/>
                <w:highlight w:val="yellow"/>
                <w:lang w:val="en-GB"/>
              </w:rPr>
            </w:pPr>
          </w:p>
        </w:tc>
        <w:tc>
          <w:tcPr>
            <w:tcW w:w="2080" w:type="dxa"/>
            <w:tcBorders>
              <w:left w:val="single" w:sz="4" w:space="0" w:color="auto"/>
            </w:tcBorders>
          </w:tcPr>
          <w:p w14:paraId="0D9B87AE" w14:textId="77777777" w:rsidR="005342FD" w:rsidRPr="00873B77" w:rsidRDefault="005342FD" w:rsidP="005342FD">
            <w:pPr>
              <w:spacing w:after="120"/>
              <w:rPr>
                <w:rFonts w:asciiTheme="majorBidi" w:hAnsiTheme="majorBidi" w:cstheme="majorBidi"/>
                <w:b/>
                <w:sz w:val="18"/>
                <w:szCs w:val="18"/>
                <w:highlight w:val="yellow"/>
                <w:lang w:val="en-GB"/>
              </w:rPr>
            </w:pPr>
            <w:r w:rsidRPr="00873B77">
              <w:rPr>
                <w:rFonts w:asciiTheme="majorBidi" w:hAnsiTheme="majorBidi" w:cstheme="majorBidi"/>
                <w:b/>
                <w:sz w:val="18"/>
                <w:szCs w:val="18"/>
                <w:lang w:val="en-GB"/>
              </w:rPr>
              <w:t>Contract title:</w:t>
            </w:r>
          </w:p>
        </w:tc>
        <w:tc>
          <w:tcPr>
            <w:tcW w:w="4072" w:type="dxa"/>
          </w:tcPr>
          <w:p w14:paraId="688E34CD" w14:textId="58E2943F" w:rsidR="005342FD" w:rsidRPr="00873B77" w:rsidRDefault="00873B77" w:rsidP="00E8270B">
            <w:pPr>
              <w:rPr>
                <w:rFonts w:asciiTheme="majorBidi" w:hAnsiTheme="majorBidi" w:cstheme="majorBidi"/>
                <w:sz w:val="18"/>
                <w:szCs w:val="18"/>
                <w:rtl/>
                <w:lang w:val="en-US"/>
              </w:rPr>
            </w:pPr>
            <w:bookmarkStart w:id="0" w:name="_Hlk193704802"/>
            <w:bookmarkStart w:id="1" w:name="_Hlk180679861"/>
            <w:r w:rsidRPr="00873B77">
              <w:rPr>
                <w:rFonts w:asciiTheme="majorBidi" w:hAnsiTheme="majorBidi" w:cstheme="majorBidi"/>
                <w:sz w:val="18"/>
                <w:szCs w:val="18"/>
                <w:lang w:val="en-US"/>
              </w:rPr>
              <w:t>Provision of rental v</w:t>
            </w:r>
            <w:r w:rsidR="00976D0B" w:rsidRPr="00873B77">
              <w:rPr>
                <w:rFonts w:asciiTheme="majorBidi" w:hAnsiTheme="majorBidi" w:cstheme="majorBidi"/>
                <w:sz w:val="18"/>
                <w:szCs w:val="18"/>
                <w:lang w:val="en-US"/>
              </w:rPr>
              <w:t>ehicles to (</w:t>
            </w:r>
            <w:r w:rsidR="008B7DC0" w:rsidRPr="00873B77">
              <w:rPr>
                <w:rFonts w:asciiTheme="majorBidi" w:hAnsiTheme="majorBidi" w:cstheme="majorBidi"/>
                <w:sz w:val="18"/>
                <w:szCs w:val="18"/>
                <w:lang w:val="en-US"/>
              </w:rPr>
              <w:t>S</w:t>
            </w:r>
            <w:r w:rsidR="00EB4788" w:rsidRPr="00873B77">
              <w:rPr>
                <w:rFonts w:asciiTheme="majorBidi" w:hAnsiTheme="majorBidi" w:cstheme="majorBidi"/>
                <w:sz w:val="18"/>
                <w:szCs w:val="18"/>
                <w:lang w:val="en-US"/>
              </w:rPr>
              <w:t>o</w:t>
            </w:r>
            <w:r w:rsidR="008B7DC0" w:rsidRPr="00873B77">
              <w:rPr>
                <w:rFonts w:asciiTheme="majorBidi" w:hAnsiTheme="majorBidi" w:cstheme="majorBidi"/>
                <w:sz w:val="18"/>
                <w:szCs w:val="18"/>
                <w:lang w:val="en-US"/>
              </w:rPr>
              <w:t>r</w:t>
            </w:r>
            <w:r w:rsidR="00EB4788" w:rsidRPr="00873B77">
              <w:rPr>
                <w:rFonts w:asciiTheme="majorBidi" w:hAnsiTheme="majorBidi" w:cstheme="majorBidi"/>
                <w:sz w:val="18"/>
                <w:szCs w:val="18"/>
                <w:lang w:val="en-US"/>
              </w:rPr>
              <w:t>u</w:t>
            </w:r>
            <w:r w:rsidR="008B7DC0" w:rsidRPr="00873B77">
              <w:rPr>
                <w:rFonts w:asciiTheme="majorBidi" w:hAnsiTheme="majorBidi" w:cstheme="majorBidi"/>
                <w:sz w:val="18"/>
                <w:szCs w:val="18"/>
                <w:lang w:val="en-US"/>
              </w:rPr>
              <w:t xml:space="preserve">bi, </w:t>
            </w:r>
            <w:proofErr w:type="spellStart"/>
            <w:r w:rsidR="008B7DC0" w:rsidRPr="00873B77">
              <w:rPr>
                <w:rFonts w:asciiTheme="majorBidi" w:hAnsiTheme="majorBidi" w:cstheme="majorBidi"/>
                <w:sz w:val="18"/>
                <w:szCs w:val="18"/>
                <w:lang w:val="en-US"/>
              </w:rPr>
              <w:t>Khak</w:t>
            </w:r>
            <w:proofErr w:type="spellEnd"/>
            <w:r w:rsidR="008B7DC0" w:rsidRPr="00873B77">
              <w:rPr>
                <w:rFonts w:asciiTheme="majorBidi" w:hAnsiTheme="majorBidi" w:cstheme="majorBidi"/>
                <w:sz w:val="18"/>
                <w:szCs w:val="18"/>
                <w:lang w:val="en-US"/>
              </w:rPr>
              <w:t>-e-Jabar</w:t>
            </w:r>
            <w:r w:rsidR="00976D0B" w:rsidRPr="00873B77">
              <w:rPr>
                <w:rFonts w:asciiTheme="majorBidi" w:hAnsiTheme="majorBidi" w:cstheme="majorBidi"/>
                <w:sz w:val="18"/>
                <w:szCs w:val="18"/>
                <w:lang w:val="en-US"/>
              </w:rPr>
              <w:t xml:space="preserve">) </w:t>
            </w:r>
            <w:r w:rsidR="008B7DC0" w:rsidRPr="00873B77">
              <w:rPr>
                <w:rFonts w:asciiTheme="majorBidi" w:hAnsiTheme="majorBidi" w:cstheme="majorBidi"/>
                <w:sz w:val="18"/>
                <w:szCs w:val="18"/>
                <w:lang w:val="en-US"/>
              </w:rPr>
              <w:t>district</w:t>
            </w:r>
            <w:r w:rsidR="00976D0B" w:rsidRPr="00873B77">
              <w:rPr>
                <w:rFonts w:asciiTheme="majorBidi" w:hAnsiTheme="majorBidi" w:cstheme="majorBidi"/>
                <w:sz w:val="18"/>
                <w:szCs w:val="18"/>
                <w:lang w:val="en-US"/>
              </w:rPr>
              <w:t xml:space="preserve"> of </w:t>
            </w:r>
            <w:r w:rsidR="008B7DC0" w:rsidRPr="00873B77">
              <w:rPr>
                <w:rFonts w:asciiTheme="majorBidi" w:hAnsiTheme="majorBidi" w:cstheme="majorBidi"/>
                <w:sz w:val="18"/>
                <w:szCs w:val="18"/>
                <w:lang w:val="en-US"/>
              </w:rPr>
              <w:t>Kabul</w:t>
            </w:r>
            <w:r w:rsidR="00976D0B" w:rsidRPr="00873B77">
              <w:rPr>
                <w:rFonts w:asciiTheme="majorBidi" w:hAnsiTheme="majorBidi" w:cstheme="majorBidi"/>
                <w:sz w:val="18"/>
                <w:szCs w:val="18"/>
                <w:lang w:val="en-US"/>
              </w:rPr>
              <w:t xml:space="preserve"> province</w:t>
            </w:r>
            <w:r w:rsidR="00CB3A29" w:rsidRPr="00873B77">
              <w:rPr>
                <w:rFonts w:asciiTheme="majorBidi" w:hAnsiTheme="majorBidi" w:cstheme="majorBidi"/>
                <w:sz w:val="18"/>
                <w:szCs w:val="18"/>
                <w:lang w:val="en-US"/>
              </w:rPr>
              <w:t xml:space="preserve">. </w:t>
            </w:r>
          </w:p>
          <w:p w14:paraId="22B0C7B9" w14:textId="54E9A0C8" w:rsidR="000A5892" w:rsidRPr="00873B77" w:rsidRDefault="000A5892" w:rsidP="000A5892">
            <w:pPr>
              <w:bidi/>
              <w:rPr>
                <w:rFonts w:asciiTheme="majorBidi" w:hAnsiTheme="majorBidi" w:cstheme="majorBidi"/>
                <w:sz w:val="18"/>
                <w:szCs w:val="18"/>
                <w:highlight w:val="yellow"/>
                <w:lang w:val="en-US" w:bidi="fa-IR"/>
              </w:rPr>
            </w:pPr>
            <w:bookmarkStart w:id="2" w:name="_Hlk193704958"/>
            <w:bookmarkEnd w:id="0"/>
            <w:r w:rsidRPr="00873B77">
              <w:rPr>
                <w:rFonts w:asciiTheme="majorBidi" w:hAnsiTheme="majorBidi" w:cstheme="majorBidi"/>
                <w:sz w:val="18"/>
                <w:szCs w:val="18"/>
                <w:rtl/>
                <w:lang w:val="en-US"/>
              </w:rPr>
              <w:t>تهیه وسیله نقلیه کرایه</w:t>
            </w:r>
            <w:r w:rsidR="00984366" w:rsidRPr="00873B77">
              <w:rPr>
                <w:rFonts w:asciiTheme="majorBidi" w:hAnsiTheme="majorBidi" w:cstheme="majorBidi"/>
                <w:sz w:val="18"/>
                <w:szCs w:val="18"/>
                <w:lang w:val="en-US"/>
              </w:rPr>
              <w:t xml:space="preserve"> </w:t>
            </w:r>
            <w:r w:rsidR="00A20EE1" w:rsidRPr="00873B77">
              <w:rPr>
                <w:rFonts w:asciiTheme="majorBidi" w:hAnsiTheme="majorBidi" w:cstheme="majorBidi"/>
                <w:sz w:val="18"/>
                <w:szCs w:val="18"/>
                <w:lang w:val="en-US"/>
              </w:rPr>
              <w:t xml:space="preserve"> </w:t>
            </w:r>
            <w:r w:rsidR="00A20EE1" w:rsidRPr="00873B77">
              <w:rPr>
                <w:rFonts w:asciiTheme="majorBidi" w:hAnsiTheme="majorBidi" w:cstheme="majorBidi"/>
                <w:sz w:val="18"/>
                <w:szCs w:val="18"/>
                <w:rtl/>
                <w:lang w:val="en-US"/>
              </w:rPr>
              <w:t xml:space="preserve">برای </w:t>
            </w:r>
            <w:r w:rsidR="008B7DC0" w:rsidRPr="00873B77">
              <w:rPr>
                <w:rFonts w:asciiTheme="majorBidi" w:hAnsiTheme="majorBidi" w:cstheme="majorBidi"/>
                <w:sz w:val="18"/>
                <w:szCs w:val="18"/>
                <w:rtl/>
                <w:lang w:val="en-US"/>
              </w:rPr>
              <w:t xml:space="preserve"> ولسوالی سروب</w:t>
            </w:r>
            <w:r w:rsidR="00A20EE1" w:rsidRPr="00873B77">
              <w:rPr>
                <w:rFonts w:asciiTheme="majorBidi" w:hAnsiTheme="majorBidi" w:cstheme="majorBidi"/>
                <w:sz w:val="18"/>
                <w:szCs w:val="18"/>
                <w:rtl/>
                <w:lang w:val="en-US" w:bidi="fa-IR"/>
              </w:rPr>
              <w:t xml:space="preserve">,  و </w:t>
            </w:r>
            <w:r w:rsidR="008B7DC0" w:rsidRPr="00873B77">
              <w:rPr>
                <w:rFonts w:asciiTheme="majorBidi" w:hAnsiTheme="majorBidi" w:cstheme="majorBidi"/>
                <w:sz w:val="18"/>
                <w:szCs w:val="18"/>
                <w:rtl/>
                <w:lang w:val="en-US" w:bidi="fa-IR"/>
              </w:rPr>
              <w:t>خاک جبار</w:t>
            </w:r>
            <w:r w:rsidR="00A20EE1" w:rsidRPr="00873B77">
              <w:rPr>
                <w:rFonts w:asciiTheme="majorBidi" w:hAnsiTheme="majorBidi" w:cstheme="majorBidi"/>
                <w:sz w:val="18"/>
                <w:szCs w:val="18"/>
                <w:rtl/>
                <w:lang w:val="en-US" w:bidi="fa-IR"/>
              </w:rPr>
              <w:t xml:space="preserve"> ولایت </w:t>
            </w:r>
            <w:bookmarkEnd w:id="1"/>
            <w:r w:rsidR="008B7DC0" w:rsidRPr="00873B77">
              <w:rPr>
                <w:rFonts w:asciiTheme="majorBidi" w:hAnsiTheme="majorBidi" w:cstheme="majorBidi"/>
                <w:sz w:val="18"/>
                <w:szCs w:val="18"/>
                <w:rtl/>
                <w:lang w:val="en-US" w:bidi="fa-IR"/>
              </w:rPr>
              <w:t>کابل</w:t>
            </w:r>
            <w:r w:rsidR="00A20EE1" w:rsidRPr="00873B77">
              <w:rPr>
                <w:rFonts w:asciiTheme="majorBidi" w:hAnsiTheme="majorBidi" w:cstheme="majorBidi"/>
                <w:sz w:val="18"/>
                <w:szCs w:val="18"/>
                <w:rtl/>
                <w:lang w:val="en-US" w:bidi="fa-IR"/>
              </w:rPr>
              <w:t>.</w:t>
            </w:r>
            <w:bookmarkEnd w:id="2"/>
          </w:p>
        </w:tc>
      </w:tr>
      <w:tr w:rsidR="005342FD" w:rsidRPr="00873B77" w14:paraId="781EADE3" w14:textId="77777777" w:rsidTr="000D3A9B">
        <w:trPr>
          <w:trHeight w:val="262"/>
        </w:trPr>
        <w:tc>
          <w:tcPr>
            <w:tcW w:w="3386" w:type="dxa"/>
            <w:vMerge/>
            <w:tcBorders>
              <w:top w:val="nil"/>
              <w:left w:val="nil"/>
              <w:bottom w:val="nil"/>
              <w:right w:val="nil"/>
            </w:tcBorders>
          </w:tcPr>
          <w:p w14:paraId="35331C9B" w14:textId="77777777" w:rsidR="005342FD" w:rsidRPr="00873B77" w:rsidRDefault="005342FD" w:rsidP="005342FD">
            <w:pPr>
              <w:rPr>
                <w:rFonts w:asciiTheme="majorBidi" w:hAnsiTheme="majorBidi" w:cstheme="majorBidi"/>
                <w:sz w:val="18"/>
                <w:szCs w:val="18"/>
                <w:highlight w:val="yellow"/>
                <w:lang w:val="en-US"/>
              </w:rPr>
            </w:pPr>
          </w:p>
        </w:tc>
        <w:tc>
          <w:tcPr>
            <w:tcW w:w="254" w:type="dxa"/>
            <w:tcBorders>
              <w:top w:val="nil"/>
              <w:left w:val="nil"/>
              <w:bottom w:val="nil"/>
              <w:right w:val="single" w:sz="4" w:space="0" w:color="auto"/>
            </w:tcBorders>
          </w:tcPr>
          <w:p w14:paraId="04DD2913" w14:textId="77777777" w:rsidR="005342FD" w:rsidRPr="00873B77" w:rsidRDefault="005342FD" w:rsidP="005342FD">
            <w:pPr>
              <w:rPr>
                <w:rFonts w:asciiTheme="majorBidi" w:hAnsiTheme="majorBidi" w:cstheme="majorBidi"/>
                <w:sz w:val="18"/>
                <w:szCs w:val="18"/>
                <w:highlight w:val="yellow"/>
                <w:lang w:val="en-US"/>
              </w:rPr>
            </w:pPr>
          </w:p>
        </w:tc>
        <w:tc>
          <w:tcPr>
            <w:tcW w:w="2080" w:type="dxa"/>
            <w:tcBorders>
              <w:left w:val="single" w:sz="4" w:space="0" w:color="auto"/>
            </w:tcBorders>
          </w:tcPr>
          <w:p w14:paraId="337D6B4F" w14:textId="77777777" w:rsidR="005342FD" w:rsidRPr="00873B77" w:rsidRDefault="005342FD" w:rsidP="005342FD">
            <w:pPr>
              <w:spacing w:after="120"/>
              <w:rPr>
                <w:rFonts w:asciiTheme="majorBidi" w:hAnsiTheme="majorBidi" w:cstheme="majorBidi"/>
                <w:b/>
                <w:sz w:val="18"/>
                <w:szCs w:val="18"/>
                <w:highlight w:val="yellow"/>
                <w:lang w:val="en-GB"/>
              </w:rPr>
            </w:pPr>
            <w:r w:rsidRPr="00873B77">
              <w:rPr>
                <w:rFonts w:asciiTheme="majorBidi" w:hAnsiTheme="majorBidi" w:cstheme="majorBidi"/>
                <w:b/>
                <w:sz w:val="18"/>
                <w:szCs w:val="18"/>
                <w:lang w:val="en-GB"/>
              </w:rPr>
              <w:t>Closing date:</w:t>
            </w:r>
          </w:p>
        </w:tc>
        <w:tc>
          <w:tcPr>
            <w:tcW w:w="4072" w:type="dxa"/>
          </w:tcPr>
          <w:p w14:paraId="6D8A9262" w14:textId="4DBA7DAA" w:rsidR="005342FD" w:rsidRPr="00873B77" w:rsidRDefault="004B1FDA" w:rsidP="00374764">
            <w:pPr>
              <w:rPr>
                <w:rFonts w:asciiTheme="majorBidi" w:hAnsiTheme="majorBidi" w:cstheme="majorBidi"/>
                <w:sz w:val="18"/>
                <w:szCs w:val="18"/>
                <w:lang w:val="en-GB"/>
              </w:rPr>
            </w:pPr>
            <w:r>
              <w:rPr>
                <w:rFonts w:asciiTheme="majorBidi" w:hAnsiTheme="majorBidi" w:cstheme="majorBidi"/>
                <w:sz w:val="18"/>
                <w:szCs w:val="18"/>
                <w:lang w:val="en-GB"/>
              </w:rPr>
              <w:t>22</w:t>
            </w:r>
            <w:r w:rsidR="00873B77">
              <w:rPr>
                <w:rFonts w:asciiTheme="majorBidi" w:hAnsiTheme="majorBidi" w:cstheme="majorBidi"/>
                <w:sz w:val="18"/>
                <w:szCs w:val="18"/>
                <w:lang w:val="en-GB"/>
              </w:rPr>
              <w:t>-April-2026</w:t>
            </w:r>
          </w:p>
        </w:tc>
      </w:tr>
      <w:tr w:rsidR="005342FD" w:rsidRPr="00414E84" w14:paraId="5785F6AB" w14:textId="77777777" w:rsidTr="00BE4EE0">
        <w:trPr>
          <w:trHeight w:val="2206"/>
        </w:trPr>
        <w:tc>
          <w:tcPr>
            <w:tcW w:w="3386" w:type="dxa"/>
            <w:vMerge/>
            <w:tcBorders>
              <w:top w:val="nil"/>
              <w:left w:val="nil"/>
              <w:bottom w:val="nil"/>
              <w:right w:val="nil"/>
            </w:tcBorders>
          </w:tcPr>
          <w:p w14:paraId="4C01DA12" w14:textId="77777777" w:rsidR="005342FD" w:rsidRPr="00873B77" w:rsidRDefault="005342FD" w:rsidP="005342FD">
            <w:pPr>
              <w:rPr>
                <w:rFonts w:asciiTheme="majorBidi" w:hAnsiTheme="majorBidi" w:cstheme="majorBidi"/>
                <w:sz w:val="18"/>
                <w:szCs w:val="18"/>
                <w:highlight w:val="yellow"/>
                <w:lang w:val="en-GB"/>
              </w:rPr>
            </w:pPr>
          </w:p>
        </w:tc>
        <w:tc>
          <w:tcPr>
            <w:tcW w:w="254" w:type="dxa"/>
            <w:tcBorders>
              <w:top w:val="nil"/>
              <w:left w:val="nil"/>
              <w:bottom w:val="nil"/>
              <w:right w:val="single" w:sz="4" w:space="0" w:color="auto"/>
            </w:tcBorders>
          </w:tcPr>
          <w:p w14:paraId="7E17C112" w14:textId="77777777" w:rsidR="005342FD" w:rsidRPr="00873B77" w:rsidRDefault="005342FD" w:rsidP="005342FD">
            <w:pPr>
              <w:rPr>
                <w:rFonts w:asciiTheme="majorBidi" w:hAnsiTheme="majorBidi" w:cstheme="majorBidi"/>
                <w:sz w:val="18"/>
                <w:szCs w:val="18"/>
                <w:highlight w:val="yellow"/>
                <w:lang w:val="en-GB"/>
              </w:rPr>
            </w:pPr>
          </w:p>
        </w:tc>
        <w:tc>
          <w:tcPr>
            <w:tcW w:w="2080" w:type="dxa"/>
            <w:tcBorders>
              <w:left w:val="single" w:sz="4" w:space="0" w:color="auto"/>
            </w:tcBorders>
          </w:tcPr>
          <w:p w14:paraId="7056DC40" w14:textId="77777777" w:rsidR="005342FD" w:rsidRPr="00873B77" w:rsidRDefault="005342FD" w:rsidP="005342FD">
            <w:pPr>
              <w:rPr>
                <w:rFonts w:asciiTheme="majorBidi" w:hAnsiTheme="majorBidi" w:cstheme="majorBidi"/>
                <w:b/>
                <w:sz w:val="18"/>
                <w:szCs w:val="18"/>
                <w:highlight w:val="yellow"/>
                <w:lang w:val="en-GB"/>
              </w:rPr>
            </w:pPr>
            <w:r w:rsidRPr="00873B77">
              <w:rPr>
                <w:rFonts w:asciiTheme="majorBidi" w:hAnsiTheme="majorBidi" w:cstheme="majorBidi"/>
                <w:b/>
                <w:sz w:val="18"/>
                <w:szCs w:val="18"/>
                <w:lang w:val="en-GB"/>
              </w:rPr>
              <w:t>For further information, please contact the Contracting Authority:</w:t>
            </w:r>
          </w:p>
        </w:tc>
        <w:tc>
          <w:tcPr>
            <w:tcW w:w="4072" w:type="dxa"/>
          </w:tcPr>
          <w:p w14:paraId="2D6AF99A"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RRAA head office -House #10, street #2, Opposite to Imam-e-Azam Masjid, Deh Naw-Dehbori, District#3, Kabul-Afghanistan</w:t>
            </w:r>
          </w:p>
          <w:p w14:paraId="7BF65645"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p>
          <w:p w14:paraId="34588BCB"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 xml:space="preserve">Contact Person: </w:t>
            </w:r>
          </w:p>
          <w:p w14:paraId="43F7AA36"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Hamed Wasil</w:t>
            </w:r>
          </w:p>
          <w:p w14:paraId="0F49ADB1"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Tel: 0093(0)772630093</w:t>
            </w:r>
          </w:p>
          <w:p w14:paraId="18990B23"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Email: hamed.wasil@rraa.org.af</w:t>
            </w:r>
          </w:p>
          <w:p w14:paraId="424CFB28"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p>
          <w:p w14:paraId="1E4C0546" w14:textId="77777777" w:rsidR="0002785B" w:rsidRPr="00873B77" w:rsidRDefault="0002785B" w:rsidP="0002785B">
            <w:pPr>
              <w:autoSpaceDE w:val="0"/>
              <w:autoSpaceDN w:val="0"/>
              <w:adjustRightInd w:val="0"/>
              <w:jc w:val="lowKashida"/>
              <w:rPr>
                <w:rFonts w:asciiTheme="majorBidi" w:hAnsiTheme="majorBidi" w:cstheme="majorBidi"/>
                <w:sz w:val="18"/>
                <w:szCs w:val="18"/>
                <w:lang w:val="en-GB"/>
              </w:rPr>
            </w:pPr>
            <w:r w:rsidRPr="00873B77">
              <w:rPr>
                <w:rFonts w:asciiTheme="majorBidi" w:hAnsiTheme="majorBidi" w:cstheme="majorBidi"/>
                <w:sz w:val="18"/>
                <w:szCs w:val="18"/>
                <w:lang w:val="en-GB"/>
              </w:rPr>
              <w:t xml:space="preserve">For Technical information </w:t>
            </w:r>
          </w:p>
          <w:p w14:paraId="2597E710" w14:textId="77777777" w:rsidR="00CD54E3" w:rsidRPr="00114D72" w:rsidRDefault="00CD54E3" w:rsidP="00CD54E3">
            <w:pPr>
              <w:tabs>
                <w:tab w:val="right" w:pos="9638"/>
              </w:tabs>
              <w:rPr>
                <w:rFonts w:asciiTheme="majorBidi" w:hAnsiTheme="majorBidi" w:cstheme="majorBidi"/>
                <w:sz w:val="18"/>
                <w:szCs w:val="18"/>
                <w:lang w:val="en-GB"/>
              </w:rPr>
            </w:pPr>
            <w:r w:rsidRPr="00114D72">
              <w:rPr>
                <w:rFonts w:asciiTheme="majorBidi" w:hAnsiTheme="majorBidi" w:cstheme="majorBidi"/>
                <w:sz w:val="18"/>
                <w:szCs w:val="18"/>
                <w:lang w:val="en-GB"/>
              </w:rPr>
              <w:t xml:space="preserve">Hashmatullah Pasoon </w:t>
            </w:r>
          </w:p>
          <w:p w14:paraId="4F882422" w14:textId="77777777" w:rsidR="00CD54E3" w:rsidRPr="00114D72" w:rsidRDefault="00CD54E3" w:rsidP="00CD54E3">
            <w:pPr>
              <w:tabs>
                <w:tab w:val="right" w:pos="9638"/>
              </w:tabs>
              <w:rPr>
                <w:rFonts w:asciiTheme="majorBidi" w:hAnsiTheme="majorBidi" w:cstheme="majorBidi"/>
                <w:sz w:val="18"/>
                <w:szCs w:val="18"/>
                <w:lang w:val="en-GB"/>
              </w:rPr>
            </w:pPr>
            <w:r w:rsidRPr="00114D72">
              <w:rPr>
                <w:rFonts w:asciiTheme="majorBidi" w:hAnsiTheme="majorBidi" w:cstheme="majorBidi"/>
                <w:sz w:val="18"/>
                <w:szCs w:val="18"/>
                <w:lang w:val="en-GB"/>
              </w:rPr>
              <w:t xml:space="preserve">Mobile: 0787986816   </w:t>
            </w:r>
          </w:p>
          <w:p w14:paraId="34DF0598" w14:textId="77777777" w:rsidR="00CD54E3" w:rsidRPr="00114D72" w:rsidRDefault="00CD54E3" w:rsidP="00CD54E3">
            <w:pPr>
              <w:tabs>
                <w:tab w:val="right" w:pos="9638"/>
              </w:tabs>
              <w:rPr>
                <w:rFonts w:asciiTheme="majorBidi" w:hAnsiTheme="majorBidi" w:cstheme="majorBidi"/>
                <w:sz w:val="18"/>
                <w:szCs w:val="18"/>
                <w:lang w:val="en-GB"/>
              </w:rPr>
            </w:pPr>
            <w:r w:rsidRPr="00114D72">
              <w:rPr>
                <w:rFonts w:asciiTheme="majorBidi" w:hAnsiTheme="majorBidi" w:cstheme="majorBidi"/>
                <w:sz w:val="18"/>
                <w:szCs w:val="18"/>
                <w:lang w:val="en-GB"/>
              </w:rPr>
              <w:t>WhatsApp: 0707002563</w:t>
            </w:r>
          </w:p>
          <w:p w14:paraId="3C99134B" w14:textId="6AE65881" w:rsidR="009261AF" w:rsidRPr="00CD54E3" w:rsidRDefault="00CD54E3" w:rsidP="00CD54E3">
            <w:pPr>
              <w:rPr>
                <w:rFonts w:asciiTheme="majorBidi" w:hAnsiTheme="majorBidi" w:cstheme="majorBidi"/>
                <w:sz w:val="18"/>
                <w:szCs w:val="18"/>
                <w:rtl/>
                <w:lang w:val="en-GB"/>
              </w:rPr>
            </w:pPr>
            <w:r w:rsidRPr="00CD54E3">
              <w:rPr>
                <w:rFonts w:asciiTheme="majorBidi" w:hAnsiTheme="majorBidi" w:cstheme="majorBidi"/>
                <w:sz w:val="18"/>
                <w:szCs w:val="18"/>
                <w:lang w:val="en-GB"/>
              </w:rPr>
              <w:t xml:space="preserve">Email Address: </w:t>
            </w:r>
            <w:hyperlink r:id="rId13" w:history="1">
              <w:r w:rsidRPr="00CD54E3">
                <w:rPr>
                  <w:rFonts w:asciiTheme="majorBidi" w:hAnsiTheme="majorBidi" w:cstheme="majorBidi"/>
                  <w:sz w:val="18"/>
                  <w:szCs w:val="18"/>
                  <w:lang w:val="en-GB"/>
                </w:rPr>
                <w:t>Hashmatullah.Pasoon@rraa.org.af</w:t>
              </w:r>
            </w:hyperlink>
            <w:r w:rsidRPr="00CD54E3">
              <w:rPr>
                <w:rFonts w:asciiTheme="majorBidi" w:hAnsiTheme="majorBidi" w:cstheme="majorBidi"/>
                <w:sz w:val="18"/>
                <w:szCs w:val="18"/>
                <w:lang w:val="en-GB"/>
              </w:rPr>
              <w:t xml:space="preserve"> </w:t>
            </w:r>
          </w:p>
        </w:tc>
      </w:tr>
      <w:tr w:rsidR="005342FD" w:rsidRPr="00873B77" w14:paraId="146877A3" w14:textId="77777777" w:rsidTr="00E246F4">
        <w:trPr>
          <w:trHeight w:val="3394"/>
        </w:trPr>
        <w:tc>
          <w:tcPr>
            <w:tcW w:w="3386" w:type="dxa"/>
            <w:tcBorders>
              <w:top w:val="nil"/>
              <w:left w:val="nil"/>
              <w:bottom w:val="nil"/>
              <w:right w:val="nil"/>
            </w:tcBorders>
          </w:tcPr>
          <w:p w14:paraId="4954D078" w14:textId="77777777" w:rsidR="005342FD" w:rsidRPr="00873B77" w:rsidRDefault="005342FD" w:rsidP="005342FD">
            <w:pPr>
              <w:rPr>
                <w:rFonts w:asciiTheme="majorBidi" w:hAnsiTheme="majorBidi" w:cstheme="majorBidi"/>
                <w:sz w:val="18"/>
                <w:szCs w:val="18"/>
                <w:highlight w:val="yellow"/>
                <w:lang w:val="en-US"/>
              </w:rPr>
            </w:pPr>
          </w:p>
        </w:tc>
        <w:tc>
          <w:tcPr>
            <w:tcW w:w="254" w:type="dxa"/>
            <w:tcBorders>
              <w:top w:val="nil"/>
              <w:left w:val="nil"/>
              <w:bottom w:val="nil"/>
              <w:right w:val="single" w:sz="4" w:space="0" w:color="auto"/>
            </w:tcBorders>
          </w:tcPr>
          <w:p w14:paraId="55CE56F8" w14:textId="77777777" w:rsidR="005342FD" w:rsidRPr="00873B77" w:rsidRDefault="005342FD" w:rsidP="005342FD">
            <w:pPr>
              <w:rPr>
                <w:rFonts w:asciiTheme="majorBidi" w:hAnsiTheme="majorBidi" w:cstheme="majorBidi"/>
                <w:sz w:val="18"/>
                <w:szCs w:val="18"/>
                <w:highlight w:val="yellow"/>
                <w:lang w:val="en-US"/>
              </w:rPr>
            </w:pPr>
          </w:p>
        </w:tc>
        <w:tc>
          <w:tcPr>
            <w:tcW w:w="6153" w:type="dxa"/>
            <w:gridSpan w:val="2"/>
            <w:tcBorders>
              <w:left w:val="single" w:sz="4" w:space="0" w:color="auto"/>
            </w:tcBorders>
          </w:tcPr>
          <w:p w14:paraId="07CA1AAB" w14:textId="0FB5AF44" w:rsidR="00FD4664" w:rsidRPr="00873B77" w:rsidRDefault="00FD4664" w:rsidP="00FD4664">
            <w:pPr>
              <w:rPr>
                <w:rFonts w:asciiTheme="majorBidi" w:hAnsiTheme="majorBidi" w:cstheme="majorBidi"/>
                <w:b/>
                <w:sz w:val="18"/>
                <w:szCs w:val="18"/>
                <w:lang w:val="en-GB"/>
              </w:rPr>
            </w:pPr>
            <w:r w:rsidRPr="00873B77">
              <w:rPr>
                <w:rFonts w:asciiTheme="majorBidi" w:hAnsiTheme="majorBidi" w:cstheme="majorBidi"/>
                <w:b/>
                <w:sz w:val="18"/>
                <w:szCs w:val="18"/>
                <w:lang w:val="en-GB"/>
              </w:rPr>
              <w:t>Please note that the Quotations may be delivered to the Contracting Authority at the above address in a sealed envelope marked with the above File Number and the name of the submitting company</w:t>
            </w:r>
            <w:r w:rsidRPr="00873B77">
              <w:rPr>
                <w:rFonts w:asciiTheme="majorBidi" w:hAnsiTheme="majorBidi" w:cstheme="majorBidi"/>
                <w:b/>
                <w:sz w:val="18"/>
                <w:szCs w:val="18"/>
                <w:rtl/>
                <w:lang w:val="en-GB"/>
              </w:rPr>
              <w:t>.</w:t>
            </w:r>
          </w:p>
          <w:p w14:paraId="6F6DCDC3" w14:textId="77777777" w:rsidR="00FD4664" w:rsidRPr="00873B77" w:rsidRDefault="00FD4664" w:rsidP="00FD4664">
            <w:pPr>
              <w:bidi/>
              <w:rPr>
                <w:rFonts w:asciiTheme="majorBidi" w:hAnsiTheme="majorBidi" w:cstheme="majorBidi"/>
                <w:b/>
                <w:sz w:val="18"/>
                <w:szCs w:val="18"/>
                <w:rtl/>
                <w:lang w:val="en-US" w:bidi="fa-IR"/>
              </w:rPr>
            </w:pPr>
            <w:r w:rsidRPr="00873B77">
              <w:rPr>
                <w:rFonts w:asciiTheme="majorBidi" w:hAnsiTheme="majorBidi" w:cstheme="majorBidi"/>
                <w:b/>
                <w:sz w:val="18"/>
                <w:szCs w:val="18"/>
                <w:rtl/>
                <w:lang w:val="en-US" w:bidi="fa-IR"/>
              </w:rPr>
              <w:t xml:space="preserve">لطفاً کوتیشن‌ها را در یک پاکت سربسته که بر روی آن فایل نمبر بالا همراه با مهر، امضا و نمبر تماس شرکت به دفتر </w:t>
            </w:r>
            <w:r w:rsidRPr="00873B77">
              <w:rPr>
                <w:rFonts w:asciiTheme="majorBidi" w:hAnsiTheme="majorBidi" w:cstheme="majorBidi"/>
                <w:b/>
                <w:sz w:val="18"/>
                <w:szCs w:val="18"/>
                <w:lang w:val="en-US" w:bidi="fa-IR"/>
              </w:rPr>
              <w:t>RRAA</w:t>
            </w:r>
            <w:r w:rsidRPr="00873B77">
              <w:rPr>
                <w:rFonts w:asciiTheme="majorBidi" w:hAnsiTheme="majorBidi" w:cstheme="majorBidi"/>
                <w:b/>
                <w:sz w:val="18"/>
                <w:szCs w:val="18"/>
                <w:rtl/>
                <w:lang w:val="en-US" w:bidi="fa-IR"/>
              </w:rPr>
              <w:t xml:space="preserve"> به آدرس ذکر شده ارسال گزدد.</w:t>
            </w:r>
          </w:p>
          <w:p w14:paraId="627BA228" w14:textId="77777777" w:rsidR="00FD4664" w:rsidRPr="00873B77" w:rsidRDefault="00FD4664" w:rsidP="00FD4664">
            <w:pPr>
              <w:bidi/>
              <w:rPr>
                <w:rFonts w:asciiTheme="majorBidi" w:hAnsiTheme="majorBidi" w:cstheme="majorBidi"/>
                <w:b/>
                <w:sz w:val="18"/>
                <w:szCs w:val="18"/>
                <w:rtl/>
                <w:lang w:val="en-US" w:bidi="fa-IR"/>
              </w:rPr>
            </w:pPr>
          </w:p>
          <w:p w14:paraId="3C08BD29" w14:textId="77777777" w:rsidR="00FD4664" w:rsidRPr="00873B77" w:rsidRDefault="00FD4664" w:rsidP="00FD4664">
            <w:pPr>
              <w:rPr>
                <w:rFonts w:asciiTheme="majorBidi" w:hAnsiTheme="majorBidi" w:cstheme="majorBidi"/>
                <w:b/>
                <w:sz w:val="18"/>
                <w:szCs w:val="18"/>
                <w:rtl/>
                <w:lang w:val="en-GB"/>
              </w:rPr>
            </w:pPr>
            <w:r w:rsidRPr="00873B77">
              <w:rPr>
                <w:rFonts w:asciiTheme="majorBidi" w:hAnsiTheme="majorBidi" w:cstheme="majorBidi"/>
                <w:b/>
                <w:sz w:val="18"/>
                <w:szCs w:val="18"/>
                <w:lang w:val="en-GB"/>
              </w:rPr>
              <w:t>-All the quotations will be opened in the presence of the applicants.</w:t>
            </w:r>
          </w:p>
          <w:p w14:paraId="364DA590" w14:textId="77777777" w:rsidR="00FD4664" w:rsidRPr="00873B77" w:rsidRDefault="00FD4664" w:rsidP="00FD4664">
            <w:pPr>
              <w:jc w:val="right"/>
              <w:rPr>
                <w:rFonts w:asciiTheme="majorBidi" w:hAnsiTheme="majorBidi" w:cstheme="majorBidi"/>
                <w:b/>
                <w:sz w:val="18"/>
                <w:szCs w:val="18"/>
                <w:lang w:val="en-GB"/>
              </w:rPr>
            </w:pPr>
            <w:r w:rsidRPr="00873B77">
              <w:rPr>
                <w:rFonts w:asciiTheme="majorBidi" w:hAnsiTheme="majorBidi" w:cstheme="majorBidi"/>
                <w:b/>
                <w:sz w:val="18"/>
                <w:szCs w:val="18"/>
                <w:rtl/>
                <w:lang w:val="en-GB"/>
              </w:rPr>
              <w:t>آفر ها در حضور داشت متقاضی ها باز میگردد</w:t>
            </w:r>
            <w:r w:rsidRPr="00873B77">
              <w:rPr>
                <w:rFonts w:asciiTheme="majorBidi" w:hAnsiTheme="majorBidi" w:cstheme="majorBidi"/>
                <w:b/>
                <w:sz w:val="18"/>
                <w:szCs w:val="18"/>
                <w:rtl/>
                <w:lang w:val="en-US" w:bidi="fa-IR"/>
              </w:rPr>
              <w:t>.</w:t>
            </w:r>
          </w:p>
          <w:p w14:paraId="5BD54CB8" w14:textId="0A8A0E99" w:rsidR="00FD4664" w:rsidRPr="00873B77" w:rsidRDefault="00FD4664" w:rsidP="00FD4664">
            <w:pPr>
              <w:rPr>
                <w:rFonts w:asciiTheme="majorBidi" w:hAnsiTheme="majorBidi" w:cstheme="majorBidi"/>
                <w:b/>
                <w:color w:val="FF0000"/>
                <w:sz w:val="18"/>
                <w:szCs w:val="18"/>
                <w:lang w:val="en-GB"/>
              </w:rPr>
            </w:pPr>
          </w:p>
          <w:p w14:paraId="64628639" w14:textId="56CBB691" w:rsidR="008D2606" w:rsidRPr="00873B77" w:rsidRDefault="008D2606" w:rsidP="008D2606">
            <w:pPr>
              <w:rPr>
                <w:rFonts w:asciiTheme="majorBidi" w:hAnsiTheme="majorBidi" w:cstheme="majorBidi"/>
                <w:b/>
                <w:color w:val="FF0000"/>
                <w:sz w:val="18"/>
                <w:szCs w:val="18"/>
                <w:lang w:val="en-GB"/>
              </w:rPr>
            </w:pPr>
            <w:r w:rsidRPr="00873B77">
              <w:rPr>
                <w:rFonts w:asciiTheme="majorBidi" w:hAnsiTheme="majorBidi" w:cstheme="majorBidi"/>
                <w:b/>
                <w:color w:val="FF0000"/>
                <w:sz w:val="18"/>
                <w:szCs w:val="18"/>
                <w:lang w:val="en-GB"/>
              </w:rPr>
              <w:t xml:space="preserve">All Applicants must submit their </w:t>
            </w:r>
            <w:r w:rsidR="0081477B" w:rsidRPr="00873B77">
              <w:rPr>
                <w:rFonts w:asciiTheme="majorBidi" w:hAnsiTheme="majorBidi" w:cstheme="majorBidi"/>
                <w:b/>
                <w:color w:val="FF0000"/>
                <w:sz w:val="18"/>
                <w:szCs w:val="18"/>
                <w:lang w:val="en-GB"/>
              </w:rPr>
              <w:t>application</w:t>
            </w:r>
            <w:r w:rsidRPr="00873B77">
              <w:rPr>
                <w:rFonts w:asciiTheme="majorBidi" w:hAnsiTheme="majorBidi" w:cstheme="majorBidi"/>
                <w:b/>
                <w:color w:val="FF0000"/>
                <w:sz w:val="18"/>
                <w:szCs w:val="18"/>
                <w:lang w:val="en-GB"/>
              </w:rPr>
              <w:t xml:space="preserve"> </w:t>
            </w:r>
            <w:r w:rsidR="008F51BF" w:rsidRPr="00873B77">
              <w:rPr>
                <w:rFonts w:asciiTheme="majorBidi" w:hAnsiTheme="majorBidi" w:cstheme="majorBidi"/>
                <w:b/>
                <w:color w:val="FF0000"/>
                <w:sz w:val="18"/>
                <w:szCs w:val="18"/>
                <w:lang w:val="en-US"/>
              </w:rPr>
              <w:t xml:space="preserve">on </w:t>
            </w:r>
            <w:r w:rsidR="0081477B" w:rsidRPr="00873B77">
              <w:rPr>
                <w:rFonts w:asciiTheme="majorBidi" w:hAnsiTheme="majorBidi" w:cstheme="majorBidi"/>
                <w:b/>
                <w:color w:val="FF0000"/>
                <w:sz w:val="18"/>
                <w:szCs w:val="18"/>
                <w:lang w:val="en-US"/>
              </w:rPr>
              <w:t>date</w:t>
            </w:r>
            <w:r w:rsidR="00873B77">
              <w:rPr>
                <w:rFonts w:asciiTheme="majorBidi" w:hAnsiTheme="majorBidi" w:cstheme="majorBidi"/>
                <w:b/>
                <w:color w:val="FF0000"/>
                <w:sz w:val="18"/>
                <w:szCs w:val="18"/>
                <w:lang w:val="en-US"/>
              </w:rPr>
              <w:t xml:space="preserve"> </w:t>
            </w:r>
            <w:r w:rsidR="004B1FDA">
              <w:rPr>
                <w:rFonts w:asciiTheme="majorBidi" w:hAnsiTheme="majorBidi" w:cstheme="majorBidi"/>
                <w:b/>
                <w:color w:val="FF0000"/>
                <w:sz w:val="18"/>
                <w:szCs w:val="18"/>
                <w:lang w:val="en-US"/>
              </w:rPr>
              <w:t>22</w:t>
            </w:r>
            <w:r w:rsidR="00873B77">
              <w:rPr>
                <w:rFonts w:asciiTheme="majorBidi" w:hAnsiTheme="majorBidi" w:cstheme="majorBidi"/>
                <w:b/>
                <w:color w:val="FF0000"/>
                <w:sz w:val="18"/>
                <w:szCs w:val="18"/>
                <w:lang w:val="en-US"/>
              </w:rPr>
              <w:t>-April-2026</w:t>
            </w:r>
            <w:r w:rsidRPr="00873B77">
              <w:rPr>
                <w:rFonts w:asciiTheme="majorBidi" w:hAnsiTheme="majorBidi" w:cstheme="majorBidi"/>
                <w:b/>
                <w:color w:val="FF0000"/>
                <w:sz w:val="18"/>
                <w:szCs w:val="18"/>
                <w:lang w:val="en-GB"/>
              </w:rPr>
              <w:t xml:space="preserve"> </w:t>
            </w:r>
            <w:r w:rsidR="008F51BF" w:rsidRPr="00873B77">
              <w:rPr>
                <w:rFonts w:asciiTheme="majorBidi" w:hAnsiTheme="majorBidi" w:cstheme="majorBidi"/>
                <w:b/>
                <w:color w:val="FF0000"/>
                <w:sz w:val="18"/>
                <w:szCs w:val="18"/>
                <w:lang w:val="en-GB"/>
              </w:rPr>
              <w:t xml:space="preserve">from </w:t>
            </w:r>
            <w:r w:rsidR="0021259C">
              <w:rPr>
                <w:rFonts w:asciiTheme="majorBidi" w:hAnsiTheme="majorBidi" w:cstheme="majorBidi"/>
                <w:b/>
                <w:color w:val="FF0000"/>
                <w:sz w:val="18"/>
                <w:szCs w:val="18"/>
                <w:lang w:val="en-GB"/>
              </w:rPr>
              <w:t>09</w:t>
            </w:r>
            <w:r w:rsidRPr="00873B77">
              <w:rPr>
                <w:rFonts w:asciiTheme="majorBidi" w:hAnsiTheme="majorBidi" w:cstheme="majorBidi"/>
                <w:b/>
                <w:color w:val="FF0000"/>
                <w:sz w:val="18"/>
                <w:szCs w:val="18"/>
                <w:lang w:val="en-GB"/>
              </w:rPr>
              <w:t xml:space="preserve">:00 </w:t>
            </w:r>
            <w:r w:rsidR="0038132B" w:rsidRPr="00873B77">
              <w:rPr>
                <w:rFonts w:asciiTheme="majorBidi" w:hAnsiTheme="majorBidi" w:cstheme="majorBidi"/>
                <w:b/>
                <w:color w:val="FF0000"/>
                <w:sz w:val="18"/>
                <w:szCs w:val="18"/>
                <w:lang w:val="en-GB"/>
              </w:rPr>
              <w:t>AM</w:t>
            </w:r>
            <w:r w:rsidR="008F51BF" w:rsidRPr="00873B77">
              <w:rPr>
                <w:rFonts w:asciiTheme="majorBidi" w:hAnsiTheme="majorBidi" w:cstheme="majorBidi"/>
                <w:b/>
                <w:color w:val="FF0000"/>
                <w:sz w:val="18"/>
                <w:szCs w:val="18"/>
                <w:lang w:val="en-GB"/>
              </w:rPr>
              <w:t>- 0</w:t>
            </w:r>
            <w:r w:rsidR="0021259C">
              <w:rPr>
                <w:rFonts w:asciiTheme="majorBidi" w:hAnsiTheme="majorBidi" w:cstheme="majorBidi"/>
                <w:b/>
                <w:color w:val="FF0000"/>
                <w:sz w:val="18"/>
                <w:szCs w:val="18"/>
                <w:lang w:val="en-GB"/>
              </w:rPr>
              <w:t>2</w:t>
            </w:r>
            <w:r w:rsidR="008F51BF" w:rsidRPr="00873B77">
              <w:rPr>
                <w:rFonts w:asciiTheme="majorBidi" w:hAnsiTheme="majorBidi" w:cstheme="majorBidi"/>
                <w:b/>
                <w:color w:val="FF0000"/>
                <w:sz w:val="18"/>
                <w:szCs w:val="18"/>
                <w:lang w:val="en-GB"/>
              </w:rPr>
              <w:t xml:space="preserve">:00 </w:t>
            </w:r>
            <w:r w:rsidR="0081477B" w:rsidRPr="00873B77">
              <w:rPr>
                <w:rFonts w:asciiTheme="majorBidi" w:hAnsiTheme="majorBidi" w:cstheme="majorBidi"/>
                <w:b/>
                <w:color w:val="FF0000"/>
                <w:sz w:val="18"/>
                <w:szCs w:val="18"/>
                <w:lang w:val="en-GB"/>
              </w:rPr>
              <w:t>PM (</w:t>
            </w:r>
            <w:r w:rsidRPr="00873B77">
              <w:rPr>
                <w:rFonts w:asciiTheme="majorBidi" w:hAnsiTheme="majorBidi" w:cstheme="majorBidi"/>
                <w:b/>
                <w:color w:val="FF0000"/>
                <w:sz w:val="18"/>
                <w:szCs w:val="18"/>
                <w:lang w:val="en-GB"/>
              </w:rPr>
              <w:t>Late Submission will not accepted)</w:t>
            </w:r>
          </w:p>
          <w:p w14:paraId="32C41B64" w14:textId="56518B78" w:rsidR="008D2606" w:rsidRPr="00873B77" w:rsidRDefault="008D2606" w:rsidP="00964538">
            <w:pPr>
              <w:bidi/>
              <w:rPr>
                <w:rFonts w:asciiTheme="majorBidi" w:hAnsiTheme="majorBidi" w:cstheme="majorBidi"/>
                <w:b/>
                <w:sz w:val="18"/>
                <w:szCs w:val="18"/>
                <w:rtl/>
                <w:lang w:val="en-US" w:bidi="prs-AF"/>
              </w:rPr>
            </w:pPr>
            <w:r w:rsidRPr="00873B77">
              <w:rPr>
                <w:rFonts w:asciiTheme="majorBidi" w:hAnsiTheme="majorBidi" w:cstheme="majorBidi"/>
                <w:b/>
                <w:sz w:val="18"/>
                <w:szCs w:val="18"/>
                <w:rtl/>
                <w:lang w:val="en-US" w:bidi="fa-IR"/>
              </w:rPr>
              <w:t xml:space="preserve">تمامی متقاضی ها </w:t>
            </w:r>
            <w:r w:rsidR="0038132B" w:rsidRPr="00873B77">
              <w:rPr>
                <w:rFonts w:asciiTheme="majorBidi" w:hAnsiTheme="majorBidi" w:cstheme="majorBidi"/>
                <w:b/>
                <w:sz w:val="18"/>
                <w:szCs w:val="18"/>
                <w:rtl/>
                <w:lang w:val="en-US" w:bidi="fa-IR"/>
              </w:rPr>
              <w:t>درخواستی های خود را</w:t>
            </w:r>
            <w:r w:rsidR="008F51BF" w:rsidRPr="00873B77">
              <w:rPr>
                <w:rFonts w:asciiTheme="majorBidi" w:hAnsiTheme="majorBidi" w:cstheme="majorBidi"/>
                <w:b/>
                <w:sz w:val="18"/>
                <w:szCs w:val="18"/>
                <w:lang w:val="en-US" w:bidi="fa-IR"/>
              </w:rPr>
              <w:t xml:space="preserve"> </w:t>
            </w:r>
            <w:r w:rsidR="008F51BF" w:rsidRPr="00873B77">
              <w:rPr>
                <w:rFonts w:asciiTheme="majorBidi" w:hAnsiTheme="majorBidi" w:cstheme="majorBidi"/>
                <w:b/>
                <w:sz w:val="18"/>
                <w:szCs w:val="18"/>
                <w:rtl/>
                <w:lang w:val="en-US" w:bidi="fa-IR"/>
              </w:rPr>
              <w:t xml:space="preserve">به </w:t>
            </w:r>
            <w:r w:rsidR="0038132B" w:rsidRPr="00873B77">
              <w:rPr>
                <w:rFonts w:asciiTheme="majorBidi" w:hAnsiTheme="majorBidi" w:cstheme="majorBidi"/>
                <w:b/>
                <w:sz w:val="18"/>
                <w:szCs w:val="18"/>
                <w:rtl/>
                <w:lang w:val="en-US" w:bidi="fa-IR"/>
              </w:rPr>
              <w:t xml:space="preserve"> تا</w:t>
            </w:r>
            <w:r w:rsidR="0021259C">
              <w:rPr>
                <w:rFonts w:asciiTheme="majorBidi" w:hAnsiTheme="majorBidi" w:cstheme="majorBidi" w:hint="cs"/>
                <w:bCs/>
                <w:sz w:val="18"/>
                <w:szCs w:val="18"/>
                <w:rtl/>
                <w:lang w:val="en-US" w:bidi="fa-IR"/>
              </w:rPr>
              <w:t>ر</w:t>
            </w:r>
            <w:r w:rsidR="0021259C" w:rsidRPr="0021259C">
              <w:rPr>
                <w:rFonts w:asciiTheme="majorBidi" w:hAnsiTheme="majorBidi" w:cstheme="majorBidi" w:hint="cs"/>
                <w:b/>
                <w:sz w:val="18"/>
                <w:szCs w:val="18"/>
                <w:rtl/>
                <w:lang w:val="en-US" w:bidi="fa-IR"/>
              </w:rPr>
              <w:t>یخ</w:t>
            </w:r>
            <w:r w:rsidR="0021259C">
              <w:rPr>
                <w:rFonts w:asciiTheme="majorBidi" w:hAnsiTheme="majorBidi" w:cstheme="majorBidi" w:hint="cs"/>
                <w:b/>
                <w:sz w:val="18"/>
                <w:szCs w:val="18"/>
                <w:rtl/>
                <w:lang w:val="en-US" w:bidi="fa-IR"/>
              </w:rPr>
              <w:t xml:space="preserve"> </w:t>
            </w:r>
            <w:r w:rsidR="004B1FDA">
              <w:rPr>
                <w:rFonts w:asciiTheme="majorBidi" w:hAnsiTheme="majorBidi" w:cstheme="majorBidi"/>
                <w:b/>
                <w:sz w:val="18"/>
                <w:szCs w:val="18"/>
                <w:lang w:val="en-US" w:bidi="fa-IR"/>
              </w:rPr>
              <w:t>22</w:t>
            </w:r>
            <w:r w:rsidR="0021259C">
              <w:rPr>
                <w:rFonts w:asciiTheme="majorBidi" w:hAnsiTheme="majorBidi" w:cstheme="majorBidi" w:hint="cs"/>
                <w:b/>
                <w:sz w:val="18"/>
                <w:szCs w:val="18"/>
                <w:rtl/>
                <w:lang w:val="en-US" w:bidi="fa-IR"/>
              </w:rPr>
              <w:t xml:space="preserve"> اپریل 2026</w:t>
            </w:r>
            <w:r w:rsidR="0038132B" w:rsidRPr="00873B77">
              <w:rPr>
                <w:rFonts w:asciiTheme="majorBidi" w:hAnsiTheme="majorBidi" w:cstheme="majorBidi"/>
                <w:b/>
                <w:sz w:val="18"/>
                <w:szCs w:val="18"/>
                <w:rtl/>
                <w:lang w:val="en-US" w:bidi="fa-IR"/>
              </w:rPr>
              <w:t xml:space="preserve"> </w:t>
            </w:r>
            <w:r w:rsidR="0021259C">
              <w:rPr>
                <w:rFonts w:asciiTheme="majorBidi" w:hAnsiTheme="majorBidi" w:cstheme="majorBidi" w:hint="cs"/>
                <w:b/>
                <w:sz w:val="18"/>
                <w:szCs w:val="18"/>
                <w:rtl/>
                <w:lang w:val="en-US" w:bidi="fa-IR"/>
              </w:rPr>
              <w:t>09</w:t>
            </w:r>
            <w:r w:rsidR="0038132B" w:rsidRPr="00873B77">
              <w:rPr>
                <w:rFonts w:asciiTheme="majorBidi" w:hAnsiTheme="majorBidi" w:cstheme="majorBidi"/>
                <w:b/>
                <w:sz w:val="18"/>
                <w:szCs w:val="18"/>
                <w:rtl/>
                <w:lang w:val="en-US" w:bidi="fa-IR"/>
              </w:rPr>
              <w:t>:00 قبل از ظهر</w:t>
            </w:r>
            <w:r w:rsidR="0081477B" w:rsidRPr="00873B77">
              <w:rPr>
                <w:rFonts w:asciiTheme="majorBidi" w:hAnsiTheme="majorBidi" w:cstheme="majorBidi"/>
                <w:b/>
                <w:sz w:val="18"/>
                <w:szCs w:val="18"/>
                <w:rtl/>
                <w:lang w:val="en-US" w:bidi="fa-IR"/>
              </w:rPr>
              <w:t>الی</w:t>
            </w:r>
            <w:r w:rsidR="0021259C">
              <w:rPr>
                <w:rFonts w:asciiTheme="majorBidi" w:hAnsiTheme="majorBidi" w:cstheme="majorBidi" w:hint="cs"/>
                <w:b/>
                <w:sz w:val="18"/>
                <w:szCs w:val="18"/>
                <w:rtl/>
                <w:lang w:val="en-US" w:bidi="fa-IR"/>
              </w:rPr>
              <w:t xml:space="preserve"> 02:00</w:t>
            </w:r>
            <w:r w:rsidR="0081477B" w:rsidRPr="00873B77">
              <w:rPr>
                <w:rFonts w:asciiTheme="majorBidi" w:hAnsiTheme="majorBidi" w:cstheme="majorBidi"/>
                <w:b/>
                <w:sz w:val="18"/>
                <w:szCs w:val="18"/>
                <w:rtl/>
                <w:lang w:val="en-US" w:bidi="fa-IR"/>
              </w:rPr>
              <w:t xml:space="preserve"> بعداز ظهر تسلیم نماید بعداز وقت معین تسلیمی آفر قابل پذیرش نیست  </w:t>
            </w:r>
            <w:r w:rsidR="0038132B" w:rsidRPr="00873B77">
              <w:rPr>
                <w:rFonts w:asciiTheme="majorBidi" w:hAnsiTheme="majorBidi" w:cstheme="majorBidi"/>
                <w:b/>
                <w:sz w:val="18"/>
                <w:szCs w:val="18"/>
                <w:rtl/>
                <w:lang w:val="en-US" w:bidi="fa-IR"/>
              </w:rPr>
              <w:t xml:space="preserve"> </w:t>
            </w:r>
          </w:p>
          <w:p w14:paraId="285B8746" w14:textId="700C0BB2" w:rsidR="008D2606" w:rsidRPr="00873B77" w:rsidRDefault="008D2606" w:rsidP="008D2606">
            <w:pPr>
              <w:rPr>
                <w:rFonts w:asciiTheme="majorBidi" w:hAnsiTheme="majorBidi" w:cstheme="majorBidi"/>
                <w:b/>
                <w:sz w:val="18"/>
                <w:szCs w:val="18"/>
                <w:rtl/>
                <w:lang w:val="en-US" w:bidi="fa-IR"/>
              </w:rPr>
            </w:pPr>
            <w:r w:rsidRPr="00873B77">
              <w:rPr>
                <w:rFonts w:asciiTheme="majorBidi" w:hAnsiTheme="majorBidi" w:cstheme="majorBidi"/>
                <w:b/>
                <w:color w:val="FF0000"/>
                <w:sz w:val="18"/>
                <w:szCs w:val="18"/>
                <w:lang w:val="en-GB"/>
              </w:rPr>
              <w:t>-Bid Opening date and tim</w:t>
            </w:r>
            <w:r w:rsidR="0038132B" w:rsidRPr="00873B77">
              <w:rPr>
                <w:rFonts w:asciiTheme="majorBidi" w:hAnsiTheme="majorBidi" w:cstheme="majorBidi"/>
                <w:b/>
                <w:color w:val="FF0000"/>
                <w:sz w:val="18"/>
                <w:szCs w:val="18"/>
                <w:lang w:val="en-GB"/>
              </w:rPr>
              <w:t>e</w:t>
            </w:r>
            <w:r w:rsidR="0038132B" w:rsidRPr="00873B77">
              <w:rPr>
                <w:rFonts w:asciiTheme="majorBidi" w:hAnsiTheme="majorBidi" w:cstheme="majorBidi"/>
                <w:b/>
                <w:color w:val="FF0000"/>
                <w:sz w:val="18"/>
                <w:szCs w:val="18"/>
                <w:lang w:val="en-US" w:bidi="prs-AF"/>
              </w:rPr>
              <w:t>:</w:t>
            </w:r>
            <w:r w:rsidR="0021259C">
              <w:rPr>
                <w:rFonts w:asciiTheme="majorBidi" w:hAnsiTheme="majorBidi" w:cstheme="majorBidi"/>
                <w:b/>
                <w:color w:val="FF0000"/>
                <w:sz w:val="18"/>
                <w:szCs w:val="18"/>
                <w:lang w:val="en-US" w:bidi="prs-AF"/>
              </w:rPr>
              <w:t xml:space="preserve"> 2</w:t>
            </w:r>
            <w:r w:rsidR="004B1FDA">
              <w:rPr>
                <w:rFonts w:asciiTheme="majorBidi" w:hAnsiTheme="majorBidi" w:cstheme="majorBidi"/>
                <w:b/>
                <w:color w:val="FF0000"/>
                <w:sz w:val="18"/>
                <w:szCs w:val="18"/>
                <w:lang w:val="en-US" w:bidi="prs-AF"/>
              </w:rPr>
              <w:t>3</w:t>
            </w:r>
            <w:r w:rsidR="0021259C">
              <w:rPr>
                <w:rFonts w:asciiTheme="majorBidi" w:hAnsiTheme="majorBidi" w:cstheme="majorBidi"/>
                <w:b/>
                <w:color w:val="FF0000"/>
                <w:sz w:val="18"/>
                <w:szCs w:val="18"/>
                <w:lang w:val="en-US" w:bidi="prs-AF"/>
              </w:rPr>
              <w:t>-April-2026</w:t>
            </w:r>
            <w:r w:rsidRPr="00873B77">
              <w:rPr>
                <w:rFonts w:asciiTheme="majorBidi" w:hAnsiTheme="majorBidi" w:cstheme="majorBidi"/>
                <w:b/>
                <w:color w:val="FF0000"/>
                <w:sz w:val="18"/>
                <w:szCs w:val="18"/>
                <w:lang w:val="en-GB"/>
              </w:rPr>
              <w:t xml:space="preserve"> </w:t>
            </w:r>
            <w:r w:rsidR="0081477B" w:rsidRPr="00873B77">
              <w:rPr>
                <w:rFonts w:asciiTheme="majorBidi" w:hAnsiTheme="majorBidi" w:cstheme="majorBidi"/>
                <w:b/>
                <w:color w:val="FF0000"/>
                <w:sz w:val="18"/>
                <w:szCs w:val="18"/>
                <w:lang w:val="en-GB"/>
              </w:rPr>
              <w:t xml:space="preserve">from </w:t>
            </w:r>
            <w:r w:rsidR="0021259C">
              <w:rPr>
                <w:rFonts w:asciiTheme="majorBidi" w:hAnsiTheme="majorBidi" w:cstheme="majorBidi"/>
                <w:b/>
                <w:color w:val="FF0000"/>
                <w:sz w:val="18"/>
                <w:szCs w:val="18"/>
                <w:lang w:val="en-GB"/>
              </w:rPr>
              <w:t>10</w:t>
            </w:r>
            <w:r w:rsidR="0081477B" w:rsidRPr="00873B77">
              <w:rPr>
                <w:rFonts w:asciiTheme="majorBidi" w:hAnsiTheme="majorBidi" w:cstheme="majorBidi"/>
                <w:b/>
                <w:color w:val="FF0000"/>
                <w:sz w:val="18"/>
                <w:szCs w:val="18"/>
                <w:lang w:val="en-GB"/>
              </w:rPr>
              <w:t xml:space="preserve">:00 </w:t>
            </w:r>
            <w:r w:rsidR="0021259C">
              <w:rPr>
                <w:rFonts w:asciiTheme="majorBidi" w:hAnsiTheme="majorBidi" w:cstheme="majorBidi"/>
                <w:b/>
                <w:color w:val="FF0000"/>
                <w:sz w:val="18"/>
                <w:szCs w:val="18"/>
                <w:lang w:val="en-GB"/>
              </w:rPr>
              <w:t>A</w:t>
            </w:r>
            <w:r w:rsidR="0081477B" w:rsidRPr="00873B77">
              <w:rPr>
                <w:rFonts w:asciiTheme="majorBidi" w:hAnsiTheme="majorBidi" w:cstheme="majorBidi"/>
                <w:b/>
                <w:color w:val="FF0000"/>
                <w:sz w:val="18"/>
                <w:szCs w:val="18"/>
                <w:lang w:val="en-GB"/>
              </w:rPr>
              <w:t>M-</w:t>
            </w:r>
            <w:r w:rsidRPr="00873B77">
              <w:rPr>
                <w:rFonts w:asciiTheme="majorBidi" w:hAnsiTheme="majorBidi" w:cstheme="majorBidi"/>
                <w:b/>
                <w:color w:val="FF0000"/>
                <w:sz w:val="18"/>
                <w:szCs w:val="18"/>
                <w:lang w:val="en-GB"/>
              </w:rPr>
              <w:t xml:space="preserve"> </w:t>
            </w:r>
            <w:r w:rsidR="0021259C">
              <w:rPr>
                <w:rFonts w:asciiTheme="majorBidi" w:hAnsiTheme="majorBidi" w:cstheme="majorBidi"/>
                <w:b/>
                <w:color w:val="FF0000"/>
                <w:sz w:val="18"/>
                <w:szCs w:val="18"/>
                <w:lang w:val="en-GB"/>
              </w:rPr>
              <w:t>11</w:t>
            </w:r>
            <w:r w:rsidRPr="00873B77">
              <w:rPr>
                <w:rFonts w:asciiTheme="majorBidi" w:hAnsiTheme="majorBidi" w:cstheme="majorBidi"/>
                <w:b/>
                <w:color w:val="FF0000"/>
                <w:sz w:val="18"/>
                <w:szCs w:val="18"/>
                <w:lang w:val="en-GB"/>
              </w:rPr>
              <w:t xml:space="preserve">:00 </w:t>
            </w:r>
            <w:r w:rsidR="0021259C">
              <w:rPr>
                <w:rFonts w:asciiTheme="majorBidi" w:hAnsiTheme="majorBidi" w:cstheme="majorBidi"/>
                <w:b/>
                <w:color w:val="FF0000"/>
                <w:sz w:val="18"/>
                <w:szCs w:val="18"/>
                <w:lang w:val="en-GB"/>
              </w:rPr>
              <w:t>A</w:t>
            </w:r>
            <w:r w:rsidRPr="00873B77">
              <w:rPr>
                <w:rFonts w:asciiTheme="majorBidi" w:hAnsiTheme="majorBidi" w:cstheme="majorBidi"/>
                <w:b/>
                <w:color w:val="FF0000"/>
                <w:sz w:val="18"/>
                <w:szCs w:val="18"/>
                <w:lang w:val="en-GB"/>
              </w:rPr>
              <w:t>M</w:t>
            </w:r>
          </w:p>
          <w:p w14:paraId="5A6147E5" w14:textId="37EFF3DC" w:rsidR="008D2606" w:rsidRPr="00873B77" w:rsidRDefault="008D2606" w:rsidP="0081477B">
            <w:pPr>
              <w:bidi/>
              <w:rPr>
                <w:rFonts w:asciiTheme="majorBidi" w:hAnsiTheme="majorBidi" w:cstheme="majorBidi"/>
                <w:b/>
                <w:color w:val="FF0000"/>
                <w:sz w:val="18"/>
                <w:szCs w:val="18"/>
                <w:rtl/>
                <w:lang w:val="en-US" w:bidi="fa-IR"/>
              </w:rPr>
            </w:pPr>
            <w:r w:rsidRPr="00873B77">
              <w:rPr>
                <w:rFonts w:asciiTheme="majorBidi" w:hAnsiTheme="majorBidi" w:cstheme="majorBidi"/>
                <w:b/>
                <w:sz w:val="18"/>
                <w:szCs w:val="18"/>
                <w:rtl/>
                <w:lang w:val="en-US" w:bidi="fa-IR"/>
              </w:rPr>
              <w:t xml:space="preserve">زمان بازگشایی آفرها به تاریخ </w:t>
            </w:r>
            <w:r w:rsidR="00122473" w:rsidRPr="00873B77">
              <w:rPr>
                <w:rFonts w:asciiTheme="majorBidi" w:hAnsiTheme="majorBidi" w:cstheme="majorBidi"/>
                <w:b/>
                <w:sz w:val="18"/>
                <w:szCs w:val="18"/>
                <w:lang w:val="en-US" w:bidi="fa-IR"/>
              </w:rPr>
              <w:t>2</w:t>
            </w:r>
            <w:r w:rsidR="004B1FDA">
              <w:rPr>
                <w:rFonts w:asciiTheme="majorBidi" w:hAnsiTheme="majorBidi" w:cstheme="majorBidi"/>
                <w:b/>
                <w:sz w:val="18"/>
                <w:szCs w:val="18"/>
                <w:lang w:val="en-US" w:bidi="fa-IR"/>
              </w:rPr>
              <w:t>3</w:t>
            </w:r>
            <w:r w:rsidRPr="00873B77">
              <w:rPr>
                <w:rFonts w:asciiTheme="majorBidi" w:hAnsiTheme="majorBidi" w:cstheme="majorBidi"/>
                <w:b/>
                <w:sz w:val="18"/>
                <w:szCs w:val="18"/>
                <w:rtl/>
                <w:lang w:val="en-US" w:bidi="fa-IR"/>
              </w:rPr>
              <w:t xml:space="preserve"> </w:t>
            </w:r>
            <w:r w:rsidR="0002785B" w:rsidRPr="00873B77">
              <w:rPr>
                <w:rFonts w:asciiTheme="majorBidi" w:hAnsiTheme="majorBidi" w:cstheme="majorBidi"/>
                <w:b/>
                <w:sz w:val="18"/>
                <w:szCs w:val="18"/>
                <w:rtl/>
                <w:lang w:val="en-US" w:bidi="fa-IR"/>
              </w:rPr>
              <w:t>آپریل</w:t>
            </w:r>
            <w:r w:rsidRPr="00873B77">
              <w:rPr>
                <w:rFonts w:asciiTheme="majorBidi" w:hAnsiTheme="majorBidi" w:cstheme="majorBidi"/>
                <w:b/>
                <w:sz w:val="18"/>
                <w:szCs w:val="18"/>
                <w:rtl/>
                <w:lang w:val="en-US" w:bidi="fa-IR"/>
              </w:rPr>
              <w:t xml:space="preserve"> </w:t>
            </w:r>
            <w:r w:rsidR="0021259C">
              <w:rPr>
                <w:rFonts w:asciiTheme="majorBidi" w:hAnsiTheme="majorBidi" w:cstheme="majorBidi"/>
                <w:b/>
                <w:sz w:val="18"/>
                <w:szCs w:val="18"/>
                <w:lang w:val="en-US" w:bidi="fa-IR"/>
              </w:rPr>
              <w:t>2026</w:t>
            </w:r>
            <w:r w:rsidRPr="00873B77">
              <w:rPr>
                <w:rFonts w:asciiTheme="majorBidi" w:hAnsiTheme="majorBidi" w:cstheme="majorBidi"/>
                <w:b/>
                <w:sz w:val="18"/>
                <w:szCs w:val="18"/>
                <w:rtl/>
                <w:lang w:val="en-US" w:bidi="fa-IR"/>
              </w:rPr>
              <w:t xml:space="preserve"> </w:t>
            </w:r>
            <w:r w:rsidR="0081477B" w:rsidRPr="00873B77">
              <w:rPr>
                <w:rFonts w:asciiTheme="majorBidi" w:hAnsiTheme="majorBidi" w:cstheme="majorBidi"/>
                <w:b/>
                <w:sz w:val="18"/>
                <w:szCs w:val="18"/>
                <w:rtl/>
                <w:lang w:val="en-US" w:bidi="fa-IR"/>
              </w:rPr>
              <w:t>از</w:t>
            </w:r>
            <w:r w:rsidRPr="00873B77">
              <w:rPr>
                <w:rFonts w:asciiTheme="majorBidi" w:hAnsiTheme="majorBidi" w:cstheme="majorBidi"/>
                <w:b/>
                <w:sz w:val="18"/>
                <w:szCs w:val="18"/>
                <w:rtl/>
                <w:lang w:val="en-US" w:bidi="fa-IR"/>
              </w:rPr>
              <w:t xml:space="preserve"> ساعت 0</w:t>
            </w:r>
            <w:r w:rsidR="0081477B" w:rsidRPr="00873B77">
              <w:rPr>
                <w:rFonts w:asciiTheme="majorBidi" w:hAnsiTheme="majorBidi" w:cstheme="majorBidi"/>
                <w:b/>
                <w:sz w:val="18"/>
                <w:szCs w:val="18"/>
                <w:lang w:val="en-US" w:bidi="fa-IR"/>
              </w:rPr>
              <w:t>0</w:t>
            </w:r>
            <w:r w:rsidRPr="00873B77">
              <w:rPr>
                <w:rFonts w:asciiTheme="majorBidi" w:hAnsiTheme="majorBidi" w:cstheme="majorBidi"/>
                <w:b/>
                <w:sz w:val="18"/>
                <w:szCs w:val="18"/>
                <w:rtl/>
                <w:lang w:val="en-US" w:bidi="fa-IR"/>
              </w:rPr>
              <w:t>:</w:t>
            </w:r>
            <w:r w:rsidR="0021259C">
              <w:rPr>
                <w:rFonts w:asciiTheme="majorBidi" w:hAnsiTheme="majorBidi" w:cstheme="majorBidi"/>
                <w:b/>
                <w:sz w:val="18"/>
                <w:szCs w:val="18"/>
                <w:lang w:val="en-US" w:bidi="fa-IR"/>
              </w:rPr>
              <w:t>10</w:t>
            </w:r>
            <w:r w:rsidRPr="00873B77">
              <w:rPr>
                <w:rFonts w:asciiTheme="majorBidi" w:hAnsiTheme="majorBidi" w:cstheme="majorBidi"/>
                <w:b/>
                <w:sz w:val="18"/>
                <w:szCs w:val="18"/>
                <w:rtl/>
                <w:lang w:val="en-US" w:bidi="fa-IR"/>
              </w:rPr>
              <w:t xml:space="preserve"> </w:t>
            </w:r>
            <w:r w:rsidR="0081477B" w:rsidRPr="00873B77">
              <w:rPr>
                <w:rFonts w:asciiTheme="majorBidi" w:hAnsiTheme="majorBidi" w:cstheme="majorBidi"/>
                <w:b/>
                <w:sz w:val="18"/>
                <w:szCs w:val="18"/>
                <w:rtl/>
                <w:lang w:val="en-US" w:bidi="fa-IR"/>
              </w:rPr>
              <w:t xml:space="preserve">الی </w:t>
            </w:r>
            <w:r w:rsidR="0021259C">
              <w:rPr>
                <w:rFonts w:asciiTheme="majorBidi" w:hAnsiTheme="majorBidi" w:cstheme="majorBidi"/>
                <w:b/>
                <w:sz w:val="18"/>
                <w:szCs w:val="18"/>
                <w:lang w:val="en-US" w:bidi="fa-IR"/>
              </w:rPr>
              <w:t>11</w:t>
            </w:r>
            <w:r w:rsidR="0081477B" w:rsidRPr="00873B77">
              <w:rPr>
                <w:rFonts w:asciiTheme="majorBidi" w:hAnsiTheme="majorBidi" w:cstheme="majorBidi"/>
                <w:b/>
                <w:sz w:val="18"/>
                <w:szCs w:val="18"/>
                <w:lang w:val="en-US" w:bidi="fa-IR"/>
              </w:rPr>
              <w:t>:00</w:t>
            </w:r>
            <w:r w:rsidR="0081477B" w:rsidRPr="00873B77">
              <w:rPr>
                <w:rFonts w:asciiTheme="majorBidi" w:hAnsiTheme="majorBidi" w:cstheme="majorBidi"/>
                <w:b/>
                <w:sz w:val="18"/>
                <w:szCs w:val="18"/>
                <w:rtl/>
                <w:lang w:val="en-US" w:bidi="fa-IR"/>
              </w:rPr>
              <w:t xml:space="preserve"> </w:t>
            </w:r>
            <w:r w:rsidR="0021259C">
              <w:rPr>
                <w:rFonts w:asciiTheme="majorBidi" w:hAnsiTheme="majorBidi" w:cstheme="majorBidi" w:hint="cs"/>
                <w:b/>
                <w:sz w:val="18"/>
                <w:szCs w:val="18"/>
                <w:rtl/>
                <w:lang w:val="en-US" w:bidi="fa-IR"/>
              </w:rPr>
              <w:t>قبل از</w:t>
            </w:r>
            <w:r w:rsidRPr="00873B77">
              <w:rPr>
                <w:rFonts w:asciiTheme="majorBidi" w:hAnsiTheme="majorBidi" w:cstheme="majorBidi"/>
                <w:b/>
                <w:sz w:val="18"/>
                <w:szCs w:val="18"/>
                <w:rtl/>
                <w:lang w:val="en-US" w:bidi="fa-IR"/>
              </w:rPr>
              <w:t xml:space="preserve"> ظهر خواهد بود</w:t>
            </w:r>
            <w:r w:rsidRPr="00873B77">
              <w:rPr>
                <w:rFonts w:asciiTheme="majorBidi" w:hAnsiTheme="majorBidi" w:cstheme="majorBidi"/>
                <w:b/>
                <w:color w:val="FF0000"/>
                <w:sz w:val="18"/>
                <w:szCs w:val="18"/>
                <w:rtl/>
                <w:lang w:val="en-US" w:bidi="fa-IR"/>
              </w:rPr>
              <w:t>.</w:t>
            </w:r>
          </w:p>
          <w:p w14:paraId="4B804F21" w14:textId="3F522EE1" w:rsidR="002C3187" w:rsidRPr="00873B77" w:rsidRDefault="002C3187" w:rsidP="002C3187">
            <w:pPr>
              <w:bidi/>
              <w:rPr>
                <w:rFonts w:asciiTheme="majorBidi" w:hAnsiTheme="majorBidi" w:cstheme="majorBidi"/>
                <w:b/>
                <w:sz w:val="18"/>
                <w:szCs w:val="18"/>
                <w:rtl/>
                <w:lang w:val="en-US" w:bidi="fa-IR"/>
              </w:rPr>
            </w:pPr>
          </w:p>
        </w:tc>
      </w:tr>
    </w:tbl>
    <w:p w14:paraId="1B6B4247" w14:textId="77777777" w:rsidR="00D73BF7" w:rsidRPr="00873B77" w:rsidRDefault="00D73BF7" w:rsidP="00D73BF7">
      <w:pPr>
        <w:rPr>
          <w:rFonts w:asciiTheme="majorBidi" w:hAnsiTheme="majorBidi" w:cstheme="majorBidi"/>
          <w:b/>
          <w:sz w:val="18"/>
          <w:szCs w:val="18"/>
          <w:highlight w:val="yellow"/>
          <w:lang w:val="en-GB"/>
        </w:rPr>
      </w:pPr>
    </w:p>
    <w:p w14:paraId="471D55D0" w14:textId="77777777" w:rsidR="00D52493" w:rsidRPr="00873B77" w:rsidRDefault="00D52493" w:rsidP="00D73BF7">
      <w:pPr>
        <w:rPr>
          <w:rFonts w:asciiTheme="majorBidi" w:hAnsiTheme="majorBidi" w:cstheme="majorBidi"/>
          <w:b/>
          <w:sz w:val="18"/>
          <w:szCs w:val="18"/>
          <w:highlight w:val="yellow"/>
          <w:lang w:val="en-GB"/>
        </w:rPr>
      </w:pPr>
    </w:p>
    <w:p w14:paraId="5E06F87A" w14:textId="77777777" w:rsidR="00D078E1" w:rsidRPr="00873B77" w:rsidRDefault="00D078E1" w:rsidP="00D73BF7">
      <w:pPr>
        <w:rPr>
          <w:rFonts w:asciiTheme="majorBidi" w:hAnsiTheme="majorBidi" w:cstheme="majorBidi"/>
          <w:b/>
          <w:sz w:val="18"/>
          <w:szCs w:val="18"/>
          <w:highlight w:val="yellow"/>
          <w:lang w:val="en-GB"/>
        </w:rPr>
      </w:pPr>
    </w:p>
    <w:p w14:paraId="1974353A" w14:textId="77777777" w:rsidR="00D078E1" w:rsidRPr="00873B77" w:rsidRDefault="00D078E1" w:rsidP="00D73BF7">
      <w:pPr>
        <w:rPr>
          <w:rFonts w:asciiTheme="majorBidi" w:hAnsiTheme="majorBidi" w:cstheme="majorBidi"/>
          <w:b/>
          <w:sz w:val="18"/>
          <w:szCs w:val="18"/>
          <w:highlight w:val="yellow"/>
          <w:lang w:val="en-GB"/>
        </w:rPr>
      </w:pPr>
    </w:p>
    <w:p w14:paraId="68727707" w14:textId="77777777" w:rsidR="000D3A9B" w:rsidRPr="00873B77" w:rsidRDefault="000D3A9B" w:rsidP="000D3A9B">
      <w:pPr>
        <w:bidi/>
        <w:rPr>
          <w:rFonts w:asciiTheme="majorBidi" w:hAnsiTheme="majorBidi" w:cstheme="majorBidi"/>
          <w:b/>
          <w:sz w:val="18"/>
          <w:szCs w:val="18"/>
          <w:highlight w:val="yellow"/>
          <w:rtl/>
          <w:lang w:val="en-GB" w:bidi="ps-AF"/>
        </w:rPr>
      </w:pPr>
    </w:p>
    <w:p w14:paraId="799629E8" w14:textId="77777777" w:rsidR="009C6686" w:rsidRPr="00873B77" w:rsidRDefault="009C6686" w:rsidP="009C6686">
      <w:pPr>
        <w:bidi/>
        <w:rPr>
          <w:rFonts w:asciiTheme="majorBidi" w:hAnsiTheme="majorBidi" w:cstheme="majorBidi"/>
          <w:b/>
          <w:sz w:val="18"/>
          <w:szCs w:val="18"/>
          <w:highlight w:val="yellow"/>
          <w:rtl/>
          <w:lang w:val="en-GB" w:bidi="ps-AF"/>
        </w:rPr>
      </w:pPr>
    </w:p>
    <w:p w14:paraId="79A92F3A" w14:textId="77777777" w:rsidR="009C6686" w:rsidRPr="00873B77" w:rsidRDefault="009C6686" w:rsidP="009C6686">
      <w:pPr>
        <w:bidi/>
        <w:rPr>
          <w:rFonts w:asciiTheme="majorBidi" w:hAnsiTheme="majorBidi" w:cstheme="majorBidi"/>
          <w:b/>
          <w:sz w:val="18"/>
          <w:szCs w:val="18"/>
          <w:highlight w:val="yellow"/>
          <w:lang w:val="en-GB" w:bidi="ps-AF"/>
        </w:rPr>
      </w:pPr>
    </w:p>
    <w:p w14:paraId="45828129" w14:textId="77777777" w:rsidR="00452DF0" w:rsidRPr="00873B77" w:rsidRDefault="00452DF0" w:rsidP="00452DF0">
      <w:pPr>
        <w:bidi/>
        <w:rPr>
          <w:rFonts w:asciiTheme="majorBidi" w:hAnsiTheme="majorBidi" w:cstheme="majorBidi"/>
          <w:b/>
          <w:sz w:val="18"/>
          <w:szCs w:val="18"/>
          <w:highlight w:val="yellow"/>
          <w:lang w:val="en-GB" w:bidi="ps-AF"/>
        </w:rPr>
      </w:pPr>
    </w:p>
    <w:p w14:paraId="6C2D2759" w14:textId="77777777" w:rsidR="00452DF0" w:rsidRPr="00873B77" w:rsidRDefault="00452DF0" w:rsidP="00452DF0">
      <w:pPr>
        <w:bidi/>
        <w:rPr>
          <w:rFonts w:asciiTheme="majorBidi" w:hAnsiTheme="majorBidi" w:cstheme="majorBidi"/>
          <w:b/>
          <w:sz w:val="18"/>
          <w:szCs w:val="18"/>
          <w:highlight w:val="yellow"/>
          <w:lang w:val="en-GB" w:bidi="ps-AF"/>
        </w:rPr>
      </w:pPr>
    </w:p>
    <w:p w14:paraId="3A257CFC" w14:textId="77777777" w:rsidR="00452DF0" w:rsidRPr="00873B77" w:rsidRDefault="00452DF0" w:rsidP="00452DF0">
      <w:pPr>
        <w:bidi/>
        <w:rPr>
          <w:rFonts w:asciiTheme="majorBidi" w:hAnsiTheme="majorBidi" w:cstheme="majorBidi"/>
          <w:b/>
          <w:sz w:val="18"/>
          <w:szCs w:val="18"/>
          <w:highlight w:val="yellow"/>
          <w:lang w:val="en-GB" w:bidi="ps-AF"/>
        </w:rPr>
      </w:pPr>
    </w:p>
    <w:p w14:paraId="55238B07" w14:textId="77777777" w:rsidR="00452DF0" w:rsidRPr="00873B77" w:rsidRDefault="00452DF0" w:rsidP="00452DF0">
      <w:pPr>
        <w:bidi/>
        <w:rPr>
          <w:rFonts w:asciiTheme="majorBidi" w:hAnsiTheme="majorBidi" w:cstheme="majorBidi"/>
          <w:b/>
          <w:sz w:val="18"/>
          <w:szCs w:val="18"/>
          <w:highlight w:val="yellow"/>
          <w:lang w:val="en-GB" w:bidi="ps-AF"/>
        </w:rPr>
      </w:pPr>
    </w:p>
    <w:p w14:paraId="4C2942E2" w14:textId="77777777" w:rsidR="00452DF0" w:rsidRPr="00873B77" w:rsidRDefault="00452DF0" w:rsidP="00452DF0">
      <w:pPr>
        <w:bidi/>
        <w:rPr>
          <w:rFonts w:asciiTheme="majorBidi" w:hAnsiTheme="majorBidi" w:cstheme="majorBidi"/>
          <w:b/>
          <w:sz w:val="18"/>
          <w:szCs w:val="18"/>
          <w:highlight w:val="yellow"/>
          <w:lang w:val="en-GB" w:bidi="ps-AF"/>
        </w:rPr>
      </w:pPr>
    </w:p>
    <w:p w14:paraId="36B8CA7D" w14:textId="77777777" w:rsidR="00B66942" w:rsidRPr="00873B77" w:rsidRDefault="00B66942" w:rsidP="00B66942">
      <w:pPr>
        <w:bidi/>
        <w:rPr>
          <w:rFonts w:asciiTheme="majorBidi" w:hAnsiTheme="majorBidi" w:cstheme="majorBidi"/>
          <w:b/>
          <w:sz w:val="18"/>
          <w:szCs w:val="18"/>
          <w:highlight w:val="yellow"/>
          <w:rtl/>
          <w:lang w:val="en-GB" w:bidi="ps-AF"/>
        </w:rPr>
      </w:pPr>
    </w:p>
    <w:p w14:paraId="267FFD5B" w14:textId="77777777" w:rsidR="009C6686" w:rsidRPr="00873B77" w:rsidRDefault="009C6686" w:rsidP="009C6686">
      <w:pPr>
        <w:bidi/>
        <w:rPr>
          <w:rFonts w:asciiTheme="majorBidi" w:hAnsiTheme="majorBidi" w:cstheme="majorBidi"/>
          <w:b/>
          <w:sz w:val="18"/>
          <w:szCs w:val="18"/>
          <w:highlight w:val="yellow"/>
          <w:rtl/>
          <w:lang w:val="en-GB" w:bidi="ps-AF"/>
        </w:rPr>
      </w:pPr>
    </w:p>
    <w:p w14:paraId="44330DE7" w14:textId="77777777" w:rsidR="00C34BE0" w:rsidRPr="00873B77" w:rsidRDefault="00C34BE0" w:rsidP="00C34BE0">
      <w:pPr>
        <w:bidi/>
        <w:rPr>
          <w:rFonts w:asciiTheme="majorBidi" w:hAnsiTheme="majorBidi" w:cstheme="majorBidi"/>
          <w:sz w:val="18"/>
          <w:szCs w:val="18"/>
          <w:highlight w:val="yellow"/>
          <w:lang w:val="en-US" w:bidi="ps-AF"/>
        </w:rPr>
      </w:pPr>
    </w:p>
    <w:p w14:paraId="119EFF98" w14:textId="0216150E" w:rsidR="005A64D8" w:rsidRPr="00873B77" w:rsidRDefault="007C5A95" w:rsidP="005A64D8">
      <w:pPr>
        <w:rPr>
          <w:rFonts w:asciiTheme="majorBidi" w:hAnsiTheme="majorBidi" w:cstheme="majorBidi"/>
          <w:sz w:val="18"/>
          <w:szCs w:val="18"/>
          <w:lang w:val="en-US"/>
        </w:rPr>
      </w:pPr>
      <w:r w:rsidRPr="00873B77">
        <w:rPr>
          <w:rFonts w:asciiTheme="majorBidi" w:hAnsiTheme="majorBidi" w:cstheme="majorBidi"/>
          <w:b/>
          <w:sz w:val="18"/>
          <w:szCs w:val="18"/>
          <w:lang w:val="en-GB"/>
        </w:rPr>
        <w:lastRenderedPageBreak/>
        <w:t xml:space="preserve">RURAL REHEBILATATION ASSOCIATION OF AFGHANISTAN (RRAA) INVITES </w:t>
      </w:r>
      <w:r w:rsidRPr="00873B77">
        <w:rPr>
          <w:rFonts w:asciiTheme="majorBidi" w:hAnsiTheme="majorBidi" w:cstheme="majorBidi"/>
          <w:b/>
          <w:sz w:val="18"/>
          <w:szCs w:val="18"/>
          <w:lang w:val="en-US"/>
        </w:rPr>
        <w:t>REGISTERED LOGISTIC</w:t>
      </w:r>
      <w:r w:rsidRPr="00873B77">
        <w:rPr>
          <w:rFonts w:asciiTheme="majorBidi" w:hAnsiTheme="majorBidi" w:cstheme="majorBidi"/>
          <w:b/>
          <w:sz w:val="18"/>
          <w:szCs w:val="18"/>
          <w:lang w:val="en-GB"/>
        </w:rPr>
        <w:t xml:space="preserve"> </w:t>
      </w:r>
      <w:r w:rsidR="0021259C">
        <w:rPr>
          <w:rFonts w:asciiTheme="majorBidi" w:hAnsiTheme="majorBidi" w:cstheme="majorBidi"/>
          <w:b/>
          <w:sz w:val="18"/>
          <w:szCs w:val="18"/>
          <w:lang w:val="en-GB"/>
        </w:rPr>
        <w:t xml:space="preserve">AND TRANSPORTATION COMPANIES </w:t>
      </w:r>
      <w:r w:rsidRPr="00873B77">
        <w:rPr>
          <w:rFonts w:asciiTheme="majorBidi" w:hAnsiTheme="majorBidi" w:cstheme="majorBidi"/>
          <w:b/>
          <w:sz w:val="18"/>
          <w:szCs w:val="18"/>
          <w:lang w:val="en-GB"/>
        </w:rPr>
        <w:t xml:space="preserve">TO SUBMIT A QUOTATION FOR </w:t>
      </w:r>
      <w:r w:rsidR="0021259C">
        <w:rPr>
          <w:rFonts w:asciiTheme="majorBidi" w:hAnsiTheme="majorBidi" w:cstheme="majorBidi"/>
          <w:b/>
          <w:sz w:val="18"/>
          <w:szCs w:val="18"/>
          <w:lang w:val="en-GB"/>
        </w:rPr>
        <w:t>–</w:t>
      </w:r>
      <w:r w:rsidRPr="00873B77">
        <w:rPr>
          <w:rFonts w:asciiTheme="majorBidi" w:hAnsiTheme="majorBidi" w:cstheme="majorBidi"/>
          <w:b/>
          <w:sz w:val="18"/>
          <w:szCs w:val="18"/>
          <w:lang w:val="en-GB"/>
        </w:rPr>
        <w:t xml:space="preserve"> </w:t>
      </w:r>
      <w:r w:rsidR="0021259C">
        <w:rPr>
          <w:rFonts w:asciiTheme="majorBidi" w:hAnsiTheme="majorBidi" w:cstheme="majorBidi"/>
          <w:b/>
          <w:sz w:val="18"/>
          <w:szCs w:val="18"/>
          <w:lang w:val="en-US"/>
        </w:rPr>
        <w:t xml:space="preserve">PROVISION OF </w:t>
      </w:r>
      <w:r w:rsidRPr="00873B77">
        <w:rPr>
          <w:rFonts w:asciiTheme="majorBidi" w:hAnsiTheme="majorBidi" w:cstheme="majorBidi"/>
          <w:b/>
          <w:sz w:val="18"/>
          <w:szCs w:val="18"/>
          <w:lang w:val="en-GB"/>
        </w:rPr>
        <w:t>RENTAL VEHICLES TO</w:t>
      </w:r>
      <w:r w:rsidR="001E68A7" w:rsidRPr="00873B77">
        <w:rPr>
          <w:rFonts w:asciiTheme="majorBidi" w:hAnsiTheme="majorBidi" w:cstheme="majorBidi"/>
          <w:b/>
          <w:sz w:val="18"/>
          <w:szCs w:val="18"/>
          <w:lang w:val="en-GB"/>
        </w:rPr>
        <w:t xml:space="preserve"> </w:t>
      </w:r>
      <w:r w:rsidR="001E68A7" w:rsidRPr="00873B77">
        <w:rPr>
          <w:rFonts w:asciiTheme="majorBidi" w:hAnsiTheme="majorBidi" w:cstheme="majorBidi"/>
          <w:b/>
          <w:sz w:val="18"/>
          <w:szCs w:val="18"/>
          <w:lang w:val="en-US"/>
        </w:rPr>
        <w:t>SORUBI</w:t>
      </w:r>
      <w:r w:rsidR="00BD742A" w:rsidRPr="00873B77">
        <w:rPr>
          <w:rFonts w:asciiTheme="majorBidi" w:hAnsiTheme="majorBidi" w:cstheme="majorBidi"/>
          <w:b/>
          <w:sz w:val="18"/>
          <w:szCs w:val="18"/>
          <w:lang w:val="en-US"/>
        </w:rPr>
        <w:t xml:space="preserve"> </w:t>
      </w:r>
      <w:r w:rsidR="001E68A7" w:rsidRPr="00873B77">
        <w:rPr>
          <w:rFonts w:asciiTheme="majorBidi" w:hAnsiTheme="majorBidi" w:cstheme="majorBidi"/>
          <w:b/>
          <w:sz w:val="18"/>
          <w:szCs w:val="18"/>
          <w:lang w:val="en-GB"/>
        </w:rPr>
        <w:t xml:space="preserve">AND </w:t>
      </w:r>
      <w:r w:rsidR="00BD742A" w:rsidRPr="00873B77">
        <w:rPr>
          <w:rFonts w:asciiTheme="majorBidi" w:hAnsiTheme="majorBidi" w:cstheme="majorBidi"/>
          <w:b/>
          <w:sz w:val="18"/>
          <w:szCs w:val="18"/>
          <w:lang w:val="en-GB"/>
        </w:rPr>
        <w:t>KHAK-E-JABAR</w:t>
      </w:r>
      <w:r w:rsidR="001E68A7" w:rsidRPr="00873B77">
        <w:rPr>
          <w:rFonts w:asciiTheme="majorBidi" w:hAnsiTheme="majorBidi" w:cstheme="majorBidi"/>
          <w:b/>
          <w:sz w:val="18"/>
          <w:szCs w:val="18"/>
          <w:lang w:val="en-GB"/>
        </w:rPr>
        <w:t xml:space="preserve"> DISTRICTS OF </w:t>
      </w:r>
      <w:r w:rsidR="00426049" w:rsidRPr="00873B77">
        <w:rPr>
          <w:rFonts w:asciiTheme="majorBidi" w:hAnsiTheme="majorBidi" w:cstheme="majorBidi"/>
          <w:b/>
          <w:sz w:val="18"/>
          <w:szCs w:val="18"/>
          <w:lang w:val="en-GB"/>
        </w:rPr>
        <w:t xml:space="preserve">KABUL </w:t>
      </w:r>
      <w:r w:rsidR="001E68A7" w:rsidRPr="00873B77">
        <w:rPr>
          <w:rFonts w:asciiTheme="majorBidi" w:hAnsiTheme="majorBidi" w:cstheme="majorBidi"/>
          <w:b/>
          <w:sz w:val="18"/>
          <w:szCs w:val="18"/>
          <w:lang w:val="en-GB"/>
        </w:rPr>
        <w:t>PROVINCE.</w:t>
      </w:r>
    </w:p>
    <w:p w14:paraId="6CDF57CE" w14:textId="77777777" w:rsidR="00D84400" w:rsidRPr="00873B77" w:rsidRDefault="00D84400" w:rsidP="00D84400">
      <w:pPr>
        <w:rPr>
          <w:rFonts w:asciiTheme="majorBidi" w:hAnsiTheme="majorBidi" w:cstheme="majorBidi"/>
          <w:sz w:val="18"/>
          <w:szCs w:val="18"/>
          <w:lang w:val="en-US"/>
        </w:rPr>
      </w:pPr>
    </w:p>
    <w:p w14:paraId="33185A0B" w14:textId="14B6019E" w:rsidR="00452487" w:rsidRPr="00873B77" w:rsidRDefault="00CB0620" w:rsidP="007B05FD">
      <w:pPr>
        <w:bidi/>
        <w:rPr>
          <w:rFonts w:asciiTheme="majorBidi" w:hAnsiTheme="majorBidi" w:cstheme="majorBidi"/>
          <w:bCs/>
          <w:sz w:val="18"/>
          <w:szCs w:val="18"/>
          <w:lang w:val="en-GB"/>
        </w:rPr>
      </w:pPr>
      <w:r w:rsidRPr="00873B77">
        <w:rPr>
          <w:rFonts w:asciiTheme="majorBidi" w:hAnsiTheme="majorBidi" w:cstheme="majorBidi"/>
          <w:bCs/>
          <w:sz w:val="18"/>
          <w:szCs w:val="18"/>
          <w:rtl/>
          <w:lang w:val="en-GB"/>
        </w:rPr>
        <w:t>اداره بازسازی دهات افغانستان</w:t>
      </w:r>
      <w:r w:rsidR="00D11B7C" w:rsidRPr="00873B77">
        <w:rPr>
          <w:rFonts w:asciiTheme="majorBidi" w:hAnsiTheme="majorBidi" w:cstheme="majorBidi"/>
          <w:bCs/>
          <w:sz w:val="18"/>
          <w:szCs w:val="18"/>
          <w:lang w:val="en-GB"/>
        </w:rPr>
        <w:t xml:space="preserve"> </w:t>
      </w:r>
      <w:r w:rsidR="00D11B7C" w:rsidRPr="00873B77">
        <w:rPr>
          <w:rFonts w:asciiTheme="majorBidi" w:hAnsiTheme="majorBidi" w:cstheme="majorBidi"/>
          <w:bCs/>
          <w:sz w:val="18"/>
          <w:szCs w:val="18"/>
          <w:rtl/>
          <w:lang w:val="en-GB"/>
        </w:rPr>
        <w:t xml:space="preserve">تحت پروژه </w:t>
      </w:r>
      <w:r w:rsidRPr="00873B77">
        <w:rPr>
          <w:rFonts w:asciiTheme="majorBidi" w:hAnsiTheme="majorBidi" w:cstheme="majorBidi"/>
          <w:bCs/>
          <w:sz w:val="18"/>
          <w:szCs w:val="18"/>
          <w:rtl/>
          <w:lang w:val="en-GB"/>
        </w:rPr>
        <w:t xml:space="preserve">از تمام شرکت های </w:t>
      </w:r>
      <w:r w:rsidR="00E246F4" w:rsidRPr="00873B77">
        <w:rPr>
          <w:rFonts w:asciiTheme="majorBidi" w:hAnsiTheme="majorBidi" w:cstheme="majorBidi"/>
          <w:bCs/>
          <w:sz w:val="18"/>
          <w:szCs w:val="18"/>
          <w:rtl/>
          <w:lang w:val="en-GB" w:bidi="fa-IR"/>
        </w:rPr>
        <w:t>لوجستیکی</w:t>
      </w:r>
      <w:r w:rsidR="006B15E1" w:rsidRPr="00873B77">
        <w:rPr>
          <w:rFonts w:asciiTheme="majorBidi" w:hAnsiTheme="majorBidi" w:cstheme="majorBidi"/>
          <w:bCs/>
          <w:sz w:val="18"/>
          <w:szCs w:val="18"/>
          <w:rtl/>
          <w:lang w:val="en-GB" w:bidi="fa-IR"/>
        </w:rPr>
        <w:t xml:space="preserve"> </w:t>
      </w:r>
      <w:r w:rsidR="0021259C">
        <w:rPr>
          <w:rFonts w:asciiTheme="majorBidi" w:hAnsiTheme="majorBidi" w:cstheme="majorBidi"/>
          <w:bCs/>
          <w:sz w:val="18"/>
          <w:szCs w:val="18"/>
          <w:lang w:val="en-GB" w:bidi="fa-IR"/>
        </w:rPr>
        <w:t xml:space="preserve"> </w:t>
      </w:r>
      <w:r w:rsidR="0021259C">
        <w:rPr>
          <w:rFonts w:asciiTheme="majorBidi" w:hAnsiTheme="majorBidi" w:cstheme="majorBidi" w:hint="cs"/>
          <w:bCs/>
          <w:sz w:val="18"/>
          <w:szCs w:val="18"/>
          <w:rtl/>
          <w:lang w:val="en-GB" w:bidi="fa-IR"/>
        </w:rPr>
        <w:t xml:space="preserve">و ترانسپورتی </w:t>
      </w:r>
      <w:r w:rsidR="006B15E1" w:rsidRPr="00873B77">
        <w:rPr>
          <w:rFonts w:asciiTheme="majorBidi" w:hAnsiTheme="majorBidi" w:cstheme="majorBidi"/>
          <w:bCs/>
          <w:sz w:val="18"/>
          <w:szCs w:val="18"/>
          <w:rtl/>
          <w:lang w:val="en-GB" w:bidi="fa-IR"/>
        </w:rPr>
        <w:t>راجستر شده</w:t>
      </w:r>
      <w:r w:rsidR="00E246F4" w:rsidRPr="00873B77">
        <w:rPr>
          <w:rFonts w:asciiTheme="majorBidi" w:hAnsiTheme="majorBidi" w:cstheme="majorBidi"/>
          <w:bCs/>
          <w:sz w:val="18"/>
          <w:szCs w:val="18"/>
          <w:rtl/>
          <w:lang w:val="en-GB" w:bidi="fa-IR"/>
        </w:rPr>
        <w:t xml:space="preserve"> </w:t>
      </w:r>
      <w:r w:rsidRPr="00873B77">
        <w:rPr>
          <w:rFonts w:asciiTheme="majorBidi" w:hAnsiTheme="majorBidi" w:cstheme="majorBidi"/>
          <w:bCs/>
          <w:sz w:val="18"/>
          <w:szCs w:val="18"/>
          <w:rtl/>
          <w:lang w:val="en-GB"/>
        </w:rPr>
        <w:t xml:space="preserve"> علا</w:t>
      </w:r>
      <w:r w:rsidR="00DB6A28" w:rsidRPr="00873B77">
        <w:rPr>
          <w:rFonts w:asciiTheme="majorBidi" w:hAnsiTheme="majorBidi" w:cstheme="majorBidi"/>
          <w:bCs/>
          <w:sz w:val="18"/>
          <w:szCs w:val="18"/>
          <w:rtl/>
          <w:lang w:val="en-GB"/>
        </w:rPr>
        <w:t>قه مند</w:t>
      </w:r>
      <w:r w:rsidRPr="00873B77">
        <w:rPr>
          <w:rFonts w:asciiTheme="majorBidi" w:hAnsiTheme="majorBidi" w:cstheme="majorBidi"/>
          <w:bCs/>
          <w:sz w:val="18"/>
          <w:szCs w:val="18"/>
          <w:rtl/>
          <w:lang w:val="en-GB"/>
        </w:rPr>
        <w:t xml:space="preserve"> دعوت می کند تا برای </w:t>
      </w:r>
      <w:r w:rsidR="00984366" w:rsidRPr="00873B77">
        <w:rPr>
          <w:rFonts w:asciiTheme="majorBidi" w:hAnsiTheme="majorBidi" w:cstheme="majorBidi"/>
          <w:bCs/>
          <w:sz w:val="18"/>
          <w:szCs w:val="18"/>
          <w:rtl/>
          <w:lang w:val="en-GB"/>
        </w:rPr>
        <w:t xml:space="preserve">تهیه وسیله نقلیه کرایه </w:t>
      </w:r>
      <w:r w:rsidR="006B15E1" w:rsidRPr="00873B77">
        <w:rPr>
          <w:rFonts w:asciiTheme="majorBidi" w:hAnsiTheme="majorBidi" w:cstheme="majorBidi"/>
          <w:bCs/>
          <w:sz w:val="18"/>
          <w:szCs w:val="18"/>
          <w:rtl/>
          <w:lang w:val="en-GB"/>
        </w:rPr>
        <w:t xml:space="preserve">وسایط برای </w:t>
      </w:r>
      <w:r w:rsidR="00A755E8" w:rsidRPr="00873B77">
        <w:rPr>
          <w:rFonts w:asciiTheme="majorBidi" w:hAnsiTheme="majorBidi" w:cstheme="majorBidi"/>
          <w:bCs/>
          <w:sz w:val="18"/>
          <w:szCs w:val="18"/>
          <w:rtl/>
          <w:lang w:val="en-GB"/>
        </w:rPr>
        <w:t xml:space="preserve">ولسوالیهای </w:t>
      </w:r>
      <w:r w:rsidR="000601CA" w:rsidRPr="00873B77">
        <w:rPr>
          <w:rFonts w:asciiTheme="majorBidi" w:hAnsiTheme="majorBidi" w:cstheme="majorBidi"/>
          <w:bCs/>
          <w:sz w:val="18"/>
          <w:szCs w:val="18"/>
          <w:rtl/>
          <w:lang w:val="en-GB"/>
        </w:rPr>
        <w:t xml:space="preserve">سروبی و خاکجبار </w:t>
      </w:r>
      <w:r w:rsidR="00A831FE" w:rsidRPr="00873B77">
        <w:rPr>
          <w:rFonts w:asciiTheme="majorBidi" w:hAnsiTheme="majorBidi" w:cstheme="majorBidi"/>
          <w:bCs/>
          <w:sz w:val="18"/>
          <w:szCs w:val="18"/>
          <w:rtl/>
          <w:lang w:val="en-GB" w:bidi="fa-IR"/>
        </w:rPr>
        <w:t xml:space="preserve">ولایت </w:t>
      </w:r>
      <w:r w:rsidR="000601CA" w:rsidRPr="00873B77">
        <w:rPr>
          <w:rFonts w:asciiTheme="majorBidi" w:hAnsiTheme="majorBidi" w:cstheme="majorBidi"/>
          <w:bCs/>
          <w:sz w:val="18"/>
          <w:szCs w:val="18"/>
          <w:rtl/>
          <w:lang w:val="en-GB" w:bidi="fa-IR"/>
        </w:rPr>
        <w:t>کابل</w:t>
      </w:r>
      <w:r w:rsidR="00984366" w:rsidRPr="00873B77">
        <w:rPr>
          <w:rFonts w:asciiTheme="majorBidi" w:hAnsiTheme="majorBidi" w:cstheme="majorBidi"/>
          <w:bCs/>
          <w:sz w:val="18"/>
          <w:szCs w:val="18"/>
          <w:rtl/>
          <w:lang w:val="en-GB"/>
        </w:rPr>
        <w:t xml:space="preserve"> </w:t>
      </w:r>
      <w:r w:rsidR="00B66942" w:rsidRPr="00873B77">
        <w:rPr>
          <w:rFonts w:asciiTheme="majorBidi" w:hAnsiTheme="majorBidi" w:cstheme="majorBidi"/>
          <w:bCs/>
          <w:sz w:val="18"/>
          <w:szCs w:val="18"/>
          <w:rtl/>
          <w:lang w:val="en-GB" w:bidi="fa-IR"/>
        </w:rPr>
        <w:t>نرخ</w:t>
      </w:r>
      <w:r w:rsidRPr="00873B77">
        <w:rPr>
          <w:rFonts w:asciiTheme="majorBidi" w:hAnsiTheme="majorBidi" w:cstheme="majorBidi"/>
          <w:bCs/>
          <w:sz w:val="18"/>
          <w:szCs w:val="18"/>
          <w:rtl/>
          <w:lang w:val="en-GB"/>
        </w:rPr>
        <w:t xml:space="preserve"> ارائه کنند.</w:t>
      </w:r>
    </w:p>
    <w:p w14:paraId="3BAC8B1C" w14:textId="77777777" w:rsidR="000D3A9B" w:rsidRPr="00873B77" w:rsidRDefault="000D3A9B" w:rsidP="000D3A9B">
      <w:pPr>
        <w:bidi/>
        <w:rPr>
          <w:rFonts w:asciiTheme="majorBidi" w:hAnsiTheme="majorBidi" w:cstheme="majorBidi"/>
          <w:bCs/>
          <w:sz w:val="18"/>
          <w:szCs w:val="18"/>
          <w:highlight w:val="yellow"/>
          <w:lang w:val="en-US" w:bidi="fa-IR"/>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20"/>
        <w:gridCol w:w="6750"/>
        <w:gridCol w:w="900"/>
        <w:gridCol w:w="990"/>
        <w:gridCol w:w="1080"/>
      </w:tblGrid>
      <w:tr w:rsidR="00500A14" w:rsidRPr="00873B77" w14:paraId="5E5FFD20" w14:textId="255FEE18" w:rsidTr="00910EA6">
        <w:trPr>
          <w:trHeight w:val="469"/>
        </w:trPr>
        <w:tc>
          <w:tcPr>
            <w:tcW w:w="625" w:type="dxa"/>
            <w:tcBorders>
              <w:bottom w:val="single" w:sz="4" w:space="0" w:color="auto"/>
            </w:tcBorders>
            <w:shd w:val="clear" w:color="auto" w:fill="F2F2F2" w:themeFill="background1" w:themeFillShade="F2"/>
            <w:vAlign w:val="center"/>
          </w:tcPr>
          <w:p w14:paraId="3D6F9C45" w14:textId="721EAD2D" w:rsidR="00C71E1A" w:rsidRPr="00873B77" w:rsidRDefault="00C71E1A" w:rsidP="00D078E1">
            <w:pPr>
              <w:bidi/>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No</w:t>
            </w:r>
            <w:r w:rsidR="00744485" w:rsidRPr="00873B77">
              <w:rPr>
                <w:rFonts w:asciiTheme="majorBidi" w:hAnsiTheme="majorBidi" w:cstheme="majorBidi"/>
                <w:b/>
                <w:sz w:val="18"/>
                <w:szCs w:val="18"/>
                <w:rtl/>
                <w:lang w:val="en-GB"/>
              </w:rPr>
              <w:t>/شماره</w:t>
            </w:r>
          </w:p>
        </w:tc>
        <w:tc>
          <w:tcPr>
            <w:tcW w:w="720" w:type="dxa"/>
            <w:tcBorders>
              <w:bottom w:val="single" w:sz="4" w:space="0" w:color="auto"/>
            </w:tcBorders>
            <w:shd w:val="clear" w:color="auto" w:fill="F2F2F2" w:themeFill="background1" w:themeFillShade="F2"/>
            <w:vAlign w:val="center"/>
          </w:tcPr>
          <w:p w14:paraId="7DCAE7EB" w14:textId="31FD0003" w:rsidR="00C71E1A" w:rsidRPr="00873B77" w:rsidRDefault="00C71E1A" w:rsidP="00D078E1">
            <w:pPr>
              <w:bidi/>
              <w:spacing w:after="160" w:line="259" w:lineRule="auto"/>
              <w:jc w:val="center"/>
              <w:rPr>
                <w:rFonts w:asciiTheme="majorBidi" w:hAnsiTheme="majorBidi" w:cstheme="majorBidi"/>
                <w:b/>
                <w:sz w:val="18"/>
                <w:szCs w:val="18"/>
              </w:rPr>
            </w:pPr>
            <w:r w:rsidRPr="00873B77">
              <w:rPr>
                <w:rFonts w:asciiTheme="majorBidi" w:hAnsiTheme="majorBidi" w:cstheme="majorBidi"/>
                <w:b/>
                <w:sz w:val="18"/>
                <w:szCs w:val="18"/>
              </w:rPr>
              <w:t>Items</w:t>
            </w:r>
            <w:r w:rsidR="00744485" w:rsidRPr="00873B77">
              <w:rPr>
                <w:rFonts w:asciiTheme="majorBidi" w:hAnsiTheme="majorBidi" w:cstheme="majorBidi"/>
                <w:b/>
                <w:sz w:val="18"/>
                <w:szCs w:val="18"/>
                <w:rtl/>
              </w:rPr>
              <w:t>-جنس</w:t>
            </w:r>
          </w:p>
        </w:tc>
        <w:tc>
          <w:tcPr>
            <w:tcW w:w="6750" w:type="dxa"/>
            <w:tcBorders>
              <w:bottom w:val="single" w:sz="4" w:space="0" w:color="auto"/>
            </w:tcBorders>
            <w:shd w:val="clear" w:color="auto" w:fill="F2F2F2" w:themeFill="background1" w:themeFillShade="F2"/>
            <w:vAlign w:val="center"/>
          </w:tcPr>
          <w:p w14:paraId="6C300EF1" w14:textId="25EBCD23" w:rsidR="00C71E1A" w:rsidRPr="00873B77" w:rsidRDefault="00744485" w:rsidP="00D078E1">
            <w:pPr>
              <w:jc w:val="center"/>
              <w:rPr>
                <w:rFonts w:asciiTheme="majorBidi" w:hAnsiTheme="majorBidi" w:cstheme="majorBidi"/>
                <w:b/>
                <w:sz w:val="18"/>
                <w:szCs w:val="18"/>
              </w:rPr>
            </w:pPr>
            <w:r w:rsidRPr="00873B77">
              <w:rPr>
                <w:rFonts w:asciiTheme="majorBidi" w:hAnsiTheme="majorBidi" w:cstheme="majorBidi"/>
                <w:b/>
                <w:sz w:val="18"/>
                <w:szCs w:val="18"/>
                <w:rtl/>
              </w:rPr>
              <w:t>-تفصیل</w:t>
            </w:r>
            <w:r w:rsidR="00C71E1A" w:rsidRPr="00873B77">
              <w:rPr>
                <w:rFonts w:asciiTheme="majorBidi" w:hAnsiTheme="majorBidi" w:cstheme="majorBidi"/>
                <w:b/>
                <w:sz w:val="18"/>
                <w:szCs w:val="18"/>
              </w:rPr>
              <w:t>Description</w:t>
            </w:r>
          </w:p>
        </w:tc>
        <w:tc>
          <w:tcPr>
            <w:tcW w:w="900" w:type="dxa"/>
            <w:tcBorders>
              <w:bottom w:val="single" w:sz="4" w:space="0" w:color="auto"/>
            </w:tcBorders>
            <w:shd w:val="clear" w:color="auto" w:fill="F2F2F2" w:themeFill="background1" w:themeFillShade="F2"/>
            <w:vAlign w:val="center"/>
          </w:tcPr>
          <w:p w14:paraId="158D6CD5" w14:textId="7B37EAA4" w:rsidR="00C71E1A" w:rsidRPr="00873B77" w:rsidRDefault="00C71E1A" w:rsidP="00D078E1">
            <w:pPr>
              <w:jc w:val="center"/>
              <w:rPr>
                <w:rFonts w:asciiTheme="majorBidi" w:hAnsiTheme="majorBidi" w:cstheme="majorBidi"/>
                <w:b/>
                <w:sz w:val="18"/>
                <w:szCs w:val="18"/>
              </w:rPr>
            </w:pPr>
          </w:p>
          <w:p w14:paraId="6D94E112" w14:textId="5975101E" w:rsidR="00C71E1A" w:rsidRPr="00873B77" w:rsidRDefault="00500A14" w:rsidP="00D078E1">
            <w:pPr>
              <w:jc w:val="center"/>
              <w:rPr>
                <w:rFonts w:asciiTheme="majorBidi" w:hAnsiTheme="majorBidi" w:cstheme="majorBidi"/>
                <w:b/>
                <w:sz w:val="18"/>
                <w:szCs w:val="18"/>
              </w:rPr>
            </w:pPr>
            <w:r w:rsidRPr="00873B77">
              <w:rPr>
                <w:rFonts w:asciiTheme="majorBidi" w:hAnsiTheme="majorBidi" w:cstheme="majorBidi"/>
                <w:b/>
                <w:sz w:val="18"/>
                <w:szCs w:val="18"/>
                <w:rtl/>
              </w:rPr>
              <w:t>-واحد</w:t>
            </w:r>
            <w:r w:rsidR="00C71E1A" w:rsidRPr="00873B77">
              <w:rPr>
                <w:rFonts w:asciiTheme="majorBidi" w:hAnsiTheme="majorBidi" w:cstheme="majorBidi"/>
                <w:b/>
                <w:sz w:val="18"/>
                <w:szCs w:val="18"/>
              </w:rPr>
              <w:t>Unit</w:t>
            </w:r>
          </w:p>
          <w:p w14:paraId="0ABA1509" w14:textId="52C2C85D" w:rsidR="00C71E1A" w:rsidRPr="00873B77" w:rsidRDefault="00C71E1A" w:rsidP="00D078E1">
            <w:pPr>
              <w:pStyle w:val="Heading1"/>
              <w:jc w:val="center"/>
              <w:rPr>
                <w:rFonts w:asciiTheme="majorBidi" w:hAnsiTheme="majorBidi" w:cstheme="majorBidi"/>
                <w:sz w:val="18"/>
                <w:szCs w:val="18"/>
              </w:rPr>
            </w:pPr>
          </w:p>
        </w:tc>
        <w:tc>
          <w:tcPr>
            <w:tcW w:w="990" w:type="dxa"/>
            <w:tcBorders>
              <w:bottom w:val="single" w:sz="4" w:space="0" w:color="auto"/>
            </w:tcBorders>
            <w:shd w:val="clear" w:color="auto" w:fill="F2F2F2" w:themeFill="background1" w:themeFillShade="F2"/>
            <w:vAlign w:val="center"/>
          </w:tcPr>
          <w:p w14:paraId="7F53304C" w14:textId="5B88C756" w:rsidR="00C71E1A" w:rsidRPr="00873B77" w:rsidRDefault="00500A14" w:rsidP="00D078E1">
            <w:pPr>
              <w:jc w:val="center"/>
              <w:rPr>
                <w:rFonts w:asciiTheme="majorBidi" w:hAnsiTheme="majorBidi" w:cstheme="majorBidi"/>
                <w:b/>
                <w:sz w:val="18"/>
                <w:szCs w:val="18"/>
              </w:rPr>
            </w:pPr>
            <w:r w:rsidRPr="00873B77">
              <w:rPr>
                <w:rFonts w:asciiTheme="majorBidi" w:hAnsiTheme="majorBidi" w:cstheme="majorBidi"/>
                <w:b/>
                <w:sz w:val="18"/>
                <w:szCs w:val="18"/>
                <w:rtl/>
              </w:rPr>
              <w:t>- تعداد</w:t>
            </w:r>
            <w:r w:rsidR="00C71E1A" w:rsidRPr="00873B77">
              <w:rPr>
                <w:rFonts w:asciiTheme="majorBidi" w:hAnsiTheme="majorBidi" w:cstheme="majorBidi"/>
                <w:b/>
                <w:sz w:val="18"/>
                <w:szCs w:val="18"/>
              </w:rPr>
              <w:t>QTY</w:t>
            </w:r>
          </w:p>
        </w:tc>
        <w:tc>
          <w:tcPr>
            <w:tcW w:w="1080" w:type="dxa"/>
            <w:tcBorders>
              <w:bottom w:val="single" w:sz="4" w:space="0" w:color="auto"/>
            </w:tcBorders>
            <w:shd w:val="clear" w:color="auto" w:fill="F2F2F2" w:themeFill="background1" w:themeFillShade="F2"/>
            <w:vAlign w:val="center"/>
          </w:tcPr>
          <w:p w14:paraId="6C3DE110" w14:textId="3F661C20" w:rsidR="00C71E1A" w:rsidRPr="00873B77" w:rsidRDefault="00500A14" w:rsidP="00D078E1">
            <w:pPr>
              <w:jc w:val="center"/>
              <w:rPr>
                <w:rFonts w:asciiTheme="majorBidi" w:hAnsiTheme="majorBidi" w:cstheme="majorBidi"/>
                <w:b/>
                <w:sz w:val="18"/>
                <w:szCs w:val="18"/>
                <w:rtl/>
                <w:lang w:val="en-US" w:bidi="fa-IR"/>
              </w:rPr>
            </w:pPr>
            <w:r w:rsidRPr="00873B77">
              <w:rPr>
                <w:rFonts w:asciiTheme="majorBidi" w:hAnsiTheme="majorBidi" w:cstheme="majorBidi"/>
                <w:b/>
                <w:sz w:val="18"/>
                <w:szCs w:val="18"/>
                <w:lang w:val="en-US"/>
              </w:rPr>
              <w:t>Duration-</w:t>
            </w:r>
            <w:r w:rsidRPr="00873B77">
              <w:rPr>
                <w:rFonts w:asciiTheme="majorBidi" w:hAnsiTheme="majorBidi" w:cstheme="majorBidi"/>
                <w:b/>
                <w:sz w:val="18"/>
                <w:szCs w:val="18"/>
                <w:rtl/>
                <w:lang w:val="en-US" w:bidi="fa-IR"/>
              </w:rPr>
              <w:t>مدت</w:t>
            </w:r>
          </w:p>
        </w:tc>
      </w:tr>
      <w:tr w:rsidR="00500A14" w:rsidRPr="00873B77" w14:paraId="549F9AE9" w14:textId="1CF0148E" w:rsidTr="00910EA6">
        <w:trPr>
          <w:trHeight w:hRule="exact" w:val="7615"/>
        </w:trPr>
        <w:tc>
          <w:tcPr>
            <w:tcW w:w="625" w:type="dxa"/>
            <w:tcBorders>
              <w:top w:val="single" w:sz="4" w:space="0" w:color="auto"/>
              <w:left w:val="single" w:sz="4" w:space="0" w:color="auto"/>
              <w:bottom w:val="single" w:sz="4" w:space="0" w:color="auto"/>
              <w:right w:val="single" w:sz="4" w:space="0" w:color="auto"/>
            </w:tcBorders>
            <w:vAlign w:val="center"/>
          </w:tcPr>
          <w:p w14:paraId="237E9941" w14:textId="7BD850E3" w:rsidR="00C71E1A" w:rsidRPr="00873B77" w:rsidRDefault="00C71E1A" w:rsidP="000D29D7">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1</w:t>
            </w:r>
          </w:p>
        </w:tc>
        <w:tc>
          <w:tcPr>
            <w:tcW w:w="720" w:type="dxa"/>
            <w:tcBorders>
              <w:top w:val="single" w:sz="4" w:space="0" w:color="auto"/>
              <w:left w:val="single" w:sz="4" w:space="0" w:color="auto"/>
              <w:bottom w:val="single" w:sz="4" w:space="0" w:color="auto"/>
              <w:right w:val="single" w:sz="4" w:space="0" w:color="auto"/>
            </w:tcBorders>
            <w:vAlign w:val="center"/>
          </w:tcPr>
          <w:p w14:paraId="0BDCECC9" w14:textId="37A28306" w:rsidR="00C71E1A" w:rsidRPr="00873B77" w:rsidRDefault="00131602" w:rsidP="000D29D7">
            <w:pPr>
              <w:rPr>
                <w:rFonts w:asciiTheme="majorBidi" w:hAnsiTheme="majorBidi" w:cstheme="majorBidi"/>
                <w:b/>
                <w:bCs/>
                <w:sz w:val="18"/>
                <w:szCs w:val="18"/>
                <w:rtl/>
                <w:lang w:val="en-GB"/>
              </w:rPr>
            </w:pPr>
            <w:r w:rsidRPr="00873B77">
              <w:rPr>
                <w:rFonts w:asciiTheme="majorBidi" w:hAnsiTheme="majorBidi" w:cstheme="majorBidi"/>
                <w:b/>
                <w:bCs/>
                <w:sz w:val="18"/>
                <w:szCs w:val="18"/>
                <w:lang w:val="en-GB"/>
              </w:rPr>
              <w:t>Hilux</w:t>
            </w:r>
          </w:p>
          <w:p w14:paraId="48C4D390" w14:textId="02F3DD03" w:rsidR="00C71E1A" w:rsidRPr="00873B77" w:rsidRDefault="00131602" w:rsidP="000D29D7">
            <w:pPr>
              <w:rPr>
                <w:rFonts w:asciiTheme="majorBidi" w:hAnsiTheme="majorBidi" w:cstheme="majorBidi"/>
                <w:sz w:val="18"/>
                <w:szCs w:val="18"/>
                <w:rtl/>
                <w:lang w:val="en-GB" w:bidi="fa-IR"/>
              </w:rPr>
            </w:pPr>
            <w:r w:rsidRPr="00873B77">
              <w:rPr>
                <w:rFonts w:asciiTheme="majorBidi" w:hAnsiTheme="majorBidi" w:cstheme="majorBidi"/>
                <w:sz w:val="18"/>
                <w:szCs w:val="18"/>
                <w:rtl/>
                <w:lang w:val="en-GB" w:bidi="fa-IR"/>
              </w:rPr>
              <w:t>هایلکس</w:t>
            </w:r>
            <w:r w:rsidR="005855E8" w:rsidRPr="00873B77">
              <w:rPr>
                <w:rFonts w:asciiTheme="majorBidi" w:hAnsiTheme="majorBidi" w:cstheme="majorBidi"/>
                <w:sz w:val="18"/>
                <w:szCs w:val="18"/>
                <w:rtl/>
                <w:lang w:val="en-GB" w:bidi="fa-IR"/>
              </w:rPr>
              <w:t xml:space="preserve"> </w:t>
            </w:r>
          </w:p>
        </w:tc>
        <w:tc>
          <w:tcPr>
            <w:tcW w:w="6750" w:type="dxa"/>
            <w:tcBorders>
              <w:top w:val="single" w:sz="4" w:space="0" w:color="auto"/>
              <w:left w:val="nil"/>
              <w:bottom w:val="single" w:sz="4" w:space="0" w:color="auto"/>
              <w:right w:val="single" w:sz="4" w:space="0" w:color="auto"/>
            </w:tcBorders>
          </w:tcPr>
          <w:p w14:paraId="7FA7F80A" w14:textId="77777777" w:rsidR="00C71E1A" w:rsidRPr="00873B77" w:rsidRDefault="00C71E1A" w:rsidP="00C71E1A">
            <w:pPr>
              <w:ind w:left="360"/>
              <w:rPr>
                <w:rFonts w:asciiTheme="majorBidi" w:hAnsiTheme="majorBidi" w:cstheme="majorBidi"/>
                <w:b/>
                <w:bCs/>
                <w:sz w:val="18"/>
                <w:szCs w:val="18"/>
                <w:rtl/>
                <w:lang w:val="en-US"/>
              </w:rPr>
            </w:pPr>
          </w:p>
          <w:p w14:paraId="4021017E" w14:textId="653380DD" w:rsidR="001964F1" w:rsidRPr="00873B77" w:rsidRDefault="001964F1" w:rsidP="001964F1">
            <w:pPr>
              <w:jc w:val="right"/>
              <w:rPr>
                <w:rFonts w:asciiTheme="majorBidi" w:hAnsiTheme="majorBidi" w:cstheme="majorBidi"/>
                <w:sz w:val="18"/>
                <w:szCs w:val="18"/>
                <w:rtl/>
                <w:lang w:bidi="fa-IR"/>
              </w:rPr>
            </w:pPr>
          </w:p>
          <w:p w14:paraId="4B0B80CF" w14:textId="443A2C52" w:rsidR="001964F1" w:rsidRPr="00873B77" w:rsidRDefault="0087075D" w:rsidP="00452DF0">
            <w:pPr>
              <w:pStyle w:val="ListParagraph"/>
              <w:numPr>
                <w:ilvl w:val="0"/>
                <w:numId w:val="16"/>
              </w:numPr>
              <w:rPr>
                <w:rFonts w:asciiTheme="majorBidi" w:hAnsiTheme="majorBidi" w:cstheme="majorBidi"/>
                <w:sz w:val="18"/>
                <w:szCs w:val="18"/>
                <w:lang w:val="en-US" w:bidi="fa-IR"/>
              </w:rPr>
            </w:pPr>
            <w:r w:rsidRPr="00873B77">
              <w:rPr>
                <w:rFonts w:asciiTheme="majorBidi" w:hAnsiTheme="majorBidi" w:cstheme="majorBidi"/>
                <w:sz w:val="18"/>
                <w:szCs w:val="18"/>
                <w:lang w:val="en-US" w:bidi="fa-IR"/>
              </w:rPr>
              <w:t xml:space="preserve">Type of Vehicle Hilux </w:t>
            </w:r>
            <w:r w:rsidR="007C5A95" w:rsidRPr="00873B77">
              <w:rPr>
                <w:rFonts w:asciiTheme="majorBidi" w:hAnsiTheme="majorBidi" w:cstheme="majorBidi"/>
                <w:sz w:val="18"/>
                <w:szCs w:val="18"/>
                <w:lang w:val="en-US" w:bidi="fa-IR"/>
              </w:rPr>
              <w:t>M</w:t>
            </w:r>
            <w:r w:rsidR="001964F1" w:rsidRPr="00873B77">
              <w:rPr>
                <w:rFonts w:asciiTheme="majorBidi" w:hAnsiTheme="majorBidi" w:cstheme="majorBidi"/>
                <w:sz w:val="18"/>
                <w:szCs w:val="18"/>
                <w:lang w:val="en-US" w:bidi="fa-IR"/>
              </w:rPr>
              <w:t xml:space="preserve">odel </w:t>
            </w:r>
            <w:r w:rsidR="002917F7" w:rsidRPr="00873B77">
              <w:rPr>
                <w:rFonts w:asciiTheme="majorBidi" w:hAnsiTheme="majorBidi" w:cstheme="majorBidi"/>
                <w:sz w:val="18"/>
                <w:szCs w:val="18"/>
                <w:lang w:val="en-US" w:bidi="fa-IR"/>
              </w:rPr>
              <w:t>of</w:t>
            </w:r>
            <w:r w:rsidR="001964F1" w:rsidRPr="00873B77">
              <w:rPr>
                <w:rFonts w:asciiTheme="majorBidi" w:hAnsiTheme="majorBidi" w:cstheme="majorBidi"/>
                <w:sz w:val="18"/>
                <w:szCs w:val="18"/>
                <w:lang w:val="en-US" w:bidi="fa-IR"/>
              </w:rPr>
              <w:t xml:space="preserve"> 200</w:t>
            </w:r>
            <w:r w:rsidR="00131602" w:rsidRPr="00873B77">
              <w:rPr>
                <w:rFonts w:asciiTheme="majorBidi" w:hAnsiTheme="majorBidi" w:cstheme="majorBidi"/>
                <w:sz w:val="18"/>
                <w:szCs w:val="18"/>
                <w:rtl/>
                <w:lang w:val="en-US" w:bidi="fa-IR"/>
              </w:rPr>
              <w:t>0</w:t>
            </w:r>
            <w:r w:rsidR="005855E8" w:rsidRPr="00873B77">
              <w:rPr>
                <w:rFonts w:asciiTheme="majorBidi" w:hAnsiTheme="majorBidi" w:cstheme="majorBidi"/>
                <w:sz w:val="18"/>
                <w:szCs w:val="18"/>
                <w:lang w:val="en-US" w:bidi="fa-IR"/>
              </w:rPr>
              <w:t xml:space="preserve"> or above. </w:t>
            </w:r>
          </w:p>
          <w:p w14:paraId="6A4F438D" w14:textId="0621ADDC" w:rsidR="00A204F1" w:rsidRPr="00873B77" w:rsidRDefault="0087075D" w:rsidP="00452DF0">
            <w:pPr>
              <w:pStyle w:val="ListParagraph"/>
              <w:numPr>
                <w:ilvl w:val="0"/>
                <w:numId w:val="16"/>
              </w:numPr>
              <w:bidi/>
              <w:rPr>
                <w:rFonts w:asciiTheme="majorBidi" w:hAnsiTheme="majorBidi" w:cstheme="majorBidi"/>
                <w:sz w:val="18"/>
                <w:szCs w:val="18"/>
                <w:lang w:val="en-US" w:bidi="fa-IR"/>
              </w:rPr>
            </w:pPr>
            <w:r w:rsidRPr="00873B77">
              <w:rPr>
                <w:rFonts w:asciiTheme="majorBidi" w:hAnsiTheme="majorBidi" w:cstheme="majorBidi"/>
                <w:sz w:val="18"/>
                <w:szCs w:val="18"/>
                <w:rtl/>
                <w:lang w:bidi="fa-IR"/>
              </w:rPr>
              <w:t xml:space="preserve">نوعیت موتر هایلکس </w:t>
            </w:r>
            <w:r w:rsidR="00A204F1" w:rsidRPr="00873B77">
              <w:rPr>
                <w:rFonts w:asciiTheme="majorBidi" w:hAnsiTheme="majorBidi" w:cstheme="majorBidi"/>
                <w:sz w:val="18"/>
                <w:szCs w:val="18"/>
                <w:rtl/>
                <w:lang w:bidi="fa-IR"/>
              </w:rPr>
              <w:t>مودل موتر ها باید</w:t>
            </w:r>
            <w:r w:rsidR="00131602" w:rsidRPr="00873B77">
              <w:rPr>
                <w:rFonts w:asciiTheme="majorBidi" w:hAnsiTheme="majorBidi" w:cstheme="majorBidi"/>
                <w:sz w:val="18"/>
                <w:szCs w:val="18"/>
                <w:rtl/>
                <w:lang w:bidi="fa-IR"/>
              </w:rPr>
              <w:t>2000</w:t>
            </w:r>
            <w:r w:rsidR="00A204F1" w:rsidRPr="00873B77">
              <w:rPr>
                <w:rFonts w:asciiTheme="majorBidi" w:hAnsiTheme="majorBidi" w:cstheme="majorBidi"/>
                <w:sz w:val="18"/>
                <w:szCs w:val="18"/>
                <w:rtl/>
                <w:lang w:bidi="fa-IR"/>
              </w:rPr>
              <w:t xml:space="preserve"> یا بالال تر از آن .</w:t>
            </w:r>
          </w:p>
          <w:p w14:paraId="7F2BB416" w14:textId="3753E0B9" w:rsidR="00344423" w:rsidRPr="00873B77" w:rsidRDefault="00344423" w:rsidP="00452DF0">
            <w:pPr>
              <w:pStyle w:val="ListParagraph"/>
              <w:numPr>
                <w:ilvl w:val="0"/>
                <w:numId w:val="17"/>
              </w:numPr>
              <w:rPr>
                <w:rFonts w:asciiTheme="majorBidi" w:hAnsiTheme="majorBidi" w:cstheme="majorBidi"/>
                <w:sz w:val="18"/>
                <w:szCs w:val="18"/>
                <w:lang w:val="en-US" w:bidi="fa-IR"/>
              </w:rPr>
            </w:pPr>
            <w:r w:rsidRPr="00873B77">
              <w:rPr>
                <w:rFonts w:asciiTheme="majorBidi" w:hAnsiTheme="majorBidi" w:cstheme="majorBidi"/>
                <w:sz w:val="18"/>
                <w:szCs w:val="18"/>
                <w:lang w:val="en-US" w:bidi="fa-IR"/>
              </w:rPr>
              <w:t xml:space="preserve">The vehicle should have a right-hand </w:t>
            </w:r>
            <w:r w:rsidR="002917F7" w:rsidRPr="00873B77">
              <w:rPr>
                <w:rFonts w:asciiTheme="majorBidi" w:hAnsiTheme="majorBidi" w:cstheme="majorBidi"/>
                <w:sz w:val="18"/>
                <w:szCs w:val="18"/>
                <w:lang w:val="en-US" w:bidi="fa-IR"/>
              </w:rPr>
              <w:t>(Afghanistan</w:t>
            </w:r>
            <w:r w:rsidRPr="00873B77">
              <w:rPr>
                <w:rFonts w:asciiTheme="majorBidi" w:hAnsiTheme="majorBidi" w:cstheme="majorBidi"/>
                <w:sz w:val="18"/>
                <w:szCs w:val="18"/>
                <w:lang w:val="en-US" w:bidi="fa-IR"/>
              </w:rPr>
              <w:t>) and active AC system which will be used during all field trips.</w:t>
            </w:r>
          </w:p>
          <w:p w14:paraId="619B0382" w14:textId="5BF4F81B" w:rsidR="00A204F1" w:rsidRPr="00873B77" w:rsidRDefault="00A204F1" w:rsidP="00452DF0">
            <w:pPr>
              <w:pStyle w:val="ListParagraph"/>
              <w:numPr>
                <w:ilvl w:val="0"/>
                <w:numId w:val="17"/>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موتر های مذکور دست افغانتسان  و دارای سیستم فعال ای سی باشد که در زمان سفر از آنها استفاده میگردد.</w:t>
            </w:r>
          </w:p>
          <w:p w14:paraId="2050C503" w14:textId="74126508" w:rsidR="001964F1" w:rsidRPr="00873B77" w:rsidRDefault="00344423" w:rsidP="00452DF0">
            <w:pPr>
              <w:pStyle w:val="ListParagraph"/>
              <w:numPr>
                <w:ilvl w:val="0"/>
                <w:numId w:val="18"/>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 xml:space="preserve">Coverage areas: </w:t>
            </w:r>
            <w:r w:rsidR="00981AC1" w:rsidRPr="00873B77">
              <w:rPr>
                <w:rFonts w:asciiTheme="majorBidi" w:hAnsiTheme="majorBidi" w:cstheme="majorBidi"/>
                <w:sz w:val="18"/>
                <w:szCs w:val="18"/>
                <w:lang w:val="en-US" w:bidi="fa-IR"/>
              </w:rPr>
              <w:t>we will</w:t>
            </w:r>
            <w:r w:rsidRPr="00873B77">
              <w:rPr>
                <w:rFonts w:asciiTheme="majorBidi" w:hAnsiTheme="majorBidi" w:cstheme="majorBidi"/>
                <w:sz w:val="18"/>
                <w:szCs w:val="18"/>
                <w:lang w:val="en-US" w:bidi="fa-IR"/>
              </w:rPr>
              <w:t xml:space="preserve"> </w:t>
            </w:r>
            <w:r w:rsidR="00981AC1" w:rsidRPr="00873B77">
              <w:rPr>
                <w:rFonts w:asciiTheme="majorBidi" w:hAnsiTheme="majorBidi" w:cstheme="majorBidi"/>
                <w:sz w:val="18"/>
                <w:szCs w:val="18"/>
                <w:lang w:val="en-US" w:bidi="fa-IR"/>
              </w:rPr>
              <w:t>visit</w:t>
            </w:r>
            <w:r w:rsidRPr="00873B77">
              <w:rPr>
                <w:rFonts w:asciiTheme="majorBidi" w:hAnsiTheme="majorBidi" w:cstheme="majorBidi"/>
                <w:sz w:val="18"/>
                <w:szCs w:val="18"/>
                <w:lang w:val="en-US" w:bidi="fa-IR"/>
              </w:rPr>
              <w:t xml:space="preserve"> all</w:t>
            </w:r>
            <w:r w:rsidR="00D572ED" w:rsidRPr="00873B77">
              <w:rPr>
                <w:rFonts w:asciiTheme="majorBidi" w:hAnsiTheme="majorBidi" w:cstheme="majorBidi"/>
                <w:sz w:val="18"/>
                <w:szCs w:val="18"/>
                <w:lang w:val="en-US" w:bidi="fa-IR"/>
              </w:rPr>
              <w:t xml:space="preserve"> Village </w:t>
            </w:r>
            <w:r w:rsidR="00131602" w:rsidRPr="00873B77">
              <w:rPr>
                <w:rFonts w:asciiTheme="majorBidi" w:hAnsiTheme="majorBidi" w:cstheme="majorBidi"/>
                <w:sz w:val="18"/>
                <w:szCs w:val="18"/>
                <w:lang w:val="en-US" w:bidi="fa-IR"/>
              </w:rPr>
              <w:t>of Sorubi</w:t>
            </w:r>
            <w:r w:rsidR="00D572ED" w:rsidRPr="00873B77">
              <w:rPr>
                <w:rFonts w:asciiTheme="majorBidi" w:hAnsiTheme="majorBidi" w:cstheme="majorBidi"/>
                <w:sz w:val="18"/>
                <w:szCs w:val="18"/>
                <w:lang w:val="en-US" w:bidi="fa-IR"/>
              </w:rPr>
              <w:t xml:space="preserve"> and </w:t>
            </w:r>
            <w:proofErr w:type="spellStart"/>
            <w:r w:rsidR="00131602" w:rsidRPr="00873B77">
              <w:rPr>
                <w:rFonts w:asciiTheme="majorBidi" w:hAnsiTheme="majorBidi" w:cstheme="majorBidi"/>
                <w:sz w:val="18"/>
                <w:szCs w:val="18"/>
                <w:lang w:val="en-US" w:bidi="fa-IR"/>
              </w:rPr>
              <w:t>Khak</w:t>
            </w:r>
            <w:proofErr w:type="spellEnd"/>
            <w:r w:rsidR="00131602" w:rsidRPr="00873B77">
              <w:rPr>
                <w:rFonts w:asciiTheme="majorBidi" w:hAnsiTheme="majorBidi" w:cstheme="majorBidi"/>
                <w:sz w:val="18"/>
                <w:szCs w:val="18"/>
                <w:lang w:val="en-US" w:bidi="fa-IR"/>
              </w:rPr>
              <w:t>-e-Jabar</w:t>
            </w:r>
            <w:r w:rsidR="00D078E1" w:rsidRPr="00873B77">
              <w:rPr>
                <w:rFonts w:asciiTheme="majorBidi" w:hAnsiTheme="majorBidi" w:cstheme="majorBidi"/>
                <w:sz w:val="18"/>
                <w:szCs w:val="18"/>
                <w:lang w:val="en-US" w:bidi="fa-IR"/>
              </w:rPr>
              <w:t xml:space="preserve"> districts</w:t>
            </w:r>
            <w:r w:rsidR="00D572ED" w:rsidRPr="00873B77">
              <w:rPr>
                <w:rFonts w:asciiTheme="majorBidi" w:hAnsiTheme="majorBidi" w:cstheme="majorBidi"/>
                <w:sz w:val="18"/>
                <w:szCs w:val="18"/>
                <w:lang w:val="en-US" w:bidi="fa-IR"/>
              </w:rPr>
              <w:t xml:space="preserve"> of </w:t>
            </w:r>
            <w:r w:rsidR="00131602" w:rsidRPr="00873B77">
              <w:rPr>
                <w:rFonts w:asciiTheme="majorBidi" w:hAnsiTheme="majorBidi" w:cstheme="majorBidi"/>
                <w:sz w:val="18"/>
                <w:szCs w:val="18"/>
                <w:lang w:val="en-US" w:bidi="fa-IR"/>
              </w:rPr>
              <w:t>Kabul</w:t>
            </w:r>
            <w:r w:rsidR="00D572ED" w:rsidRPr="00873B77">
              <w:rPr>
                <w:rFonts w:asciiTheme="majorBidi" w:hAnsiTheme="majorBidi" w:cstheme="majorBidi"/>
                <w:sz w:val="18"/>
                <w:szCs w:val="18"/>
                <w:lang w:val="en-US" w:bidi="fa-IR"/>
              </w:rPr>
              <w:t xml:space="preserve"> Province.</w:t>
            </w:r>
          </w:p>
          <w:p w14:paraId="55A2D84F" w14:textId="2127D97E" w:rsidR="001964F1" w:rsidRPr="00873B77" w:rsidRDefault="001964F1" w:rsidP="00A204F1">
            <w:pPr>
              <w:jc w:val="right"/>
              <w:rPr>
                <w:rFonts w:asciiTheme="majorBidi" w:hAnsiTheme="majorBidi" w:cstheme="majorBidi"/>
                <w:sz w:val="18"/>
                <w:szCs w:val="18"/>
                <w:lang w:bidi="fa-IR"/>
              </w:rPr>
            </w:pPr>
            <w:r w:rsidRPr="00873B77">
              <w:rPr>
                <w:rFonts w:asciiTheme="majorBidi" w:hAnsiTheme="majorBidi" w:cstheme="majorBidi"/>
                <w:sz w:val="18"/>
                <w:szCs w:val="18"/>
                <w:rtl/>
                <w:lang w:bidi="fa-IR"/>
              </w:rPr>
              <w:t xml:space="preserve">ساحات تحت گردش موتر های مذکور ولسوالی </w:t>
            </w:r>
            <w:r w:rsidR="00D572ED" w:rsidRPr="00873B77">
              <w:rPr>
                <w:rFonts w:asciiTheme="majorBidi" w:hAnsiTheme="majorBidi" w:cstheme="majorBidi"/>
                <w:sz w:val="18"/>
                <w:szCs w:val="18"/>
                <w:lang w:bidi="fa-IR"/>
              </w:rPr>
              <w:t xml:space="preserve"> si </w:t>
            </w:r>
            <w:r w:rsidR="00751EFF" w:rsidRPr="00873B77">
              <w:rPr>
                <w:rFonts w:asciiTheme="majorBidi" w:hAnsiTheme="majorBidi" w:cstheme="majorBidi"/>
                <w:sz w:val="18"/>
                <w:szCs w:val="18"/>
                <w:rtl/>
                <w:lang w:bidi="fa-IR"/>
              </w:rPr>
              <w:t>دو</w:t>
            </w:r>
            <w:r w:rsidR="00D572ED" w:rsidRPr="00873B77">
              <w:rPr>
                <w:rFonts w:asciiTheme="majorBidi" w:hAnsiTheme="majorBidi" w:cstheme="majorBidi"/>
                <w:sz w:val="18"/>
                <w:szCs w:val="18"/>
                <w:rtl/>
                <w:lang w:bidi="fa-IR"/>
              </w:rPr>
              <w:t xml:space="preserve"> گانه </w:t>
            </w:r>
            <w:r w:rsidR="00751EFF" w:rsidRPr="00873B77">
              <w:rPr>
                <w:rFonts w:asciiTheme="majorBidi" w:hAnsiTheme="majorBidi" w:cstheme="majorBidi"/>
                <w:sz w:val="18"/>
                <w:szCs w:val="18"/>
                <w:rtl/>
                <w:lang w:bidi="fa-IR"/>
              </w:rPr>
              <w:t>سروبی</w:t>
            </w:r>
            <w:r w:rsidR="00D572ED" w:rsidRPr="00873B77">
              <w:rPr>
                <w:rFonts w:asciiTheme="majorBidi" w:hAnsiTheme="majorBidi" w:cstheme="majorBidi"/>
                <w:sz w:val="18"/>
                <w:szCs w:val="18"/>
                <w:rtl/>
                <w:lang w:bidi="fa-IR"/>
              </w:rPr>
              <w:t xml:space="preserve">  و </w:t>
            </w:r>
            <w:r w:rsidR="00751EFF" w:rsidRPr="00873B77">
              <w:rPr>
                <w:rFonts w:asciiTheme="majorBidi" w:hAnsiTheme="majorBidi" w:cstheme="majorBidi"/>
                <w:sz w:val="18"/>
                <w:szCs w:val="18"/>
                <w:rtl/>
                <w:lang w:bidi="fa-IR"/>
              </w:rPr>
              <w:t>خاکجبار</w:t>
            </w:r>
            <w:r w:rsidR="00D572ED" w:rsidRPr="00873B77">
              <w:rPr>
                <w:rFonts w:asciiTheme="majorBidi" w:hAnsiTheme="majorBidi" w:cstheme="majorBidi"/>
                <w:sz w:val="18"/>
                <w:szCs w:val="18"/>
                <w:rtl/>
                <w:lang w:bidi="fa-IR"/>
              </w:rPr>
              <w:t xml:space="preserve"> ولایت </w:t>
            </w:r>
            <w:r w:rsidR="00751EFF" w:rsidRPr="00873B77">
              <w:rPr>
                <w:rFonts w:asciiTheme="majorBidi" w:hAnsiTheme="majorBidi" w:cstheme="majorBidi"/>
                <w:sz w:val="18"/>
                <w:szCs w:val="18"/>
                <w:rtl/>
                <w:lang w:bidi="fa-IR"/>
              </w:rPr>
              <w:t>کابل</w:t>
            </w:r>
            <w:r w:rsidR="00D572ED" w:rsidRPr="00873B77">
              <w:rPr>
                <w:rFonts w:asciiTheme="majorBidi" w:hAnsiTheme="majorBidi" w:cstheme="majorBidi"/>
                <w:sz w:val="18"/>
                <w:szCs w:val="18"/>
                <w:rtl/>
                <w:lang w:bidi="fa-IR"/>
              </w:rPr>
              <w:t xml:space="preserve"> بوده .</w:t>
            </w:r>
          </w:p>
          <w:p w14:paraId="14AF3E34" w14:textId="0B5695A1" w:rsidR="001044CA" w:rsidRPr="00873B77" w:rsidRDefault="001044CA" w:rsidP="00452DF0">
            <w:pPr>
              <w:pStyle w:val="ListParagraph"/>
              <w:numPr>
                <w:ilvl w:val="0"/>
                <w:numId w:val="19"/>
              </w:numPr>
              <w:rPr>
                <w:rFonts w:asciiTheme="majorBidi" w:hAnsiTheme="majorBidi" w:cstheme="majorBidi"/>
                <w:sz w:val="18"/>
                <w:szCs w:val="18"/>
                <w:rtl/>
                <w:lang w:val="en-US"/>
              </w:rPr>
            </w:pPr>
            <w:r w:rsidRPr="00873B77">
              <w:rPr>
                <w:rFonts w:asciiTheme="majorBidi" w:hAnsiTheme="majorBidi" w:cstheme="majorBidi"/>
                <w:sz w:val="18"/>
                <w:szCs w:val="18"/>
                <w:lang w:val="en-US"/>
              </w:rPr>
              <w:t>If any car breaks down and it takes more than 2 hours to repair, it</w:t>
            </w:r>
            <w:r w:rsidR="00A204F1" w:rsidRPr="00873B77">
              <w:rPr>
                <w:rFonts w:asciiTheme="majorBidi" w:hAnsiTheme="majorBidi" w:cstheme="majorBidi"/>
                <w:sz w:val="18"/>
                <w:szCs w:val="18"/>
                <w:lang w:val="en-US"/>
              </w:rPr>
              <w:t xml:space="preserve"> </w:t>
            </w:r>
            <w:r w:rsidR="00330606" w:rsidRPr="00873B77">
              <w:rPr>
                <w:rFonts w:asciiTheme="majorBidi" w:hAnsiTheme="majorBidi" w:cstheme="majorBidi"/>
                <w:sz w:val="18"/>
                <w:szCs w:val="18"/>
                <w:lang w:val="en-US"/>
              </w:rPr>
              <w:t>in</w:t>
            </w:r>
            <w:r w:rsidRPr="00873B77">
              <w:rPr>
                <w:rFonts w:asciiTheme="majorBidi" w:hAnsiTheme="majorBidi" w:cstheme="majorBidi"/>
                <w:sz w:val="18"/>
                <w:szCs w:val="18"/>
                <w:lang w:val="en-US"/>
              </w:rPr>
              <w:t xml:space="preserve"> this case, until the repair of that car, the contracting company is obliged to make another car available to the office.</w:t>
            </w:r>
          </w:p>
          <w:p w14:paraId="10C6FEBD" w14:textId="74868FC6" w:rsidR="00243840" w:rsidRPr="00873B77" w:rsidRDefault="001964F1" w:rsidP="00452DF0">
            <w:pPr>
              <w:pStyle w:val="ListParagraph"/>
              <w:numPr>
                <w:ilvl w:val="0"/>
                <w:numId w:val="19"/>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در صورت</w:t>
            </w:r>
            <w:r w:rsidR="001044CA" w:rsidRPr="00873B77">
              <w:rPr>
                <w:rFonts w:asciiTheme="majorBidi" w:hAnsiTheme="majorBidi" w:cstheme="majorBidi"/>
                <w:sz w:val="18"/>
                <w:szCs w:val="18"/>
                <w:rtl/>
                <w:lang w:bidi="fa-IR"/>
              </w:rPr>
              <w:t>که موتر</w:t>
            </w:r>
            <w:r w:rsidRPr="00873B77">
              <w:rPr>
                <w:rFonts w:asciiTheme="majorBidi" w:hAnsiTheme="majorBidi" w:cstheme="majorBidi"/>
                <w:sz w:val="18"/>
                <w:szCs w:val="18"/>
                <w:rtl/>
                <w:lang w:bidi="fa-IR"/>
              </w:rPr>
              <w:t xml:space="preserve"> عوارض</w:t>
            </w:r>
            <w:r w:rsidR="001044CA" w:rsidRPr="00873B77">
              <w:rPr>
                <w:rFonts w:asciiTheme="majorBidi" w:hAnsiTheme="majorBidi" w:cstheme="majorBidi"/>
                <w:sz w:val="18"/>
                <w:szCs w:val="18"/>
                <w:rtl/>
                <w:lang w:bidi="fa-IR"/>
              </w:rPr>
              <w:t xml:space="preserve"> کند در</w:t>
            </w:r>
            <w:r w:rsidRPr="00873B77">
              <w:rPr>
                <w:rFonts w:asciiTheme="majorBidi" w:hAnsiTheme="majorBidi" w:cstheme="majorBidi"/>
                <w:sz w:val="18"/>
                <w:szCs w:val="18"/>
                <w:rtl/>
                <w:lang w:bidi="fa-IR"/>
              </w:rPr>
              <w:t xml:space="preserve"> ولسوالی های ذکر شده</w:t>
            </w:r>
            <w:r w:rsidR="001044CA" w:rsidRPr="00873B77">
              <w:rPr>
                <w:rFonts w:asciiTheme="majorBidi" w:hAnsiTheme="majorBidi" w:cstheme="majorBidi"/>
                <w:sz w:val="18"/>
                <w:szCs w:val="18"/>
                <w:rtl/>
                <w:lang w:bidi="fa-IR"/>
              </w:rPr>
              <w:t xml:space="preserve"> و بیشتر از دوساعت وقت بگیرد که دوباره ترمیم شود</w:t>
            </w:r>
            <w:r w:rsidRPr="00873B77">
              <w:rPr>
                <w:rFonts w:asciiTheme="majorBidi" w:hAnsiTheme="majorBidi" w:cstheme="majorBidi"/>
                <w:sz w:val="18"/>
                <w:szCs w:val="18"/>
                <w:rtl/>
                <w:lang w:bidi="fa-IR"/>
              </w:rPr>
              <w:t>، شرکت قادر به تهیه موترجایگزین برای ادامه فعالیت ها باشد.</w:t>
            </w:r>
          </w:p>
          <w:p w14:paraId="25372754" w14:textId="3D275354" w:rsidR="001964F1" w:rsidRPr="00873B77" w:rsidRDefault="00243840" w:rsidP="00452DF0">
            <w:pPr>
              <w:pStyle w:val="ListParagraph"/>
              <w:numPr>
                <w:ilvl w:val="0"/>
                <w:numId w:val="20"/>
              </w:numPr>
              <w:rPr>
                <w:rFonts w:asciiTheme="majorBidi" w:hAnsiTheme="majorBidi" w:cstheme="majorBidi"/>
                <w:sz w:val="18"/>
                <w:szCs w:val="18"/>
                <w:rtl/>
                <w:lang w:bidi="fa-IR"/>
              </w:rPr>
            </w:pPr>
            <w:r w:rsidRPr="00873B77">
              <w:rPr>
                <w:rFonts w:asciiTheme="majorBidi" w:hAnsiTheme="majorBidi" w:cstheme="majorBidi"/>
                <w:sz w:val="18"/>
                <w:szCs w:val="18"/>
                <w:lang w:bidi="fa-IR"/>
              </w:rPr>
              <w:t>Updated traffic documents</w:t>
            </w:r>
            <w:r w:rsidR="001964F1" w:rsidRPr="00873B77">
              <w:rPr>
                <w:rFonts w:asciiTheme="majorBidi" w:hAnsiTheme="majorBidi" w:cstheme="majorBidi"/>
                <w:sz w:val="18"/>
                <w:szCs w:val="18"/>
                <w:rtl/>
                <w:lang w:bidi="fa-IR"/>
              </w:rPr>
              <w:t xml:space="preserve"> </w:t>
            </w:r>
          </w:p>
          <w:p w14:paraId="4E9B5F39" w14:textId="77777777" w:rsidR="00243840" w:rsidRPr="00873B77" w:rsidRDefault="001964F1" w:rsidP="00452DF0">
            <w:pPr>
              <w:pStyle w:val="ListParagraph"/>
              <w:numPr>
                <w:ilvl w:val="0"/>
                <w:numId w:val="20"/>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اسناد ترافیکی مانند جواز و غیر بروز باشد.</w:t>
            </w:r>
          </w:p>
          <w:p w14:paraId="4FEC985B" w14:textId="29C4523A" w:rsidR="001964F1" w:rsidRPr="00873B77" w:rsidRDefault="00243840" w:rsidP="00452DF0">
            <w:pPr>
              <w:pStyle w:val="ListParagraph"/>
              <w:numPr>
                <w:ilvl w:val="0"/>
                <w:numId w:val="21"/>
              </w:numPr>
              <w:rPr>
                <w:rFonts w:asciiTheme="majorBidi" w:hAnsiTheme="majorBidi" w:cstheme="majorBidi"/>
                <w:sz w:val="18"/>
                <w:szCs w:val="18"/>
                <w:rtl/>
                <w:lang w:bidi="fa-IR"/>
              </w:rPr>
            </w:pPr>
            <w:r w:rsidRPr="00873B77">
              <w:rPr>
                <w:rFonts w:asciiTheme="majorBidi" w:hAnsiTheme="majorBidi" w:cstheme="majorBidi"/>
                <w:sz w:val="18"/>
                <w:szCs w:val="18"/>
                <w:lang w:bidi="fa-IR"/>
              </w:rPr>
              <w:t>Driver with updated driver’s license</w:t>
            </w:r>
            <w:r w:rsidR="001964F1" w:rsidRPr="00873B77">
              <w:rPr>
                <w:rFonts w:asciiTheme="majorBidi" w:hAnsiTheme="majorBidi" w:cstheme="majorBidi"/>
                <w:sz w:val="18"/>
                <w:szCs w:val="18"/>
                <w:rtl/>
                <w:lang w:bidi="fa-IR"/>
              </w:rPr>
              <w:t xml:space="preserve"> </w:t>
            </w:r>
          </w:p>
          <w:p w14:paraId="429DC8E7" w14:textId="23C24558" w:rsidR="001964F1" w:rsidRPr="00873B77" w:rsidRDefault="001964F1" w:rsidP="00452DF0">
            <w:pPr>
              <w:pStyle w:val="ListParagraph"/>
              <w:numPr>
                <w:ilvl w:val="0"/>
                <w:numId w:val="21"/>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 xml:space="preserve">دریور ها </w:t>
            </w:r>
            <w:r w:rsidR="00910EA6">
              <w:rPr>
                <w:rFonts w:asciiTheme="majorBidi" w:hAnsiTheme="majorBidi" w:cstheme="majorBidi" w:hint="cs"/>
                <w:sz w:val="18"/>
                <w:szCs w:val="18"/>
                <w:rtl/>
                <w:lang w:bidi="fa-IR"/>
              </w:rPr>
              <w:t xml:space="preserve">همراه </w:t>
            </w:r>
            <w:r w:rsidRPr="00873B77">
              <w:rPr>
                <w:rFonts w:asciiTheme="majorBidi" w:hAnsiTheme="majorBidi" w:cstheme="majorBidi"/>
                <w:sz w:val="18"/>
                <w:szCs w:val="18"/>
                <w:rtl/>
                <w:lang w:bidi="fa-IR"/>
              </w:rPr>
              <w:t>با لیسنس بروز باشد</w:t>
            </w:r>
          </w:p>
          <w:p w14:paraId="29394757" w14:textId="31266FC5" w:rsidR="00243840" w:rsidRPr="00873B77" w:rsidRDefault="00243840" w:rsidP="00452DF0">
            <w:pPr>
              <w:pStyle w:val="ListParagraph"/>
              <w:numPr>
                <w:ilvl w:val="0"/>
                <w:numId w:val="22"/>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The car should have a fire extinguisher and First Aid kit.</w:t>
            </w:r>
          </w:p>
          <w:p w14:paraId="3A312AB2" w14:textId="77777777" w:rsidR="001964F1" w:rsidRPr="00873B77" w:rsidRDefault="001964F1" w:rsidP="00452DF0">
            <w:pPr>
              <w:pStyle w:val="ListParagraph"/>
              <w:numPr>
                <w:ilvl w:val="0"/>
                <w:numId w:val="22"/>
              </w:numPr>
              <w:bidi/>
              <w:rPr>
                <w:rFonts w:asciiTheme="majorBidi" w:hAnsiTheme="majorBidi" w:cstheme="majorBidi"/>
                <w:sz w:val="18"/>
                <w:szCs w:val="18"/>
                <w:rtl/>
                <w:lang w:val="en-US" w:bidi="fa-IR"/>
              </w:rPr>
            </w:pPr>
            <w:r w:rsidRPr="00873B77">
              <w:rPr>
                <w:rFonts w:asciiTheme="majorBidi" w:hAnsiTheme="majorBidi" w:cstheme="majorBidi"/>
                <w:sz w:val="18"/>
                <w:szCs w:val="18"/>
                <w:rtl/>
                <w:lang w:val="en-US" w:bidi="fa-IR"/>
              </w:rPr>
              <w:t>موتر ها دارای جعبه کمک های اولیه و بالون ضد حریق  باشد</w:t>
            </w:r>
          </w:p>
          <w:p w14:paraId="7B39902E" w14:textId="2D4611B5" w:rsidR="00243840" w:rsidRPr="00873B77" w:rsidRDefault="00371858" w:rsidP="00452DF0">
            <w:pPr>
              <w:pStyle w:val="ListParagraph"/>
              <w:numPr>
                <w:ilvl w:val="0"/>
                <w:numId w:val="22"/>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A jumper</w:t>
            </w:r>
            <w:r w:rsidR="00243840" w:rsidRPr="00873B77">
              <w:rPr>
                <w:rFonts w:asciiTheme="majorBidi" w:hAnsiTheme="majorBidi" w:cstheme="majorBidi"/>
                <w:sz w:val="18"/>
                <w:szCs w:val="18"/>
                <w:lang w:val="en-US" w:bidi="fa-IR"/>
              </w:rPr>
              <w:t xml:space="preserve"> cable and two </w:t>
            </w:r>
            <w:r w:rsidR="00B91D37" w:rsidRPr="00873B77">
              <w:rPr>
                <w:rFonts w:asciiTheme="majorBidi" w:hAnsiTheme="majorBidi" w:cstheme="majorBidi"/>
                <w:sz w:val="18"/>
                <w:szCs w:val="18"/>
                <w:lang w:val="en-US" w:bidi="fa-IR"/>
              </w:rPr>
              <w:t>ropes</w:t>
            </w:r>
            <w:r w:rsidR="00243840" w:rsidRPr="00873B77">
              <w:rPr>
                <w:rFonts w:asciiTheme="majorBidi" w:hAnsiTheme="majorBidi" w:cstheme="majorBidi"/>
                <w:sz w:val="18"/>
                <w:szCs w:val="18"/>
                <w:lang w:val="en-US" w:bidi="fa-IR"/>
              </w:rPr>
              <w:t xml:space="preserve"> are needed for urgent use. </w:t>
            </w:r>
          </w:p>
          <w:p w14:paraId="0B3FD445" w14:textId="32515C4F" w:rsidR="001964F1" w:rsidRPr="00873B77" w:rsidRDefault="00D078E1" w:rsidP="00452DF0">
            <w:pPr>
              <w:pStyle w:val="ListParagraph"/>
              <w:numPr>
                <w:ilvl w:val="0"/>
                <w:numId w:val="22"/>
              </w:numPr>
              <w:bidi/>
              <w:rPr>
                <w:rFonts w:asciiTheme="majorBidi" w:hAnsiTheme="majorBidi" w:cstheme="majorBidi"/>
                <w:sz w:val="18"/>
                <w:szCs w:val="18"/>
                <w:rtl/>
                <w:lang w:val="en-US"/>
              </w:rPr>
            </w:pPr>
            <w:r w:rsidRPr="00873B77">
              <w:rPr>
                <w:rFonts w:asciiTheme="majorBidi" w:hAnsiTheme="majorBidi" w:cstheme="majorBidi"/>
                <w:sz w:val="18"/>
                <w:szCs w:val="18"/>
                <w:rtl/>
                <w:lang w:bidi="fa-IR"/>
              </w:rPr>
              <w:t>کیبل</w:t>
            </w:r>
            <w:r w:rsidR="001964F1" w:rsidRPr="00873B77">
              <w:rPr>
                <w:rFonts w:asciiTheme="majorBidi" w:hAnsiTheme="majorBidi" w:cstheme="majorBidi"/>
                <w:sz w:val="18"/>
                <w:szCs w:val="18"/>
                <w:rtl/>
                <w:lang w:val="en-US" w:bidi="fa-IR"/>
              </w:rPr>
              <w:t xml:space="preserve"> وصل برق و ریسمان برای استفاده در مواقع عاجل</w:t>
            </w:r>
            <w:r w:rsidR="001964F1" w:rsidRPr="00873B77">
              <w:rPr>
                <w:rFonts w:asciiTheme="majorBidi" w:hAnsiTheme="majorBidi" w:cstheme="majorBidi"/>
                <w:sz w:val="18"/>
                <w:szCs w:val="18"/>
                <w:rtl/>
                <w:lang w:val="en-US"/>
              </w:rPr>
              <w:t xml:space="preserve"> </w:t>
            </w:r>
          </w:p>
          <w:p w14:paraId="042F5911" w14:textId="77777777" w:rsidR="00910EA6" w:rsidRPr="00CB2887" w:rsidRDefault="00910EA6" w:rsidP="00910EA6">
            <w:pPr>
              <w:pStyle w:val="ListParagraph"/>
              <w:numPr>
                <w:ilvl w:val="0"/>
                <w:numId w:val="22"/>
              </w:numPr>
              <w:rPr>
                <w:rFonts w:asciiTheme="majorBidi" w:hAnsiTheme="majorBidi" w:cstheme="majorBidi"/>
                <w:sz w:val="18"/>
                <w:szCs w:val="18"/>
                <w:lang w:val="en-US" w:bidi="fa-IR"/>
              </w:rPr>
            </w:pPr>
            <w:r>
              <w:rPr>
                <w:rFonts w:asciiTheme="majorBidi" w:hAnsiTheme="majorBidi" w:cstheme="majorBidi"/>
                <w:sz w:val="18"/>
                <w:szCs w:val="18"/>
                <w:lang w:val="en-US" w:bidi="fa-IR"/>
              </w:rPr>
              <w:t xml:space="preserve">Driver, Food, Accommodation, </w:t>
            </w:r>
            <w:r w:rsidRPr="00CB2887">
              <w:rPr>
                <w:rFonts w:asciiTheme="majorBidi" w:hAnsiTheme="majorBidi" w:cstheme="majorBidi"/>
                <w:sz w:val="18"/>
                <w:szCs w:val="18"/>
                <w:lang w:val="en-US" w:bidi="fa-IR"/>
              </w:rPr>
              <w:t xml:space="preserve">Fuel and Maintenance </w:t>
            </w:r>
            <w:r>
              <w:rPr>
                <w:rFonts w:asciiTheme="majorBidi" w:hAnsiTheme="majorBidi" w:cstheme="majorBidi"/>
                <w:sz w:val="18"/>
                <w:szCs w:val="18"/>
                <w:lang w:val="en-US" w:bidi="fa-IR"/>
              </w:rPr>
              <w:t>are</w:t>
            </w:r>
            <w:r w:rsidRPr="00CB2887">
              <w:rPr>
                <w:rFonts w:asciiTheme="majorBidi" w:hAnsiTheme="majorBidi" w:cstheme="majorBidi"/>
                <w:sz w:val="18"/>
                <w:szCs w:val="18"/>
                <w:lang w:val="en-US" w:bidi="prs-AF"/>
              </w:rPr>
              <w:t xml:space="preserve"> responsibility of </w:t>
            </w:r>
            <w:r>
              <w:rPr>
                <w:rFonts w:asciiTheme="majorBidi" w:hAnsiTheme="majorBidi" w:cstheme="majorBidi"/>
                <w:sz w:val="18"/>
                <w:szCs w:val="18"/>
                <w:lang w:val="en-US" w:bidi="prs-AF"/>
              </w:rPr>
              <w:t xml:space="preserve">the </w:t>
            </w:r>
            <w:r w:rsidRPr="00CB2887">
              <w:rPr>
                <w:rFonts w:asciiTheme="majorBidi" w:hAnsiTheme="majorBidi" w:cstheme="majorBidi"/>
                <w:sz w:val="18"/>
                <w:szCs w:val="18"/>
                <w:lang w:val="en-US" w:bidi="prs-AF"/>
              </w:rPr>
              <w:t>Logistic company</w:t>
            </w:r>
            <w:r w:rsidRPr="00414E84">
              <w:rPr>
                <w:rFonts w:asciiTheme="majorBidi" w:hAnsiTheme="majorBidi" w:cstheme="majorBidi"/>
                <w:sz w:val="18"/>
                <w:szCs w:val="18"/>
                <w:lang w:val="en-US" w:bidi="fa-IR"/>
              </w:rPr>
              <w:t>.</w:t>
            </w:r>
          </w:p>
          <w:p w14:paraId="2778A2AA" w14:textId="739D0836" w:rsidR="00910EA6" w:rsidRPr="00CB2887" w:rsidRDefault="00910EA6" w:rsidP="00910EA6">
            <w:pPr>
              <w:pStyle w:val="ListParagraph"/>
              <w:numPr>
                <w:ilvl w:val="0"/>
                <w:numId w:val="22"/>
              </w:numPr>
              <w:bidi/>
              <w:rPr>
                <w:rFonts w:asciiTheme="majorBidi" w:hAnsiTheme="majorBidi" w:cstheme="majorBidi"/>
                <w:sz w:val="18"/>
                <w:szCs w:val="18"/>
                <w:rtl/>
                <w:lang w:bidi="fa-IR"/>
              </w:rPr>
            </w:pPr>
            <w:r>
              <w:rPr>
                <w:rFonts w:asciiTheme="majorBidi" w:hAnsiTheme="majorBidi" w:cstheme="majorBidi" w:hint="cs"/>
                <w:sz w:val="18"/>
                <w:szCs w:val="18"/>
                <w:rtl/>
                <w:lang w:bidi="fa-IR"/>
              </w:rPr>
              <w:t xml:space="preserve">درایور، مصارف مواد غذای و جای بود و باش درایور، </w:t>
            </w:r>
            <w:r w:rsidRPr="00CB2887">
              <w:rPr>
                <w:rFonts w:asciiTheme="majorBidi" w:hAnsiTheme="majorBidi" w:cstheme="majorBidi"/>
                <w:sz w:val="18"/>
                <w:szCs w:val="18"/>
                <w:rtl/>
                <w:lang w:bidi="fa-IR"/>
              </w:rPr>
              <w:t>تیل و ترمیمات مسولیت شرکت لوجستیکی</w:t>
            </w:r>
            <w:r>
              <w:rPr>
                <w:rFonts w:asciiTheme="majorBidi" w:hAnsiTheme="majorBidi" w:cstheme="majorBidi" w:hint="cs"/>
                <w:sz w:val="18"/>
                <w:szCs w:val="18"/>
                <w:rtl/>
                <w:lang w:bidi="fa-IR"/>
              </w:rPr>
              <w:t xml:space="preserve"> و ترانسپورتی</w:t>
            </w:r>
            <w:r w:rsidRPr="00CB2887">
              <w:rPr>
                <w:rFonts w:asciiTheme="majorBidi" w:hAnsiTheme="majorBidi" w:cstheme="majorBidi"/>
                <w:sz w:val="18"/>
                <w:szCs w:val="18"/>
                <w:rtl/>
                <w:lang w:bidi="fa-IR"/>
              </w:rPr>
              <w:t xml:space="preserve"> است</w:t>
            </w:r>
            <w:r>
              <w:rPr>
                <w:rFonts w:asciiTheme="majorBidi" w:hAnsiTheme="majorBidi" w:cstheme="majorBidi" w:hint="cs"/>
                <w:sz w:val="18"/>
                <w:szCs w:val="18"/>
                <w:rtl/>
                <w:lang w:bidi="fa-IR"/>
              </w:rPr>
              <w:t xml:space="preserve">. </w:t>
            </w:r>
          </w:p>
          <w:p w14:paraId="1970A807" w14:textId="2FA48EE5" w:rsidR="005855E8" w:rsidRPr="00910EA6" w:rsidRDefault="00910EA6" w:rsidP="00910EA6">
            <w:pPr>
              <w:pStyle w:val="ListParagraph"/>
              <w:numPr>
                <w:ilvl w:val="0"/>
                <w:numId w:val="22"/>
              </w:numPr>
              <w:rPr>
                <w:rFonts w:asciiTheme="majorBidi" w:hAnsiTheme="majorBidi" w:cstheme="majorBidi"/>
                <w:sz w:val="18"/>
                <w:szCs w:val="18"/>
                <w:lang w:val="en-US" w:bidi="fa-IR"/>
              </w:rPr>
            </w:pPr>
            <w:r w:rsidRPr="00CB2887">
              <w:rPr>
                <w:rFonts w:asciiTheme="majorBidi" w:hAnsiTheme="majorBidi" w:cstheme="majorBidi"/>
                <w:sz w:val="18"/>
                <w:szCs w:val="18"/>
                <w:lang w:val="en-US" w:bidi="fa-IR"/>
              </w:rPr>
              <w:t>Basic Tools, Spare tire, Jack, and Small spare parts kits, a small amount of fluid (Gear oil, Engine oil)</w:t>
            </w:r>
            <w:r>
              <w:rPr>
                <w:rFonts w:asciiTheme="majorBidi" w:hAnsiTheme="majorBidi" w:cstheme="majorBidi" w:hint="cs"/>
                <w:sz w:val="18"/>
                <w:szCs w:val="18"/>
                <w:rtl/>
                <w:lang w:val="en-US" w:bidi="fa-IR"/>
              </w:rPr>
              <w:t xml:space="preserve"> </w:t>
            </w:r>
            <w:r>
              <w:rPr>
                <w:rFonts w:asciiTheme="majorBidi" w:hAnsiTheme="majorBidi" w:cstheme="majorBidi" w:hint="cs"/>
                <w:sz w:val="18"/>
                <w:szCs w:val="18"/>
                <w:lang w:val="en-US" w:bidi="fa-IR"/>
              </w:rPr>
              <w:t>should</w:t>
            </w:r>
            <w:r w:rsidRPr="00414E84">
              <w:rPr>
                <w:rFonts w:asciiTheme="majorBidi" w:hAnsiTheme="majorBidi" w:cstheme="majorBidi"/>
                <w:sz w:val="18"/>
                <w:szCs w:val="18"/>
                <w:lang w:val="en-US" w:bidi="fa-IR"/>
              </w:rPr>
              <w:t xml:space="preserve"> be available in the vehicle. </w:t>
            </w:r>
          </w:p>
          <w:p w14:paraId="534B79B0" w14:textId="77777777" w:rsidR="00910EA6" w:rsidRPr="00910EA6" w:rsidRDefault="00910EA6" w:rsidP="00910EA6">
            <w:pPr>
              <w:pStyle w:val="ListParagraph"/>
              <w:numPr>
                <w:ilvl w:val="0"/>
                <w:numId w:val="22"/>
              </w:numPr>
              <w:rPr>
                <w:rFonts w:asciiTheme="majorBidi" w:hAnsiTheme="majorBidi" w:cstheme="majorBidi"/>
                <w:sz w:val="18"/>
                <w:szCs w:val="18"/>
                <w:rtl/>
                <w:lang w:val="en-US" w:bidi="fa-IR"/>
              </w:rPr>
            </w:pPr>
          </w:p>
          <w:p w14:paraId="2ABF1A3C" w14:textId="77777777" w:rsidR="001964F1" w:rsidRPr="00910EA6" w:rsidRDefault="001964F1" w:rsidP="00452DF0">
            <w:pPr>
              <w:pStyle w:val="ListParagraph"/>
              <w:numPr>
                <w:ilvl w:val="0"/>
                <w:numId w:val="24"/>
              </w:numPr>
              <w:bidi/>
              <w:rPr>
                <w:rFonts w:asciiTheme="majorBidi" w:hAnsiTheme="majorBidi" w:cstheme="majorBidi"/>
                <w:sz w:val="18"/>
                <w:szCs w:val="18"/>
                <w:lang w:bidi="fa-IR"/>
              </w:rPr>
            </w:pPr>
            <w:r w:rsidRPr="00873B77">
              <w:rPr>
                <w:rFonts w:asciiTheme="majorBidi" w:hAnsiTheme="majorBidi" w:cstheme="majorBidi"/>
                <w:sz w:val="18"/>
                <w:szCs w:val="18"/>
                <w:rtl/>
                <w:lang w:bidi="fa-IR"/>
              </w:rPr>
              <w:t>وسایل ضروری اولیه مانند تیل اضافه، جک، پرزه جات کوچک و ضروری و روغنیات ضروری داخل موتر موجود باشد</w:t>
            </w:r>
            <w:r w:rsidRPr="00873B77">
              <w:rPr>
                <w:rFonts w:asciiTheme="majorBidi" w:hAnsiTheme="majorBidi" w:cstheme="majorBidi"/>
                <w:sz w:val="18"/>
                <w:szCs w:val="18"/>
                <w:rtl/>
                <w:lang w:val="en-US" w:bidi="fa-IR"/>
              </w:rPr>
              <w:t>.</w:t>
            </w:r>
          </w:p>
          <w:p w14:paraId="2F111B94" w14:textId="77777777" w:rsidR="00910EA6" w:rsidRDefault="00910EA6" w:rsidP="00910EA6">
            <w:pPr>
              <w:bidi/>
              <w:rPr>
                <w:rFonts w:asciiTheme="majorBidi" w:hAnsiTheme="majorBidi" w:cstheme="majorBidi"/>
                <w:sz w:val="18"/>
                <w:szCs w:val="18"/>
                <w:rtl/>
                <w:lang w:bidi="fa-IR"/>
              </w:rPr>
            </w:pPr>
          </w:p>
          <w:p w14:paraId="61AB4381" w14:textId="77777777" w:rsidR="00910EA6" w:rsidRPr="00910EA6" w:rsidRDefault="00910EA6" w:rsidP="00910EA6">
            <w:pPr>
              <w:bidi/>
              <w:rPr>
                <w:rFonts w:asciiTheme="majorBidi" w:hAnsiTheme="majorBidi" w:cstheme="majorBidi"/>
                <w:sz w:val="18"/>
                <w:szCs w:val="18"/>
                <w:rtl/>
                <w:lang w:bidi="fa-IR"/>
              </w:rPr>
            </w:pPr>
          </w:p>
          <w:p w14:paraId="2C875C54" w14:textId="77777777" w:rsidR="001964F1" w:rsidRPr="00873B77" w:rsidRDefault="001964F1" w:rsidP="00C71E1A">
            <w:pPr>
              <w:ind w:left="360"/>
              <w:rPr>
                <w:rFonts w:asciiTheme="majorBidi" w:hAnsiTheme="majorBidi" w:cstheme="majorBidi"/>
                <w:sz w:val="18"/>
                <w:szCs w:val="18"/>
                <w:lang w:val="en-US"/>
              </w:rPr>
            </w:pPr>
          </w:p>
          <w:p w14:paraId="31709D50" w14:textId="77777777" w:rsidR="00C71E1A" w:rsidRPr="00873B77" w:rsidRDefault="00C71E1A" w:rsidP="00C71E1A">
            <w:pPr>
              <w:ind w:left="360"/>
              <w:rPr>
                <w:rFonts w:asciiTheme="majorBidi" w:hAnsiTheme="majorBidi" w:cstheme="majorBidi"/>
                <w:sz w:val="18"/>
                <w:szCs w:val="18"/>
                <w:lang w:val="en-US"/>
              </w:rPr>
            </w:pPr>
          </w:p>
          <w:p w14:paraId="3A9B3A9C" w14:textId="77777777" w:rsidR="009426C5" w:rsidRPr="00873B77" w:rsidRDefault="009426C5" w:rsidP="009426C5">
            <w:pPr>
              <w:rPr>
                <w:rFonts w:asciiTheme="majorBidi" w:hAnsiTheme="majorBidi" w:cstheme="majorBidi"/>
                <w:sz w:val="18"/>
                <w:szCs w:val="18"/>
                <w:lang w:val="en-US"/>
              </w:rPr>
            </w:pPr>
          </w:p>
          <w:p w14:paraId="3992A68B" w14:textId="77777777" w:rsidR="009426C5" w:rsidRPr="00873B77" w:rsidRDefault="009426C5" w:rsidP="009426C5">
            <w:pPr>
              <w:rPr>
                <w:rFonts w:asciiTheme="majorBidi" w:hAnsiTheme="majorBidi" w:cstheme="majorBidi"/>
                <w:sz w:val="18"/>
                <w:szCs w:val="18"/>
                <w:lang w:val="en-US"/>
              </w:rPr>
            </w:pPr>
          </w:p>
          <w:p w14:paraId="44FF6D67" w14:textId="77777777" w:rsidR="009426C5" w:rsidRPr="00873B77" w:rsidRDefault="009426C5" w:rsidP="009426C5">
            <w:pPr>
              <w:rPr>
                <w:rFonts w:asciiTheme="majorBidi" w:hAnsiTheme="majorBidi" w:cstheme="majorBidi"/>
                <w:sz w:val="18"/>
                <w:szCs w:val="18"/>
                <w:lang w:val="en-US"/>
              </w:rPr>
            </w:pPr>
          </w:p>
          <w:p w14:paraId="41F5191F" w14:textId="32444215" w:rsidR="009426C5" w:rsidRPr="00873B77" w:rsidRDefault="009426C5" w:rsidP="009426C5">
            <w:pPr>
              <w:rPr>
                <w:rFonts w:asciiTheme="majorBidi" w:hAnsiTheme="majorBidi" w:cstheme="majorBidi"/>
                <w:sz w:val="18"/>
                <w:szCs w:val="1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72D1A3FC" w14:textId="1C0A0526" w:rsidR="00C71E1A" w:rsidRPr="00873B77" w:rsidRDefault="00C71E1A" w:rsidP="00985DC4">
            <w:pPr>
              <w:rPr>
                <w:rFonts w:asciiTheme="majorBidi" w:hAnsiTheme="majorBidi" w:cstheme="majorBidi"/>
                <w:sz w:val="18"/>
                <w:szCs w:val="18"/>
                <w:lang w:val="en-GB"/>
              </w:rPr>
            </w:pPr>
            <w:r w:rsidRPr="00873B77">
              <w:rPr>
                <w:rFonts w:asciiTheme="majorBidi" w:hAnsiTheme="majorBidi" w:cstheme="majorBidi"/>
                <w:sz w:val="18"/>
                <w:szCs w:val="18"/>
                <w:lang w:val="en-GB"/>
              </w:rPr>
              <w:t>Vehicle</w:t>
            </w:r>
          </w:p>
        </w:tc>
        <w:tc>
          <w:tcPr>
            <w:tcW w:w="990" w:type="dxa"/>
            <w:tcBorders>
              <w:top w:val="single" w:sz="4" w:space="0" w:color="auto"/>
              <w:left w:val="single" w:sz="4" w:space="0" w:color="auto"/>
              <w:bottom w:val="single" w:sz="4" w:space="0" w:color="auto"/>
              <w:right w:val="single" w:sz="4" w:space="0" w:color="auto"/>
            </w:tcBorders>
            <w:vAlign w:val="center"/>
          </w:tcPr>
          <w:p w14:paraId="45D95488" w14:textId="1F2F365F" w:rsidR="00C71E1A" w:rsidRPr="00873B77" w:rsidRDefault="00131602" w:rsidP="000D29D7">
            <w:pPr>
              <w:jc w:val="center"/>
              <w:rPr>
                <w:rFonts w:asciiTheme="majorBidi" w:hAnsiTheme="majorBidi" w:cstheme="majorBidi"/>
                <w:sz w:val="18"/>
                <w:szCs w:val="18"/>
                <w:lang w:val="en-GB"/>
              </w:rPr>
            </w:pPr>
            <w:r w:rsidRPr="00873B77">
              <w:rPr>
                <w:rFonts w:asciiTheme="majorBidi" w:hAnsiTheme="majorBidi" w:cstheme="majorBidi"/>
                <w:sz w:val="18"/>
                <w:szCs w:val="18"/>
                <w:rtl/>
                <w:lang w:val="en-GB"/>
              </w:rPr>
              <w:t>2</w:t>
            </w:r>
          </w:p>
        </w:tc>
        <w:tc>
          <w:tcPr>
            <w:tcW w:w="1080" w:type="dxa"/>
            <w:tcBorders>
              <w:top w:val="single" w:sz="4" w:space="0" w:color="auto"/>
              <w:left w:val="single" w:sz="4" w:space="0" w:color="auto"/>
              <w:bottom w:val="single" w:sz="4" w:space="0" w:color="auto"/>
              <w:right w:val="single" w:sz="4" w:space="0" w:color="auto"/>
            </w:tcBorders>
            <w:vAlign w:val="center"/>
          </w:tcPr>
          <w:p w14:paraId="41515B3C" w14:textId="74364303" w:rsidR="00C71E1A" w:rsidRPr="00873B77" w:rsidRDefault="00131602" w:rsidP="00C71E1A">
            <w:pPr>
              <w:jc w:val="center"/>
              <w:rPr>
                <w:rFonts w:asciiTheme="majorBidi" w:hAnsiTheme="majorBidi" w:cstheme="majorBidi"/>
                <w:sz w:val="18"/>
                <w:szCs w:val="18"/>
                <w:rtl/>
                <w:lang w:val="en-GB"/>
              </w:rPr>
            </w:pPr>
            <w:r w:rsidRPr="00873B77">
              <w:rPr>
                <w:rFonts w:asciiTheme="majorBidi" w:hAnsiTheme="majorBidi" w:cstheme="majorBidi"/>
                <w:sz w:val="18"/>
                <w:szCs w:val="18"/>
                <w:rtl/>
                <w:lang w:val="en-US"/>
              </w:rPr>
              <w:t>8</w:t>
            </w:r>
            <w:r w:rsidR="00CE39DB" w:rsidRPr="00873B77">
              <w:rPr>
                <w:rFonts w:asciiTheme="majorBidi" w:hAnsiTheme="majorBidi" w:cstheme="majorBidi"/>
                <w:sz w:val="18"/>
                <w:szCs w:val="18"/>
                <w:lang w:val="en-GB"/>
              </w:rPr>
              <w:t xml:space="preserve"> Month</w:t>
            </w:r>
          </w:p>
        </w:tc>
      </w:tr>
    </w:tbl>
    <w:p w14:paraId="23058D1D" w14:textId="08DB83B4" w:rsidR="00C71E1A" w:rsidRPr="00873B77" w:rsidRDefault="00C71E1A" w:rsidP="00C71E1A">
      <w:pPr>
        <w:rPr>
          <w:rFonts w:asciiTheme="majorBidi" w:hAnsiTheme="majorBidi" w:cstheme="majorBidi"/>
          <w:sz w:val="18"/>
          <w:szCs w:val="18"/>
          <w:lang w:val="en-GB"/>
        </w:rPr>
      </w:pPr>
    </w:p>
    <w:p w14:paraId="68585553" w14:textId="1FCE2F31" w:rsidR="00C71E1A" w:rsidRPr="00873B77" w:rsidRDefault="00C71E1A" w:rsidP="00C71E1A">
      <w:pPr>
        <w:rPr>
          <w:rFonts w:asciiTheme="majorBidi" w:hAnsiTheme="majorBidi" w:cstheme="majorBidi"/>
          <w:sz w:val="18"/>
          <w:szCs w:val="18"/>
          <w:lang w:val="en-GB"/>
        </w:rPr>
      </w:pPr>
    </w:p>
    <w:p w14:paraId="2C24AF28" w14:textId="31DCD853" w:rsidR="004B278B" w:rsidRPr="00873B77" w:rsidRDefault="00B36E8B" w:rsidP="00B36E8B">
      <w:pPr>
        <w:pStyle w:val="Heading2"/>
        <w:jc w:val="center"/>
        <w:rPr>
          <w:rFonts w:asciiTheme="majorBidi" w:hAnsiTheme="majorBidi" w:cstheme="majorBidi"/>
          <w:b w:val="0"/>
          <w:bCs/>
          <w:sz w:val="18"/>
          <w:szCs w:val="18"/>
          <w:lang w:val="en-US" w:bidi="fa-IR"/>
        </w:rPr>
      </w:pPr>
      <w:r w:rsidRPr="00873B77">
        <w:rPr>
          <w:rFonts w:asciiTheme="majorBidi" w:hAnsiTheme="majorBidi" w:cstheme="majorBidi"/>
          <w:sz w:val="18"/>
          <w:szCs w:val="18"/>
        </w:rPr>
        <w:t>Instruction</w:t>
      </w:r>
      <w:r w:rsidR="000E7683" w:rsidRPr="00873B77">
        <w:rPr>
          <w:rFonts w:asciiTheme="majorBidi" w:hAnsiTheme="majorBidi" w:cstheme="majorBidi"/>
          <w:b w:val="0"/>
          <w:bCs/>
          <w:sz w:val="18"/>
          <w:szCs w:val="18"/>
          <w:rtl/>
          <w:lang w:val="en-US" w:bidi="fa-IR"/>
        </w:rPr>
        <w:t xml:space="preserve"> </w:t>
      </w:r>
    </w:p>
    <w:p w14:paraId="08AFE9DC" w14:textId="4EC9BB56" w:rsidR="00B36E8B" w:rsidRPr="00873B77" w:rsidRDefault="000E7683" w:rsidP="00B36E8B">
      <w:pPr>
        <w:pStyle w:val="Heading2"/>
        <w:jc w:val="center"/>
        <w:rPr>
          <w:rFonts w:asciiTheme="majorBidi" w:hAnsiTheme="majorBidi" w:cstheme="majorBidi"/>
          <w:b w:val="0"/>
          <w:bCs/>
          <w:sz w:val="18"/>
          <w:szCs w:val="18"/>
          <w:lang w:val="en-US" w:bidi="fa-IR"/>
        </w:rPr>
      </w:pPr>
      <w:r w:rsidRPr="00873B77">
        <w:rPr>
          <w:rFonts w:asciiTheme="majorBidi" w:hAnsiTheme="majorBidi" w:cstheme="majorBidi"/>
          <w:b w:val="0"/>
          <w:bCs/>
          <w:sz w:val="18"/>
          <w:szCs w:val="18"/>
          <w:rtl/>
          <w:lang w:val="en-US" w:bidi="fa-IR"/>
        </w:rPr>
        <w:t xml:space="preserve">هدایات: </w:t>
      </w:r>
    </w:p>
    <w:p w14:paraId="0E5251B9" w14:textId="77777777" w:rsidR="004B278B" w:rsidRPr="00873B77" w:rsidRDefault="004B278B" w:rsidP="004B278B">
      <w:pPr>
        <w:rPr>
          <w:rFonts w:asciiTheme="majorBidi" w:hAnsiTheme="majorBidi" w:cstheme="majorBidi"/>
          <w:sz w:val="18"/>
          <w:szCs w:val="18"/>
          <w:lang w:val="en-US" w:bidi="fa-IR"/>
        </w:rPr>
      </w:pPr>
    </w:p>
    <w:p w14:paraId="5FAB5531" w14:textId="77777777" w:rsidR="00B36E8B" w:rsidRPr="00873B77" w:rsidRDefault="00B36E8B" w:rsidP="00B36E8B">
      <w:pPr>
        <w:rPr>
          <w:rFonts w:asciiTheme="majorBidi" w:hAnsiTheme="majorBidi" w:cstheme="majorBidi"/>
          <w:sz w:val="18"/>
          <w:szCs w:val="18"/>
          <w:lang w:val="en-GB"/>
        </w:rPr>
      </w:pPr>
    </w:p>
    <w:p w14:paraId="4AF02273" w14:textId="2B89E52E" w:rsidR="00B36E8B" w:rsidRPr="00873B77" w:rsidRDefault="00B36E8B" w:rsidP="00B36E8B">
      <w:pPr>
        <w:numPr>
          <w:ilvl w:val="0"/>
          <w:numId w:val="1"/>
        </w:numPr>
        <w:rPr>
          <w:rFonts w:asciiTheme="majorBidi" w:hAnsiTheme="majorBidi" w:cstheme="majorBidi"/>
          <w:b/>
          <w:sz w:val="18"/>
          <w:szCs w:val="18"/>
          <w:lang w:val="en-GB"/>
        </w:rPr>
      </w:pPr>
      <w:bookmarkStart w:id="3" w:name="_Hlk175163063"/>
      <w:r w:rsidRPr="00873B77">
        <w:rPr>
          <w:rFonts w:asciiTheme="majorBidi" w:hAnsiTheme="majorBidi" w:cstheme="majorBidi"/>
          <w:b/>
          <w:sz w:val="18"/>
          <w:szCs w:val="18"/>
          <w:lang w:val="en-GB"/>
        </w:rPr>
        <w:t>Acknowledgement</w:t>
      </w:r>
      <w:r w:rsidR="00BD2BCE" w:rsidRPr="00873B77">
        <w:rPr>
          <w:rFonts w:asciiTheme="majorBidi" w:hAnsiTheme="majorBidi" w:cstheme="majorBidi"/>
          <w:bCs/>
          <w:sz w:val="18"/>
          <w:szCs w:val="18"/>
          <w:rtl/>
          <w:lang w:val="en-US" w:bidi="fa-IR"/>
        </w:rPr>
        <w:t>قد</w:t>
      </w:r>
      <w:r w:rsidR="000E7683" w:rsidRPr="00873B77">
        <w:rPr>
          <w:rFonts w:asciiTheme="majorBidi" w:hAnsiTheme="majorBidi" w:cstheme="majorBidi"/>
          <w:bCs/>
          <w:sz w:val="18"/>
          <w:szCs w:val="18"/>
          <w:rtl/>
          <w:lang w:val="en-US" w:bidi="fa-IR"/>
        </w:rPr>
        <w:t xml:space="preserve">ر دانی، اعلام وصول: </w:t>
      </w:r>
    </w:p>
    <w:bookmarkEnd w:id="3"/>
    <w:p w14:paraId="796673F6" w14:textId="77777777" w:rsidR="00B36E8B" w:rsidRPr="00873B77" w:rsidRDefault="00B36E8B" w:rsidP="00B36E8B">
      <w:pPr>
        <w:rPr>
          <w:rFonts w:asciiTheme="majorBidi" w:hAnsiTheme="majorBidi" w:cstheme="majorBidi"/>
          <w:sz w:val="18"/>
          <w:szCs w:val="18"/>
          <w:rtl/>
          <w:lang w:val="en-GB"/>
        </w:rPr>
      </w:pPr>
      <w:r w:rsidRPr="00873B77">
        <w:rPr>
          <w:rFonts w:asciiTheme="majorBidi" w:hAnsiTheme="majorBidi" w:cstheme="majorBidi"/>
          <w:sz w:val="18"/>
          <w:szCs w:val="18"/>
          <w:lang w:val="en-GB"/>
        </w:rPr>
        <w:t>Upon receipt of the Request for Quotation please inform the Contracting Authority if you intend to submit a quotation. Please respond even if negative.</w:t>
      </w:r>
    </w:p>
    <w:p w14:paraId="7CD01747" w14:textId="77777777" w:rsidR="00463696" w:rsidRPr="00873B77" w:rsidRDefault="00463696" w:rsidP="00463696">
      <w:pPr>
        <w:bidi/>
        <w:rPr>
          <w:rFonts w:asciiTheme="majorBidi" w:hAnsiTheme="majorBidi" w:cstheme="majorBidi"/>
          <w:sz w:val="18"/>
          <w:szCs w:val="18"/>
          <w:lang w:val="en-GB"/>
        </w:rPr>
      </w:pPr>
      <w:bookmarkStart w:id="4" w:name="_Hlk175162727"/>
      <w:r w:rsidRPr="00873B77">
        <w:rPr>
          <w:rFonts w:asciiTheme="majorBidi" w:hAnsiTheme="majorBidi" w:cstheme="majorBidi"/>
          <w:sz w:val="18"/>
          <w:szCs w:val="18"/>
          <w:rtl/>
          <w:lang w:val="en-GB"/>
        </w:rPr>
        <w:t>بعد از دریافت نرخنامه (کوتیشن)، لطفا در صورت تمایل به ارائه کوتیشن به مرجع قرارداد (صلاحیت‌دار) اطلاع دهید حتی اگر نتیجه منفی باشد پاسخ دهید.</w:t>
      </w:r>
    </w:p>
    <w:bookmarkEnd w:id="4"/>
    <w:p w14:paraId="2B51D11D" w14:textId="77777777" w:rsidR="00463696" w:rsidRPr="00873B77" w:rsidRDefault="00463696" w:rsidP="00B36E8B">
      <w:pPr>
        <w:rPr>
          <w:rFonts w:asciiTheme="majorBidi" w:hAnsiTheme="majorBidi" w:cstheme="majorBidi"/>
          <w:sz w:val="18"/>
          <w:szCs w:val="18"/>
          <w:lang w:val="en-GB"/>
        </w:rPr>
      </w:pPr>
    </w:p>
    <w:p w14:paraId="6A7B8A91" w14:textId="77777777" w:rsidR="00B36E8B" w:rsidRPr="00873B77" w:rsidRDefault="00B36E8B" w:rsidP="00B36E8B">
      <w:pPr>
        <w:rPr>
          <w:rFonts w:asciiTheme="majorBidi" w:hAnsiTheme="majorBidi" w:cstheme="majorBidi"/>
          <w:sz w:val="18"/>
          <w:szCs w:val="18"/>
          <w:lang w:val="en-GB"/>
        </w:rPr>
      </w:pPr>
    </w:p>
    <w:p w14:paraId="207FD397" w14:textId="77777777" w:rsidR="00B36E8B" w:rsidRPr="00873B77" w:rsidRDefault="00B36E8B" w:rsidP="00B36E8B">
      <w:pPr>
        <w:numPr>
          <w:ilvl w:val="0"/>
          <w:numId w:val="1"/>
        </w:numPr>
        <w:rPr>
          <w:rFonts w:asciiTheme="majorBidi" w:hAnsiTheme="majorBidi" w:cstheme="majorBidi"/>
          <w:b/>
          <w:sz w:val="18"/>
          <w:szCs w:val="18"/>
          <w:lang w:val="en-GB"/>
        </w:rPr>
      </w:pPr>
      <w:r w:rsidRPr="00873B77">
        <w:rPr>
          <w:rFonts w:asciiTheme="majorBidi" w:hAnsiTheme="majorBidi" w:cstheme="majorBidi"/>
          <w:b/>
          <w:sz w:val="18"/>
          <w:szCs w:val="18"/>
          <w:lang w:val="en-GB"/>
        </w:rPr>
        <w:t>General</w:t>
      </w:r>
    </w:p>
    <w:p w14:paraId="65236475" w14:textId="05C7470E" w:rsidR="00366392" w:rsidRPr="00873B77" w:rsidRDefault="00811A49" w:rsidP="00452DF0">
      <w:pPr>
        <w:pStyle w:val="ListParagraph"/>
        <w:numPr>
          <w:ilvl w:val="0"/>
          <w:numId w:val="3"/>
        </w:numPr>
        <w:rPr>
          <w:rFonts w:asciiTheme="majorBidi" w:hAnsiTheme="majorBidi" w:cstheme="majorBidi"/>
          <w:sz w:val="18"/>
          <w:szCs w:val="18"/>
          <w:lang w:val="en-GB"/>
        </w:rPr>
      </w:pPr>
      <w:r w:rsidRPr="00873B77">
        <w:rPr>
          <w:rFonts w:asciiTheme="majorBidi" w:hAnsiTheme="majorBidi" w:cstheme="majorBidi"/>
          <w:sz w:val="18"/>
          <w:szCs w:val="18"/>
          <w:lang w:val="en-GB"/>
        </w:rPr>
        <w:t>The purpose of this agreement is to provide rental vehicles services for RRAA</w:t>
      </w:r>
      <w:r w:rsidR="009037E8" w:rsidRPr="00873B77">
        <w:rPr>
          <w:rFonts w:asciiTheme="majorBidi" w:hAnsiTheme="majorBidi" w:cstheme="majorBidi"/>
          <w:sz w:val="18"/>
          <w:szCs w:val="18"/>
          <w:lang w:val="en-US"/>
        </w:rPr>
        <w:t xml:space="preserve"> organization for implementing the project different activities in </w:t>
      </w:r>
      <w:r w:rsidR="005B1F97" w:rsidRPr="00873B77">
        <w:rPr>
          <w:rFonts w:asciiTheme="majorBidi" w:hAnsiTheme="majorBidi" w:cstheme="majorBidi"/>
          <w:sz w:val="18"/>
          <w:szCs w:val="18"/>
          <w:lang w:val="en-US"/>
        </w:rPr>
        <w:t>Kabul</w:t>
      </w:r>
      <w:r w:rsidR="009037E8" w:rsidRPr="00873B77">
        <w:rPr>
          <w:rFonts w:asciiTheme="majorBidi" w:hAnsiTheme="majorBidi" w:cstheme="majorBidi"/>
          <w:sz w:val="18"/>
          <w:szCs w:val="18"/>
          <w:lang w:val="en-US"/>
        </w:rPr>
        <w:t xml:space="preserve"> provinces.</w:t>
      </w:r>
    </w:p>
    <w:p w14:paraId="070ECC18" w14:textId="0C7CDF96" w:rsidR="00B36E8B" w:rsidRPr="00873B77" w:rsidRDefault="00EC0E29" w:rsidP="00452DF0">
      <w:pPr>
        <w:pStyle w:val="ListParagraph"/>
        <w:numPr>
          <w:ilvl w:val="0"/>
          <w:numId w:val="3"/>
        </w:numPr>
        <w:bidi/>
        <w:ind w:left="360"/>
        <w:rPr>
          <w:rFonts w:asciiTheme="majorBidi" w:hAnsiTheme="majorBidi" w:cstheme="majorBidi"/>
          <w:sz w:val="18"/>
          <w:szCs w:val="18"/>
          <w:lang w:val="en-GB"/>
        </w:rPr>
      </w:pPr>
      <w:bookmarkStart w:id="5" w:name="_Hlk175162769"/>
      <w:r w:rsidRPr="00873B77">
        <w:rPr>
          <w:rFonts w:asciiTheme="majorBidi" w:hAnsiTheme="majorBidi" w:cstheme="majorBidi"/>
          <w:sz w:val="18"/>
          <w:szCs w:val="18"/>
          <w:rtl/>
          <w:lang w:val="en-GB"/>
        </w:rPr>
        <w:t xml:space="preserve">هدف از این قرارداد تهیه وسایط نقلیه کرایی برای دفتر </w:t>
      </w:r>
      <w:r w:rsidRPr="00873B77">
        <w:rPr>
          <w:rFonts w:asciiTheme="majorBidi" w:hAnsiTheme="majorBidi" w:cstheme="majorBidi"/>
          <w:sz w:val="18"/>
          <w:szCs w:val="18"/>
          <w:lang w:val="en-US" w:bidi="prs-AF"/>
        </w:rPr>
        <w:t>RRAA</w:t>
      </w:r>
      <w:r w:rsidRPr="00873B77">
        <w:rPr>
          <w:rFonts w:asciiTheme="majorBidi" w:hAnsiTheme="majorBidi" w:cstheme="majorBidi"/>
          <w:sz w:val="18"/>
          <w:szCs w:val="18"/>
          <w:rtl/>
          <w:lang w:val="en-US" w:bidi="fa-IR"/>
        </w:rPr>
        <w:t xml:space="preserve"> جهت </w:t>
      </w:r>
      <w:r w:rsidR="009037E8" w:rsidRPr="00873B77">
        <w:rPr>
          <w:rFonts w:asciiTheme="majorBidi" w:hAnsiTheme="majorBidi" w:cstheme="majorBidi"/>
          <w:sz w:val="18"/>
          <w:szCs w:val="18"/>
          <w:rtl/>
          <w:lang w:val="en-US" w:bidi="fa-IR"/>
        </w:rPr>
        <w:t xml:space="preserve">اجرای فعالیت های پروژه وی در ولایت </w:t>
      </w:r>
      <w:r w:rsidR="005B1F97" w:rsidRPr="00873B77">
        <w:rPr>
          <w:rFonts w:asciiTheme="majorBidi" w:hAnsiTheme="majorBidi" w:cstheme="majorBidi"/>
          <w:sz w:val="18"/>
          <w:szCs w:val="18"/>
          <w:rtl/>
          <w:lang w:val="en-US" w:bidi="fa-IR"/>
        </w:rPr>
        <w:t>کابل</w:t>
      </w:r>
      <w:r w:rsidR="009037E8" w:rsidRPr="00873B77">
        <w:rPr>
          <w:rFonts w:asciiTheme="majorBidi" w:hAnsiTheme="majorBidi" w:cstheme="majorBidi"/>
          <w:sz w:val="18"/>
          <w:szCs w:val="18"/>
          <w:rtl/>
          <w:lang w:val="en-US" w:bidi="fa-IR"/>
        </w:rPr>
        <w:t xml:space="preserve"> می باشد</w:t>
      </w:r>
      <w:bookmarkEnd w:id="5"/>
      <w:r w:rsidR="009037E8" w:rsidRPr="00873B77">
        <w:rPr>
          <w:rFonts w:asciiTheme="majorBidi" w:hAnsiTheme="majorBidi" w:cstheme="majorBidi"/>
          <w:sz w:val="18"/>
          <w:szCs w:val="18"/>
          <w:rtl/>
          <w:lang w:val="en-US" w:bidi="fa-IR"/>
        </w:rPr>
        <w:t>.</w:t>
      </w:r>
    </w:p>
    <w:p w14:paraId="2261FEC5" w14:textId="20D26C50" w:rsidR="00910EA6" w:rsidRPr="005379FF" w:rsidRDefault="00910EA6" w:rsidP="00910EA6">
      <w:pPr>
        <w:pStyle w:val="ListParagraph"/>
        <w:numPr>
          <w:ilvl w:val="0"/>
          <w:numId w:val="3"/>
        </w:numPr>
        <w:rPr>
          <w:rFonts w:asciiTheme="majorBidi" w:hAnsiTheme="majorBidi" w:cstheme="majorBidi"/>
          <w:sz w:val="18"/>
          <w:szCs w:val="18"/>
          <w:lang w:val="en-GB"/>
        </w:rPr>
      </w:pPr>
      <w:r w:rsidRPr="00414E84">
        <w:rPr>
          <w:rFonts w:asciiTheme="majorBidi" w:hAnsiTheme="majorBidi" w:cstheme="majorBidi"/>
          <w:sz w:val="18"/>
          <w:szCs w:val="18"/>
          <w:lang w:val="en-US"/>
        </w:rPr>
        <w:t xml:space="preserve">The duration of the contract is </w:t>
      </w:r>
      <w:r>
        <w:rPr>
          <w:rFonts w:asciiTheme="majorBidi" w:hAnsiTheme="majorBidi" w:cstheme="majorBidi"/>
          <w:sz w:val="18"/>
          <w:szCs w:val="18"/>
          <w:lang w:val="en-US"/>
        </w:rPr>
        <w:t>eight</w:t>
      </w:r>
      <w:r w:rsidRPr="00414E84">
        <w:rPr>
          <w:rFonts w:asciiTheme="majorBidi" w:hAnsiTheme="majorBidi" w:cstheme="majorBidi"/>
          <w:sz w:val="18"/>
          <w:szCs w:val="18"/>
          <w:lang w:val="en-US"/>
        </w:rPr>
        <w:t xml:space="preserve"> (</w:t>
      </w:r>
      <w:r>
        <w:rPr>
          <w:rFonts w:asciiTheme="majorBidi" w:hAnsiTheme="majorBidi" w:cstheme="majorBidi" w:hint="cs"/>
          <w:sz w:val="18"/>
          <w:szCs w:val="18"/>
          <w:rtl/>
        </w:rPr>
        <w:t>8</w:t>
      </w:r>
      <w:r w:rsidRPr="00414E84">
        <w:rPr>
          <w:rFonts w:asciiTheme="majorBidi" w:hAnsiTheme="majorBidi" w:cstheme="majorBidi"/>
          <w:sz w:val="18"/>
          <w:szCs w:val="18"/>
          <w:lang w:val="en-US"/>
        </w:rPr>
        <w:t>) months. It may be adjusted based on project conditions, and any extension will be subject to the project’s duration</w:t>
      </w:r>
      <w:r w:rsidRPr="005379FF">
        <w:rPr>
          <w:rFonts w:asciiTheme="majorBidi" w:hAnsiTheme="majorBidi" w:cstheme="majorBidi"/>
          <w:sz w:val="18"/>
          <w:szCs w:val="18"/>
          <w:lang w:val="en-GB" w:bidi="prs-AF"/>
        </w:rPr>
        <w:t>.</w:t>
      </w:r>
      <w:r w:rsidRPr="005379FF">
        <w:rPr>
          <w:rFonts w:asciiTheme="majorBidi" w:hAnsiTheme="majorBidi" w:cstheme="majorBidi"/>
          <w:color w:val="FF0000"/>
          <w:sz w:val="18"/>
          <w:szCs w:val="18"/>
          <w:rtl/>
          <w:lang w:val="en-GB"/>
        </w:rPr>
        <w:t xml:space="preserve"> </w:t>
      </w:r>
    </w:p>
    <w:p w14:paraId="24778E41" w14:textId="2A475919" w:rsidR="00910EA6" w:rsidRPr="00DF406F" w:rsidRDefault="00910EA6" w:rsidP="00910EA6">
      <w:pPr>
        <w:pStyle w:val="ListParagraph"/>
        <w:numPr>
          <w:ilvl w:val="0"/>
          <w:numId w:val="3"/>
        </w:numPr>
        <w:bidi/>
        <w:rPr>
          <w:rFonts w:asciiTheme="majorBidi" w:hAnsiTheme="majorBidi" w:cstheme="majorBidi"/>
          <w:sz w:val="18"/>
          <w:szCs w:val="18"/>
          <w:lang w:val="en-GB"/>
        </w:rPr>
      </w:pPr>
      <w:bookmarkStart w:id="6" w:name="_Hlk175162999"/>
      <w:r w:rsidRPr="005379FF">
        <w:rPr>
          <w:rFonts w:asciiTheme="majorBidi" w:hAnsiTheme="majorBidi" w:cstheme="majorBidi"/>
          <w:sz w:val="18"/>
          <w:szCs w:val="18"/>
          <w:rtl/>
          <w:lang w:val="en-GB"/>
        </w:rPr>
        <w:t xml:space="preserve">مدت </w:t>
      </w:r>
      <w:bookmarkEnd w:id="6"/>
      <w:r w:rsidRPr="0017248B">
        <w:rPr>
          <w:rFonts w:asciiTheme="majorBidi" w:hAnsiTheme="majorBidi" w:cstheme="majorBidi"/>
          <w:sz w:val="18"/>
          <w:szCs w:val="18"/>
          <w:rtl/>
          <w:lang w:val="en-GB"/>
        </w:rPr>
        <w:t xml:space="preserve">قرارداد </w:t>
      </w:r>
      <w:r>
        <w:rPr>
          <w:rFonts w:asciiTheme="majorBidi" w:hAnsiTheme="majorBidi" w:cstheme="majorBidi" w:hint="cs"/>
          <w:sz w:val="18"/>
          <w:szCs w:val="18"/>
          <w:rtl/>
          <w:lang w:val="en-GB" w:bidi="fa-IR"/>
        </w:rPr>
        <w:t xml:space="preserve">هشت </w:t>
      </w:r>
      <w:r w:rsidRPr="0017248B">
        <w:rPr>
          <w:rFonts w:asciiTheme="majorBidi" w:hAnsiTheme="majorBidi" w:cstheme="majorBidi"/>
          <w:sz w:val="18"/>
          <w:szCs w:val="18"/>
          <w:rtl/>
          <w:lang w:val="en-GB"/>
        </w:rPr>
        <w:t>(</w:t>
      </w:r>
      <w:r>
        <w:rPr>
          <w:rFonts w:asciiTheme="majorBidi" w:hAnsiTheme="majorBidi" w:cstheme="majorBidi"/>
          <w:sz w:val="18"/>
          <w:szCs w:val="18"/>
          <w:lang w:val="en-GB"/>
        </w:rPr>
        <w:t>8</w:t>
      </w:r>
      <w:r w:rsidRPr="0017248B">
        <w:rPr>
          <w:rFonts w:asciiTheme="majorBidi" w:hAnsiTheme="majorBidi" w:cstheme="majorBidi"/>
          <w:sz w:val="18"/>
          <w:szCs w:val="18"/>
          <w:rtl/>
          <w:lang w:val="en-GB"/>
        </w:rPr>
        <w:t>) ماه می‌باشد. این مدت ممکن است براساس شرایط پروژه تعدیل گردد و هرگونه تمدید آن تابع مدت پروژه خواهد بود</w:t>
      </w:r>
      <w:r>
        <w:t>.</w:t>
      </w:r>
    </w:p>
    <w:p w14:paraId="11A9609A" w14:textId="1FD15678" w:rsidR="0009627D" w:rsidRPr="00873B77" w:rsidRDefault="0009627D" w:rsidP="00452DF0">
      <w:pPr>
        <w:pStyle w:val="ListParagraph"/>
        <w:numPr>
          <w:ilvl w:val="0"/>
          <w:numId w:val="3"/>
        </w:numPr>
        <w:rPr>
          <w:rFonts w:asciiTheme="majorBidi" w:hAnsiTheme="majorBidi" w:cstheme="majorBidi"/>
          <w:color w:val="FF0000"/>
          <w:sz w:val="18"/>
          <w:szCs w:val="18"/>
          <w:lang w:val="en-GB"/>
        </w:rPr>
      </w:pPr>
      <w:r w:rsidRPr="00873B77">
        <w:rPr>
          <w:rFonts w:asciiTheme="majorBidi" w:hAnsiTheme="majorBidi" w:cstheme="majorBidi"/>
          <w:color w:val="FF0000"/>
          <w:sz w:val="18"/>
          <w:szCs w:val="18"/>
          <w:lang w:val="en-GB"/>
        </w:rPr>
        <w:t xml:space="preserve">Only the </w:t>
      </w:r>
      <w:r w:rsidR="00910EA6">
        <w:rPr>
          <w:rFonts w:asciiTheme="majorBidi" w:hAnsiTheme="majorBidi" w:cstheme="majorBidi"/>
          <w:color w:val="FF0000"/>
          <w:sz w:val="18"/>
          <w:szCs w:val="18"/>
          <w:lang w:val="en-US"/>
        </w:rPr>
        <w:t xml:space="preserve">registered </w:t>
      </w:r>
      <w:r w:rsidR="00EA72A5" w:rsidRPr="00873B77">
        <w:rPr>
          <w:rFonts w:asciiTheme="majorBidi" w:hAnsiTheme="majorBidi" w:cstheme="majorBidi"/>
          <w:color w:val="FF0000"/>
          <w:sz w:val="18"/>
          <w:szCs w:val="18"/>
          <w:lang w:val="en-GB"/>
        </w:rPr>
        <w:t xml:space="preserve">Logistic </w:t>
      </w:r>
      <w:r w:rsidR="00910EA6">
        <w:rPr>
          <w:rFonts w:asciiTheme="majorBidi" w:hAnsiTheme="majorBidi" w:cstheme="majorBidi"/>
          <w:color w:val="FF0000"/>
          <w:sz w:val="18"/>
          <w:szCs w:val="18"/>
          <w:lang w:val="en-GB"/>
        </w:rPr>
        <w:t xml:space="preserve">and transportation </w:t>
      </w:r>
      <w:r w:rsidRPr="00873B77">
        <w:rPr>
          <w:rFonts w:asciiTheme="majorBidi" w:hAnsiTheme="majorBidi" w:cstheme="majorBidi"/>
          <w:color w:val="FF0000"/>
          <w:sz w:val="18"/>
          <w:szCs w:val="18"/>
          <w:lang w:val="en-GB"/>
        </w:rPr>
        <w:t>compan</w:t>
      </w:r>
      <w:r w:rsidR="00F2051F" w:rsidRPr="00873B77">
        <w:rPr>
          <w:rFonts w:asciiTheme="majorBidi" w:hAnsiTheme="majorBidi" w:cstheme="majorBidi"/>
          <w:color w:val="FF0000"/>
          <w:sz w:val="18"/>
          <w:szCs w:val="18"/>
          <w:lang w:val="en-GB" w:bidi="prs-AF"/>
        </w:rPr>
        <w:t>ies</w:t>
      </w:r>
      <w:r w:rsidRPr="00873B77">
        <w:rPr>
          <w:rFonts w:asciiTheme="majorBidi" w:hAnsiTheme="majorBidi" w:cstheme="majorBidi"/>
          <w:color w:val="FF0000"/>
          <w:sz w:val="18"/>
          <w:szCs w:val="18"/>
          <w:lang w:val="en-GB"/>
        </w:rPr>
        <w:t xml:space="preserve"> can submit a quotation</w:t>
      </w:r>
      <w:r w:rsidRPr="00873B77">
        <w:rPr>
          <w:rFonts w:asciiTheme="majorBidi" w:hAnsiTheme="majorBidi" w:cstheme="majorBidi"/>
          <w:color w:val="FF0000"/>
          <w:sz w:val="18"/>
          <w:szCs w:val="18"/>
          <w:lang w:val="en-US"/>
        </w:rPr>
        <w:t>.</w:t>
      </w:r>
    </w:p>
    <w:p w14:paraId="2A9E5711" w14:textId="7A8306BF" w:rsidR="00B36E8B" w:rsidRPr="00873B77" w:rsidRDefault="0009627D" w:rsidP="00452DF0">
      <w:pPr>
        <w:pStyle w:val="ListParagraph"/>
        <w:numPr>
          <w:ilvl w:val="0"/>
          <w:numId w:val="3"/>
        </w:numPr>
        <w:bidi/>
        <w:rPr>
          <w:rFonts w:asciiTheme="majorBidi" w:hAnsiTheme="majorBidi" w:cstheme="majorBidi"/>
          <w:color w:val="FF0000"/>
          <w:sz w:val="18"/>
          <w:szCs w:val="18"/>
          <w:lang w:val="en-GB"/>
        </w:rPr>
      </w:pPr>
      <w:r w:rsidRPr="00873B77">
        <w:rPr>
          <w:rFonts w:asciiTheme="majorBidi" w:hAnsiTheme="majorBidi" w:cstheme="majorBidi"/>
          <w:color w:val="FF0000"/>
          <w:sz w:val="18"/>
          <w:szCs w:val="18"/>
          <w:rtl/>
          <w:lang w:val="en-GB"/>
        </w:rPr>
        <w:lastRenderedPageBreak/>
        <w:t xml:space="preserve">تنها شرکت های </w:t>
      </w:r>
      <w:r w:rsidR="00F2051F" w:rsidRPr="00873B77">
        <w:rPr>
          <w:rFonts w:asciiTheme="majorBidi" w:hAnsiTheme="majorBidi" w:cstheme="majorBidi"/>
          <w:color w:val="FF0000"/>
          <w:sz w:val="18"/>
          <w:szCs w:val="18"/>
          <w:rtl/>
          <w:lang w:val="en-GB" w:bidi="fa-IR"/>
        </w:rPr>
        <w:t>لوجستیکی</w:t>
      </w:r>
      <w:r w:rsidR="00910EA6">
        <w:rPr>
          <w:rFonts w:asciiTheme="majorBidi" w:hAnsiTheme="majorBidi" w:cstheme="majorBidi" w:hint="cs"/>
          <w:color w:val="FF0000"/>
          <w:sz w:val="18"/>
          <w:szCs w:val="18"/>
          <w:rtl/>
          <w:lang w:val="en-GB" w:bidi="fa-IR"/>
        </w:rPr>
        <w:t>، و ترانسپورتی</w:t>
      </w:r>
      <w:r w:rsidRPr="00873B77">
        <w:rPr>
          <w:rFonts w:asciiTheme="majorBidi" w:hAnsiTheme="majorBidi" w:cstheme="majorBidi"/>
          <w:color w:val="FF0000"/>
          <w:sz w:val="18"/>
          <w:szCs w:val="18"/>
          <w:rtl/>
          <w:lang w:val="en-GB"/>
        </w:rPr>
        <w:t xml:space="preserve"> میتوانند قیمت ارایه نمایند</w:t>
      </w:r>
      <w:r w:rsidRPr="00873B77">
        <w:rPr>
          <w:rFonts w:asciiTheme="majorBidi" w:hAnsiTheme="majorBidi" w:cstheme="majorBidi"/>
          <w:color w:val="FF0000"/>
          <w:sz w:val="18"/>
          <w:szCs w:val="18"/>
          <w:rtl/>
          <w:lang w:val="en-GB" w:bidi="fa-IR"/>
        </w:rPr>
        <w:t>.</w:t>
      </w:r>
    </w:p>
    <w:p w14:paraId="177EF867" w14:textId="7FF9B0C1" w:rsidR="00B36E8B" w:rsidRPr="00873B77" w:rsidRDefault="00B36E8B" w:rsidP="00B36E8B">
      <w:pPr>
        <w:numPr>
          <w:ilvl w:val="0"/>
          <w:numId w:val="1"/>
        </w:numPr>
        <w:rPr>
          <w:rFonts w:asciiTheme="majorBidi" w:hAnsiTheme="majorBidi" w:cstheme="majorBidi"/>
          <w:b/>
          <w:sz w:val="18"/>
          <w:szCs w:val="18"/>
          <w:lang w:val="en-GB"/>
        </w:rPr>
      </w:pPr>
      <w:bookmarkStart w:id="7" w:name="_Hlk175163120"/>
      <w:r w:rsidRPr="00873B77">
        <w:rPr>
          <w:rFonts w:asciiTheme="majorBidi" w:hAnsiTheme="majorBidi" w:cstheme="majorBidi"/>
          <w:b/>
          <w:sz w:val="18"/>
          <w:szCs w:val="18"/>
          <w:lang w:val="en-GB"/>
        </w:rPr>
        <w:t>Cost of quotation</w:t>
      </w:r>
      <w:r w:rsidR="00EC0E29" w:rsidRPr="00873B77">
        <w:rPr>
          <w:rFonts w:asciiTheme="majorBidi" w:hAnsiTheme="majorBidi" w:cstheme="majorBidi"/>
          <w:b/>
          <w:sz w:val="18"/>
          <w:szCs w:val="18"/>
          <w:rtl/>
          <w:lang w:val="en-GB"/>
        </w:rPr>
        <w:t xml:space="preserve"> </w:t>
      </w:r>
      <w:r w:rsidR="00EC0E29" w:rsidRPr="00873B77">
        <w:rPr>
          <w:rFonts w:asciiTheme="majorBidi" w:hAnsiTheme="majorBidi" w:cstheme="majorBidi"/>
          <w:bCs/>
          <w:sz w:val="18"/>
          <w:szCs w:val="18"/>
          <w:rtl/>
          <w:lang w:val="en-US" w:bidi="fa-IR"/>
        </w:rPr>
        <w:t xml:space="preserve">مصارف نرخنامه یا کوتیشن: </w:t>
      </w:r>
    </w:p>
    <w:bookmarkEnd w:id="7"/>
    <w:p w14:paraId="7D0C36FE" w14:textId="21B0B8D5" w:rsidR="00B36E8B" w:rsidRPr="00873B77" w:rsidRDefault="00B36E8B" w:rsidP="00B36E8B">
      <w:pPr>
        <w:rPr>
          <w:rFonts w:asciiTheme="majorBidi" w:hAnsiTheme="majorBidi" w:cstheme="majorBidi"/>
          <w:sz w:val="18"/>
          <w:szCs w:val="18"/>
          <w:rtl/>
          <w:lang w:val="en-GB"/>
        </w:rPr>
      </w:pPr>
      <w:r w:rsidRPr="00873B77">
        <w:rPr>
          <w:rFonts w:asciiTheme="majorBidi" w:hAnsiTheme="majorBidi" w:cstheme="majorBidi"/>
          <w:sz w:val="18"/>
          <w:szCs w:val="18"/>
          <w:lang w:val="en-GB"/>
        </w:rPr>
        <w:t xml:space="preserve">The </w:t>
      </w:r>
      <w:r w:rsidR="00EA72A5" w:rsidRPr="00873B77">
        <w:rPr>
          <w:rFonts w:asciiTheme="majorBidi" w:hAnsiTheme="majorBidi" w:cstheme="majorBidi"/>
          <w:sz w:val="18"/>
          <w:szCs w:val="18"/>
          <w:lang w:val="en-GB"/>
        </w:rPr>
        <w:t xml:space="preserve">logistic </w:t>
      </w:r>
      <w:r w:rsidRPr="00873B77">
        <w:rPr>
          <w:rFonts w:asciiTheme="majorBidi" w:hAnsiTheme="majorBidi" w:cstheme="majorBidi"/>
          <w:sz w:val="18"/>
          <w:szCs w:val="18"/>
          <w:lang w:val="en-GB"/>
        </w:rPr>
        <w:t>companies shall bear all costs associated with the preparation and submission of his quotation and the Contracting Authority will in no case be responsible or liable for these costs, regardless of the conduct or outcome of the negotiated procedure.</w:t>
      </w:r>
    </w:p>
    <w:p w14:paraId="58A6BB96" w14:textId="5A7BAAFE" w:rsidR="00B36E8B" w:rsidRPr="00873B77" w:rsidRDefault="00EC0E29" w:rsidP="00D11B7C">
      <w:pPr>
        <w:bidi/>
        <w:rPr>
          <w:rFonts w:asciiTheme="majorBidi" w:hAnsiTheme="majorBidi" w:cstheme="majorBidi"/>
          <w:sz w:val="18"/>
          <w:szCs w:val="18"/>
          <w:rtl/>
          <w:lang w:val="en-GB"/>
        </w:rPr>
      </w:pPr>
      <w:bookmarkStart w:id="8" w:name="_Hlk175163199"/>
      <w:r w:rsidRPr="00873B77">
        <w:rPr>
          <w:rFonts w:asciiTheme="majorBidi" w:hAnsiTheme="majorBidi" w:cstheme="majorBidi"/>
          <w:sz w:val="18"/>
          <w:szCs w:val="18"/>
          <w:rtl/>
          <w:lang w:val="en-GB"/>
        </w:rPr>
        <w:t xml:space="preserve">تامین کنندگان مذکور که </w:t>
      </w:r>
      <w:r w:rsidRPr="00873B77">
        <w:rPr>
          <w:rFonts w:asciiTheme="majorBidi" w:hAnsiTheme="majorBidi" w:cstheme="majorBidi"/>
          <w:sz w:val="18"/>
          <w:szCs w:val="18"/>
          <w:rtl/>
          <w:lang w:val="en-GB" w:bidi="fa-IR"/>
        </w:rPr>
        <w:t>جواز فعالیت</w:t>
      </w:r>
      <w:r w:rsidRPr="00873B77">
        <w:rPr>
          <w:rFonts w:asciiTheme="majorBidi" w:hAnsiTheme="majorBidi" w:cstheme="majorBidi"/>
          <w:sz w:val="18"/>
          <w:szCs w:val="18"/>
          <w:rtl/>
          <w:lang w:val="en-GB"/>
        </w:rPr>
        <w:t xml:space="preserve"> دارند، کلیه هزینه های مربوط به تهیه و ارائه کوتیشن خود را متحمل می شوند و مرجع متقا</w:t>
      </w:r>
      <w:r w:rsidR="00D95EAA" w:rsidRPr="00873B77">
        <w:rPr>
          <w:rFonts w:asciiTheme="majorBidi" w:hAnsiTheme="majorBidi" w:cstheme="majorBidi"/>
          <w:sz w:val="18"/>
          <w:szCs w:val="18"/>
          <w:rtl/>
          <w:lang w:val="en-GB" w:bidi="fa-IR"/>
        </w:rPr>
        <w:t>ب</w:t>
      </w:r>
      <w:r w:rsidRPr="00873B77">
        <w:rPr>
          <w:rFonts w:asciiTheme="majorBidi" w:hAnsiTheme="majorBidi" w:cstheme="majorBidi"/>
          <w:sz w:val="18"/>
          <w:szCs w:val="18"/>
          <w:rtl/>
          <w:lang w:val="en-GB"/>
        </w:rPr>
        <w:t>ل به هیچ وجه مسئولیتی در قبال این هزینه ها نخواهد داشت.</w:t>
      </w:r>
      <w:bookmarkEnd w:id="8"/>
    </w:p>
    <w:p w14:paraId="78CD69D9" w14:textId="77777777" w:rsidR="001F6C57" w:rsidRPr="00873B77" w:rsidRDefault="001F6C57" w:rsidP="001F6C57">
      <w:pPr>
        <w:bidi/>
        <w:rPr>
          <w:rFonts w:asciiTheme="majorBidi" w:hAnsiTheme="majorBidi" w:cstheme="majorBidi"/>
          <w:sz w:val="18"/>
          <w:szCs w:val="18"/>
          <w:lang w:val="en-GB"/>
        </w:rPr>
      </w:pPr>
    </w:p>
    <w:p w14:paraId="0F775983" w14:textId="77777777" w:rsidR="00B36E8B" w:rsidRPr="00873B77" w:rsidRDefault="00B36E8B" w:rsidP="00B36E8B">
      <w:pPr>
        <w:numPr>
          <w:ilvl w:val="0"/>
          <w:numId w:val="1"/>
        </w:numPr>
        <w:rPr>
          <w:rFonts w:asciiTheme="majorBidi" w:hAnsiTheme="majorBidi" w:cstheme="majorBidi"/>
          <w:b/>
          <w:sz w:val="18"/>
          <w:szCs w:val="18"/>
          <w:lang w:val="en-GB"/>
        </w:rPr>
      </w:pPr>
      <w:r w:rsidRPr="00873B77">
        <w:rPr>
          <w:rFonts w:asciiTheme="majorBidi" w:hAnsiTheme="majorBidi" w:cstheme="majorBidi"/>
          <w:b/>
          <w:sz w:val="18"/>
          <w:szCs w:val="18"/>
          <w:lang w:val="en-GB"/>
        </w:rPr>
        <w:t>Eligibility and qualification requirements</w:t>
      </w:r>
    </w:p>
    <w:p w14:paraId="70B1BF45" w14:textId="77777777" w:rsidR="00B36E8B" w:rsidRPr="00873B77" w:rsidRDefault="00B36E8B" w:rsidP="00452DF0">
      <w:pPr>
        <w:pStyle w:val="ListParagraph"/>
        <w:numPr>
          <w:ilvl w:val="0"/>
          <w:numId w:val="23"/>
        </w:numPr>
        <w:rPr>
          <w:rFonts w:asciiTheme="majorBidi" w:hAnsiTheme="majorBidi" w:cstheme="majorBidi"/>
          <w:sz w:val="18"/>
          <w:szCs w:val="18"/>
          <w:rtl/>
          <w:lang w:val="en-GB"/>
        </w:rPr>
      </w:pPr>
      <w:r w:rsidRPr="00873B77">
        <w:rPr>
          <w:rFonts w:asciiTheme="majorBidi" w:hAnsiTheme="majorBidi" w:cstheme="majorBidi"/>
          <w:sz w:val="18"/>
          <w:szCs w:val="18"/>
          <w:lang w:val="en-GB"/>
        </w:rPr>
        <w:t>The companies are not eligible if they are in one of the situations listed in article 15 of the General Terms and Conditions for Supply Contracts.</w:t>
      </w:r>
    </w:p>
    <w:p w14:paraId="34A1122D" w14:textId="17BD5C23" w:rsidR="00EC0E29" w:rsidRPr="00873B77" w:rsidRDefault="00EC0E29" w:rsidP="00452DF0">
      <w:pPr>
        <w:pStyle w:val="ListParagraph"/>
        <w:numPr>
          <w:ilvl w:val="0"/>
          <w:numId w:val="23"/>
        </w:numPr>
        <w:bidi/>
        <w:rPr>
          <w:rFonts w:asciiTheme="majorBidi" w:hAnsiTheme="majorBidi" w:cstheme="majorBidi"/>
          <w:sz w:val="18"/>
          <w:szCs w:val="18"/>
          <w:lang w:val="en-GB"/>
        </w:rPr>
      </w:pPr>
      <w:bookmarkStart w:id="9" w:name="_Hlk175163218"/>
      <w:r w:rsidRPr="00873B77">
        <w:rPr>
          <w:rFonts w:asciiTheme="majorBidi" w:hAnsiTheme="majorBidi" w:cstheme="majorBidi"/>
          <w:sz w:val="18"/>
          <w:szCs w:val="18"/>
          <w:rtl/>
          <w:lang w:val="en-GB"/>
        </w:rPr>
        <w:t>آنعده از تامین کننده‌گان در صورتی واجد شرایط نیستند که در یکی از شرایط مندرج در ماده 15 شرایط و ضوابط عمومی قراردادهای تامین قرار داشته باشند.</w:t>
      </w:r>
      <w:bookmarkEnd w:id="9"/>
    </w:p>
    <w:p w14:paraId="6E039B3F" w14:textId="77777777" w:rsidR="00B36E8B" w:rsidRPr="00873B77" w:rsidRDefault="00B36E8B" w:rsidP="00B36E8B">
      <w:pPr>
        <w:rPr>
          <w:rFonts w:asciiTheme="majorBidi" w:hAnsiTheme="majorBidi" w:cstheme="majorBidi"/>
          <w:sz w:val="18"/>
          <w:szCs w:val="18"/>
          <w:lang w:val="en-GB"/>
        </w:rPr>
      </w:pPr>
    </w:p>
    <w:p w14:paraId="1B67B05B" w14:textId="77777777" w:rsidR="00B36E8B" w:rsidRPr="00873B77" w:rsidRDefault="00B36E8B" w:rsidP="00452DF0">
      <w:pPr>
        <w:pStyle w:val="ListParagraph"/>
        <w:numPr>
          <w:ilvl w:val="0"/>
          <w:numId w:val="23"/>
        </w:numPr>
        <w:rPr>
          <w:rFonts w:asciiTheme="majorBidi" w:hAnsiTheme="majorBidi" w:cstheme="majorBidi"/>
          <w:sz w:val="18"/>
          <w:szCs w:val="18"/>
          <w:rtl/>
          <w:lang w:val="en-GB"/>
        </w:rPr>
      </w:pPr>
      <w:r w:rsidRPr="00873B77">
        <w:rPr>
          <w:rFonts w:asciiTheme="majorBidi" w:hAnsiTheme="majorBidi" w:cstheme="majorBidi"/>
          <w:sz w:val="18"/>
          <w:szCs w:val="18"/>
          <w:lang w:val="en-GB"/>
        </w:rPr>
        <w:t>In the Quotation Submission Form suppliers shall attest that they meet the above eligibility criteria. If required by the Contracting Authority, the supplier whose quotation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2A28C308" w14:textId="77777777" w:rsidR="001F6C57" w:rsidRPr="00873B77" w:rsidRDefault="001F6C57" w:rsidP="00EC0E29">
      <w:pPr>
        <w:bidi/>
        <w:rPr>
          <w:rFonts w:asciiTheme="majorBidi" w:hAnsiTheme="majorBidi" w:cstheme="majorBidi"/>
          <w:sz w:val="18"/>
          <w:szCs w:val="18"/>
          <w:rtl/>
          <w:lang w:val="en-GB"/>
        </w:rPr>
      </w:pPr>
      <w:bookmarkStart w:id="10" w:name="_Hlk175163281"/>
    </w:p>
    <w:p w14:paraId="0BCB53C1" w14:textId="2B6A5AC3" w:rsidR="00EC0E29" w:rsidRPr="00873B77" w:rsidRDefault="00EC0E29" w:rsidP="00452DF0">
      <w:pPr>
        <w:pStyle w:val="ListParagraph"/>
        <w:numPr>
          <w:ilvl w:val="0"/>
          <w:numId w:val="23"/>
        </w:numPr>
        <w:bidi/>
        <w:rPr>
          <w:rFonts w:asciiTheme="majorBidi" w:hAnsiTheme="majorBidi" w:cstheme="majorBidi"/>
          <w:sz w:val="18"/>
          <w:szCs w:val="18"/>
          <w:lang w:val="en-GB"/>
        </w:rPr>
      </w:pPr>
      <w:r w:rsidRPr="00873B77">
        <w:rPr>
          <w:rFonts w:asciiTheme="majorBidi" w:hAnsiTheme="majorBidi" w:cstheme="majorBidi"/>
          <w:sz w:val="18"/>
          <w:szCs w:val="18"/>
          <w:rtl/>
          <w:lang w:val="en-GB"/>
        </w:rPr>
        <w:t>در کوتیش، تامین کنندگان باید تأیید کنند که معیارهای واجد شرایط بودن فوق را دارند. در صورت لزوم توسط مرجع متقابل، عرضه کننده ای که قیمت او پذیرفته شده است، باید شواهد رضایت بخش واجد شرایط بودن خود را از طریق گواهی های صادر شده توسط مقامات ذیصلاح در کشور تاسیس یا بهره برداری خود یا در صورت عدم وجود چنین شواهد ، از طریق اظهارنامه سوگند خورده به مرجع متقابل ارائه دهد.</w:t>
      </w:r>
    </w:p>
    <w:bookmarkEnd w:id="10"/>
    <w:p w14:paraId="73E55F42" w14:textId="77777777" w:rsidR="00B36E8B" w:rsidRPr="00873B77" w:rsidRDefault="00B36E8B" w:rsidP="00B36E8B">
      <w:pPr>
        <w:ind w:left="360"/>
        <w:rPr>
          <w:rFonts w:asciiTheme="majorBidi" w:hAnsiTheme="majorBidi" w:cstheme="majorBidi"/>
          <w:sz w:val="18"/>
          <w:szCs w:val="18"/>
          <w:lang w:val="en-GB"/>
        </w:rPr>
      </w:pPr>
    </w:p>
    <w:p w14:paraId="73CB67B8" w14:textId="77777777" w:rsidR="001F6C57" w:rsidRPr="00873B77" w:rsidRDefault="00AE13F9" w:rsidP="00452DF0">
      <w:pPr>
        <w:pStyle w:val="ListParagraph"/>
        <w:numPr>
          <w:ilvl w:val="0"/>
          <w:numId w:val="23"/>
        </w:numPr>
        <w:rPr>
          <w:rFonts w:asciiTheme="majorBidi" w:hAnsiTheme="majorBidi" w:cstheme="majorBidi"/>
          <w:sz w:val="18"/>
          <w:szCs w:val="18"/>
          <w:lang w:val="en-GB"/>
        </w:rPr>
      </w:pPr>
      <w:r w:rsidRPr="00873B77">
        <w:rPr>
          <w:rFonts w:asciiTheme="majorBidi" w:hAnsiTheme="majorBidi" w:cstheme="majorBidi"/>
          <w:sz w:val="18"/>
          <w:szCs w:val="18"/>
          <w:lang w:val="en-US"/>
        </w:rPr>
        <w:t>Logistic</w:t>
      </w:r>
      <w:r w:rsidR="00B36E8B" w:rsidRPr="00873B77">
        <w:rPr>
          <w:rFonts w:asciiTheme="majorBidi" w:hAnsiTheme="majorBidi" w:cstheme="majorBidi"/>
          <w:sz w:val="18"/>
          <w:szCs w:val="18"/>
          <w:lang w:val="en-GB"/>
        </w:rPr>
        <w:t xml:space="preserve"> company shall also be requested to certify that they comply with article 13. “Child Labour and Forced Labour” and article 14 “Mines” of the General Terms and Conditions for Supply Contracts and with the Code of Conduct for Contractors. </w:t>
      </w:r>
    </w:p>
    <w:p w14:paraId="41845CC4" w14:textId="3892D392" w:rsidR="00B36E8B" w:rsidRPr="00873B77" w:rsidRDefault="00B36E8B" w:rsidP="001F6C57">
      <w:pPr>
        <w:rPr>
          <w:rFonts w:asciiTheme="majorBidi" w:hAnsiTheme="majorBidi" w:cstheme="majorBidi"/>
          <w:sz w:val="18"/>
          <w:szCs w:val="18"/>
          <w:lang w:val="en-GB"/>
        </w:rPr>
      </w:pPr>
      <w:r w:rsidRPr="00873B77">
        <w:rPr>
          <w:rFonts w:asciiTheme="majorBidi" w:hAnsiTheme="majorBidi" w:cstheme="majorBidi"/>
          <w:sz w:val="18"/>
          <w:szCs w:val="18"/>
          <w:lang w:val="en-GB"/>
        </w:rPr>
        <w:t xml:space="preserve"> </w:t>
      </w:r>
    </w:p>
    <w:p w14:paraId="0DE7935D" w14:textId="47295E00" w:rsidR="00B36E8B" w:rsidRPr="00873B77" w:rsidRDefault="00A04BCA" w:rsidP="00452DF0">
      <w:pPr>
        <w:pStyle w:val="ListParagraph"/>
        <w:numPr>
          <w:ilvl w:val="0"/>
          <w:numId w:val="23"/>
        </w:numPr>
        <w:bidi/>
        <w:rPr>
          <w:rFonts w:asciiTheme="majorBidi" w:hAnsiTheme="majorBidi" w:cstheme="majorBidi"/>
          <w:sz w:val="18"/>
          <w:szCs w:val="18"/>
          <w:lang w:val="en-GB" w:bidi="fa-IR"/>
        </w:rPr>
      </w:pPr>
      <w:bookmarkStart w:id="11" w:name="_Hlk175163304"/>
      <w:r w:rsidRPr="00873B77">
        <w:rPr>
          <w:rFonts w:asciiTheme="majorBidi" w:hAnsiTheme="majorBidi" w:cstheme="majorBidi"/>
          <w:sz w:val="18"/>
          <w:szCs w:val="18"/>
          <w:rtl/>
          <w:lang w:val="en-GB" w:bidi="fa-IR"/>
        </w:rPr>
        <w:t xml:space="preserve">کمپنی‌های </w:t>
      </w:r>
      <w:r w:rsidR="00AE13F9" w:rsidRPr="00873B77">
        <w:rPr>
          <w:rFonts w:asciiTheme="majorBidi" w:hAnsiTheme="majorBidi" w:cstheme="majorBidi"/>
          <w:sz w:val="18"/>
          <w:szCs w:val="18"/>
          <w:rtl/>
          <w:lang w:val="en-GB" w:bidi="fa-IR"/>
        </w:rPr>
        <w:t>لوجستکی</w:t>
      </w:r>
      <w:r w:rsidR="00EC0E29" w:rsidRPr="00873B77">
        <w:rPr>
          <w:rFonts w:asciiTheme="majorBidi" w:hAnsiTheme="majorBidi" w:cstheme="majorBidi"/>
          <w:sz w:val="18"/>
          <w:szCs w:val="18"/>
          <w:rtl/>
          <w:lang w:val="en-GB"/>
        </w:rPr>
        <w:t xml:space="preserve"> که جواز دریافت کرده اند نیز باید تأیید کنند که با ماده 13 مطابقت دارند. "کار کودکان و کار اجباری" و ماده 14 شرایط و ضوابط عمومی قراردادهای تامین و با اصول نامه رفتار برای قرارداد کننده گان مطابقت دارند.  </w:t>
      </w:r>
    </w:p>
    <w:bookmarkEnd w:id="11"/>
    <w:p w14:paraId="080D0731" w14:textId="77777777" w:rsidR="00B36E8B" w:rsidRPr="00873B77" w:rsidRDefault="00B36E8B" w:rsidP="00452DF0">
      <w:pPr>
        <w:pStyle w:val="ListParagraph"/>
        <w:numPr>
          <w:ilvl w:val="0"/>
          <w:numId w:val="23"/>
        </w:numPr>
        <w:rPr>
          <w:rFonts w:asciiTheme="majorBidi" w:hAnsiTheme="majorBidi" w:cstheme="majorBidi"/>
          <w:sz w:val="18"/>
          <w:szCs w:val="18"/>
          <w:lang w:val="en-GB"/>
        </w:rPr>
      </w:pPr>
      <w:r w:rsidRPr="00873B77">
        <w:rPr>
          <w:rFonts w:asciiTheme="majorBidi" w:hAnsiTheme="majorBidi" w:cstheme="majorBidi"/>
          <w:sz w:val="18"/>
          <w:szCs w:val="18"/>
          <w:lang w:val="en-GB"/>
        </w:rPr>
        <w:t>To give evidence of their capability and adequate resources Suppliers shall provide the information and the documents requested by the Contracting Authority.</w:t>
      </w:r>
    </w:p>
    <w:p w14:paraId="4650F2DA" w14:textId="3BC5D021" w:rsidR="00B36E8B" w:rsidRPr="00873B77" w:rsidRDefault="00EC0E29" w:rsidP="00452DF0">
      <w:pPr>
        <w:pStyle w:val="ListParagraph"/>
        <w:numPr>
          <w:ilvl w:val="0"/>
          <w:numId w:val="23"/>
        </w:numPr>
        <w:bidi/>
        <w:rPr>
          <w:rFonts w:asciiTheme="majorBidi" w:hAnsiTheme="majorBidi" w:cstheme="majorBidi"/>
          <w:sz w:val="18"/>
          <w:szCs w:val="18"/>
          <w:lang w:val="en-GB"/>
        </w:rPr>
      </w:pPr>
      <w:bookmarkStart w:id="12" w:name="_Hlk175163337"/>
      <w:r w:rsidRPr="00873B77">
        <w:rPr>
          <w:rFonts w:asciiTheme="majorBidi" w:hAnsiTheme="majorBidi" w:cstheme="majorBidi"/>
          <w:sz w:val="18"/>
          <w:szCs w:val="18"/>
          <w:rtl/>
          <w:lang w:val="en-GB"/>
        </w:rPr>
        <w:t>برای ارائه شواهدی مبنی بر توانایی و منابع کافی، تامین کنندگان باید اطلاعات و اسناد درخواستی مرجع متقابل را ارائه دهند</w:t>
      </w:r>
      <w:bookmarkEnd w:id="12"/>
      <w:r w:rsidRPr="00873B77">
        <w:rPr>
          <w:rFonts w:asciiTheme="majorBidi" w:hAnsiTheme="majorBidi" w:cstheme="majorBidi"/>
          <w:sz w:val="18"/>
          <w:szCs w:val="18"/>
          <w:rtl/>
          <w:lang w:val="en-GB"/>
        </w:rPr>
        <w:t>.</w:t>
      </w:r>
    </w:p>
    <w:p w14:paraId="2AA2EE65" w14:textId="77777777" w:rsidR="00EC0E29" w:rsidRPr="00873B77" w:rsidRDefault="00EC0E29" w:rsidP="00EC0E29">
      <w:pPr>
        <w:numPr>
          <w:ilvl w:val="0"/>
          <w:numId w:val="1"/>
        </w:numPr>
        <w:spacing w:before="120"/>
        <w:rPr>
          <w:rFonts w:asciiTheme="majorBidi" w:hAnsiTheme="majorBidi" w:cstheme="majorBidi"/>
          <w:b/>
          <w:sz w:val="18"/>
          <w:szCs w:val="18"/>
          <w:lang w:val="en-GB"/>
        </w:rPr>
      </w:pPr>
      <w:bookmarkStart w:id="13" w:name="_Hlk175163365"/>
      <w:r w:rsidRPr="00873B77">
        <w:rPr>
          <w:rFonts w:asciiTheme="majorBidi" w:hAnsiTheme="majorBidi" w:cstheme="majorBidi"/>
          <w:b/>
          <w:sz w:val="18"/>
          <w:szCs w:val="18"/>
          <w:lang w:val="en-GB"/>
        </w:rPr>
        <w:t>Exclusion from award of contracts</w:t>
      </w:r>
      <w:r w:rsidRPr="00873B77">
        <w:rPr>
          <w:rFonts w:asciiTheme="majorBidi" w:hAnsiTheme="majorBidi" w:cstheme="majorBidi"/>
          <w:b/>
          <w:sz w:val="18"/>
          <w:szCs w:val="18"/>
          <w:lang w:val="en-US"/>
        </w:rPr>
        <w:t xml:space="preserve">: </w:t>
      </w:r>
      <w:r w:rsidRPr="00873B77">
        <w:rPr>
          <w:rFonts w:asciiTheme="majorBidi" w:hAnsiTheme="majorBidi" w:cstheme="majorBidi"/>
          <w:bCs/>
          <w:sz w:val="18"/>
          <w:szCs w:val="18"/>
          <w:rtl/>
          <w:lang w:val="en-US" w:bidi="fa-IR"/>
        </w:rPr>
        <w:t>محرومیت از اعطای قرارداد</w:t>
      </w:r>
    </w:p>
    <w:bookmarkEnd w:id="13"/>
    <w:p w14:paraId="47A06D83" w14:textId="77777777" w:rsidR="00EC0E29" w:rsidRPr="00873B77" w:rsidRDefault="00EC0E29" w:rsidP="00452DF0">
      <w:pPr>
        <w:pStyle w:val="ListParagraph"/>
        <w:numPr>
          <w:ilvl w:val="0"/>
          <w:numId w:val="25"/>
        </w:numPr>
        <w:rPr>
          <w:rFonts w:asciiTheme="majorBidi" w:hAnsiTheme="majorBidi" w:cstheme="majorBidi"/>
          <w:sz w:val="18"/>
          <w:szCs w:val="18"/>
          <w:lang w:val="en-GB"/>
        </w:rPr>
      </w:pPr>
      <w:r w:rsidRPr="00873B77">
        <w:rPr>
          <w:rFonts w:asciiTheme="majorBidi" w:hAnsiTheme="majorBidi" w:cstheme="majorBidi"/>
          <w:sz w:val="18"/>
          <w:szCs w:val="18"/>
          <w:lang w:val="en-GB"/>
        </w:rPr>
        <w:t>Contracts may not be awarded to Candidates who, during this procedure:</w:t>
      </w:r>
      <w:r w:rsidRPr="00873B77">
        <w:rPr>
          <w:rFonts w:asciiTheme="majorBidi" w:hAnsiTheme="majorBidi" w:cstheme="majorBidi"/>
          <w:sz w:val="18"/>
          <w:szCs w:val="18"/>
          <w:rtl/>
          <w:lang w:val="en-GB"/>
        </w:rPr>
        <w:t xml:space="preserve"> </w:t>
      </w:r>
    </w:p>
    <w:p w14:paraId="709605BE" w14:textId="77777777" w:rsidR="00EC0E29" w:rsidRPr="00873B77" w:rsidRDefault="00EC0E29" w:rsidP="00452DF0">
      <w:pPr>
        <w:pStyle w:val="ListParagraph"/>
        <w:numPr>
          <w:ilvl w:val="0"/>
          <w:numId w:val="25"/>
        </w:numPr>
        <w:bidi/>
        <w:rPr>
          <w:rFonts w:asciiTheme="majorBidi" w:hAnsiTheme="majorBidi" w:cstheme="majorBidi"/>
          <w:sz w:val="18"/>
          <w:szCs w:val="18"/>
          <w:lang w:val="en-GB"/>
        </w:rPr>
      </w:pPr>
      <w:bookmarkStart w:id="14" w:name="_Hlk175163383"/>
      <w:r w:rsidRPr="00873B77">
        <w:rPr>
          <w:rFonts w:asciiTheme="majorBidi" w:hAnsiTheme="majorBidi" w:cstheme="majorBidi"/>
          <w:sz w:val="18"/>
          <w:szCs w:val="18"/>
          <w:rtl/>
          <w:lang w:val="en-GB"/>
        </w:rPr>
        <w:t>قراردادها ممکن است به داوطلبانی اعطا نشود که:</w:t>
      </w:r>
    </w:p>
    <w:bookmarkEnd w:id="14"/>
    <w:p w14:paraId="58823562" w14:textId="77777777" w:rsidR="00247583" w:rsidRPr="00873B77" w:rsidRDefault="005178AA" w:rsidP="005B1F97">
      <w:pPr>
        <w:ind w:left="360"/>
        <w:rPr>
          <w:rFonts w:asciiTheme="majorBidi" w:hAnsiTheme="majorBidi" w:cstheme="majorBidi"/>
          <w:sz w:val="18"/>
          <w:szCs w:val="18"/>
          <w:lang w:val="en-US"/>
        </w:rPr>
      </w:pPr>
      <w:proofErr w:type="gramStart"/>
      <w:r w:rsidRPr="00873B77">
        <w:rPr>
          <w:rFonts w:asciiTheme="majorBidi" w:hAnsiTheme="majorBidi" w:cstheme="majorBidi"/>
          <w:sz w:val="18"/>
          <w:szCs w:val="18"/>
          <w:lang w:val="en-GB"/>
        </w:rPr>
        <w:t>(</w:t>
      </w:r>
      <w:r w:rsidRPr="00873B77">
        <w:rPr>
          <w:rFonts w:asciiTheme="majorBidi" w:hAnsiTheme="majorBidi" w:cstheme="majorBidi"/>
          <w:sz w:val="18"/>
          <w:szCs w:val="18"/>
          <w:rtl/>
          <w:lang w:val="en-GB"/>
        </w:rPr>
        <w:t xml:space="preserve"> </w:t>
      </w:r>
      <w:r w:rsidR="001E28CF" w:rsidRPr="00873B77">
        <w:rPr>
          <w:rFonts w:asciiTheme="majorBidi" w:hAnsiTheme="majorBidi" w:cstheme="majorBidi"/>
          <w:sz w:val="18"/>
          <w:szCs w:val="18"/>
          <w:rtl/>
          <w:lang w:val="en-GB"/>
        </w:rPr>
        <w:t xml:space="preserve"> </w:t>
      </w:r>
      <w:r w:rsidR="001E28CF" w:rsidRPr="00873B77">
        <w:rPr>
          <w:rFonts w:asciiTheme="majorBidi" w:hAnsiTheme="majorBidi" w:cstheme="majorBidi"/>
          <w:sz w:val="18"/>
          <w:szCs w:val="18"/>
          <w:lang w:val="en-GB"/>
        </w:rPr>
        <w:t>a</w:t>
      </w:r>
      <w:proofErr w:type="gramEnd"/>
      <w:r w:rsidR="001E28CF" w:rsidRPr="00873B77">
        <w:rPr>
          <w:rFonts w:asciiTheme="majorBidi" w:hAnsiTheme="majorBidi" w:cstheme="majorBidi"/>
          <w:sz w:val="18"/>
          <w:szCs w:val="18"/>
          <w:rtl/>
          <w:lang w:val="en-GB"/>
        </w:rPr>
        <w:t xml:space="preserve"> </w:t>
      </w:r>
      <w:r w:rsidR="001E28CF" w:rsidRPr="00873B77">
        <w:rPr>
          <w:rFonts w:asciiTheme="majorBidi" w:hAnsiTheme="majorBidi" w:cstheme="majorBidi"/>
          <w:sz w:val="18"/>
          <w:szCs w:val="18"/>
          <w:lang w:val="en-GB"/>
        </w:rPr>
        <w:t>)</w:t>
      </w:r>
      <w:r w:rsidR="001E28CF" w:rsidRPr="00873B77">
        <w:rPr>
          <w:rFonts w:asciiTheme="majorBidi" w:hAnsiTheme="majorBidi" w:cstheme="majorBidi"/>
          <w:sz w:val="18"/>
          <w:szCs w:val="18"/>
          <w:rtl/>
          <w:lang w:val="en-GB"/>
        </w:rPr>
        <w:t xml:space="preserve">   </w:t>
      </w:r>
      <w:r w:rsidR="00EC0E29" w:rsidRPr="00873B77">
        <w:rPr>
          <w:rFonts w:asciiTheme="majorBidi" w:hAnsiTheme="majorBidi" w:cstheme="majorBidi"/>
          <w:sz w:val="18"/>
          <w:szCs w:val="18"/>
          <w:lang w:val="en-GB"/>
        </w:rPr>
        <w:t>are subject to conflict of interest</w:t>
      </w:r>
      <w:bookmarkStart w:id="15" w:name="_Hlk175163407"/>
      <w:r w:rsidR="00EC0E29" w:rsidRPr="00873B77">
        <w:rPr>
          <w:rFonts w:asciiTheme="majorBidi" w:hAnsiTheme="majorBidi" w:cstheme="majorBidi"/>
          <w:sz w:val="18"/>
          <w:szCs w:val="18"/>
          <w:lang w:val="en-GB"/>
        </w:rPr>
        <w:t>:</w:t>
      </w:r>
      <w:r w:rsidR="00EC0E29" w:rsidRPr="00873B77">
        <w:rPr>
          <w:rFonts w:asciiTheme="majorBidi" w:hAnsiTheme="majorBidi" w:cstheme="majorBidi"/>
          <w:sz w:val="18"/>
          <w:szCs w:val="18"/>
          <w:rtl/>
          <w:lang w:val="en-GB"/>
        </w:rPr>
        <w:t xml:space="preserve">     </w:t>
      </w:r>
      <w:r w:rsidR="001E28CF" w:rsidRPr="00873B77">
        <w:rPr>
          <w:rFonts w:asciiTheme="majorBidi" w:hAnsiTheme="majorBidi" w:cstheme="majorBidi"/>
          <w:sz w:val="18"/>
          <w:szCs w:val="18"/>
          <w:lang w:val="en-GB"/>
        </w:rPr>
        <w:t xml:space="preserve">                                        </w:t>
      </w:r>
      <w:r w:rsidR="00EC0E29" w:rsidRPr="00873B77">
        <w:rPr>
          <w:rFonts w:asciiTheme="majorBidi" w:hAnsiTheme="majorBidi" w:cstheme="majorBidi"/>
          <w:sz w:val="18"/>
          <w:szCs w:val="18"/>
          <w:rtl/>
          <w:lang w:val="en-GB"/>
        </w:rPr>
        <w:t xml:space="preserve">                                                               </w:t>
      </w:r>
      <w:r w:rsidR="00EC0E29" w:rsidRPr="00873B77">
        <w:rPr>
          <w:rFonts w:asciiTheme="majorBidi" w:hAnsiTheme="majorBidi" w:cstheme="majorBidi"/>
          <w:sz w:val="18"/>
          <w:szCs w:val="18"/>
          <w:lang w:val="en-US"/>
        </w:rPr>
        <w:t xml:space="preserve"> </w:t>
      </w:r>
    </w:p>
    <w:p w14:paraId="46672AFB" w14:textId="6950B6D0" w:rsidR="00EC0E29" w:rsidRPr="00873B77" w:rsidRDefault="00EC0E29" w:rsidP="00247583">
      <w:pPr>
        <w:ind w:left="360"/>
        <w:jc w:val="right"/>
        <w:rPr>
          <w:rFonts w:asciiTheme="majorBidi" w:hAnsiTheme="majorBidi" w:cstheme="majorBidi"/>
          <w:sz w:val="18"/>
          <w:szCs w:val="18"/>
          <w:lang w:val="en-GB"/>
        </w:rPr>
      </w:pPr>
      <w:r w:rsidRPr="00873B77">
        <w:rPr>
          <w:rFonts w:asciiTheme="majorBidi" w:hAnsiTheme="majorBidi" w:cstheme="majorBidi"/>
          <w:sz w:val="18"/>
          <w:szCs w:val="18"/>
          <w:rtl/>
          <w:lang w:val="en-US"/>
        </w:rPr>
        <w:t xml:space="preserve">(الف) </w:t>
      </w:r>
      <w:r w:rsidRPr="00873B77">
        <w:rPr>
          <w:rFonts w:asciiTheme="majorBidi" w:hAnsiTheme="majorBidi" w:cstheme="majorBidi"/>
          <w:sz w:val="18"/>
          <w:szCs w:val="18"/>
          <w:rtl/>
          <w:lang w:val="en-US" w:bidi="fa-IR"/>
        </w:rPr>
        <w:t>در معرض تضاد منافع قرار داشته</w:t>
      </w:r>
      <w:r w:rsidR="005B1F97" w:rsidRPr="00873B77">
        <w:rPr>
          <w:rFonts w:asciiTheme="majorBidi" w:hAnsiTheme="majorBidi" w:cstheme="majorBidi"/>
          <w:sz w:val="18"/>
          <w:szCs w:val="18"/>
          <w:rtl/>
          <w:lang w:val="en-US" w:bidi="fa-IR"/>
        </w:rPr>
        <w:t xml:space="preserve"> باشد</w:t>
      </w:r>
      <w:bookmarkEnd w:id="15"/>
      <w:r w:rsidR="001E28CF" w:rsidRPr="00873B77">
        <w:rPr>
          <w:rFonts w:asciiTheme="majorBidi" w:hAnsiTheme="majorBidi" w:cstheme="majorBidi"/>
          <w:sz w:val="18"/>
          <w:szCs w:val="18"/>
          <w:rtl/>
          <w:lang w:val="en-US" w:bidi="fa-IR"/>
        </w:rPr>
        <w:t xml:space="preserve">                             </w:t>
      </w:r>
      <w:r w:rsidR="00247583" w:rsidRPr="00873B77">
        <w:rPr>
          <w:rFonts w:asciiTheme="majorBidi" w:hAnsiTheme="majorBidi" w:cstheme="majorBidi"/>
          <w:sz w:val="18"/>
          <w:szCs w:val="18"/>
          <w:lang w:val="en-US" w:bidi="fa-IR"/>
        </w:rPr>
        <w:t xml:space="preserve">            </w:t>
      </w:r>
    </w:p>
    <w:p w14:paraId="7EE8BAD1" w14:textId="395F165F" w:rsidR="00EC0E29" w:rsidRPr="00873B77" w:rsidRDefault="001E28CF" w:rsidP="005B1F97">
      <w:pPr>
        <w:ind w:left="36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C </w:t>
      </w:r>
      <w:r w:rsidR="005178AA" w:rsidRPr="00873B77">
        <w:rPr>
          <w:rFonts w:asciiTheme="majorBidi" w:hAnsiTheme="majorBidi" w:cstheme="majorBidi"/>
          <w:sz w:val="18"/>
          <w:szCs w:val="18"/>
          <w:lang w:val="en-GB"/>
        </w:rPr>
        <w:t>b)</w:t>
      </w:r>
      <w:r w:rsidRPr="00873B77">
        <w:rPr>
          <w:rFonts w:asciiTheme="majorBidi" w:hAnsiTheme="majorBidi" w:cstheme="majorBidi"/>
          <w:sz w:val="18"/>
          <w:szCs w:val="18"/>
          <w:lang w:val="en-GB"/>
        </w:rPr>
        <w:t xml:space="preserve"> </w:t>
      </w:r>
      <w:r w:rsidR="00EC0E29" w:rsidRPr="00873B77">
        <w:rPr>
          <w:rFonts w:asciiTheme="majorBidi" w:hAnsiTheme="majorBidi" w:cstheme="majorBidi"/>
          <w:sz w:val="18"/>
          <w:szCs w:val="18"/>
          <w:lang w:val="en-GB"/>
        </w:rPr>
        <w:t>are guilty of misrepresentation in supplying the information required by the Contracting Authority as a condition of participation in the Contract procedure or fail to supply this information.</w:t>
      </w:r>
    </w:p>
    <w:p w14:paraId="1230256D" w14:textId="77777777" w:rsidR="005178AA" w:rsidRPr="00873B77" w:rsidRDefault="005178AA" w:rsidP="001E28CF">
      <w:pPr>
        <w:ind w:left="360"/>
        <w:rPr>
          <w:rFonts w:asciiTheme="majorBidi" w:hAnsiTheme="majorBidi" w:cstheme="majorBidi"/>
          <w:sz w:val="18"/>
          <w:szCs w:val="18"/>
          <w:lang w:val="en-GB"/>
        </w:rPr>
      </w:pPr>
    </w:p>
    <w:p w14:paraId="4153E9BF" w14:textId="77777777" w:rsidR="00EC0E29" w:rsidRPr="00873B77" w:rsidRDefault="00EC0E29" w:rsidP="00421306">
      <w:pPr>
        <w:bidi/>
        <w:ind w:left="10"/>
        <w:rPr>
          <w:rFonts w:asciiTheme="majorBidi" w:hAnsiTheme="majorBidi" w:cstheme="majorBidi"/>
          <w:sz w:val="18"/>
          <w:szCs w:val="18"/>
          <w:lang w:val="en-GB"/>
        </w:rPr>
      </w:pPr>
      <w:bookmarkStart w:id="16" w:name="_Hlk175163443"/>
      <w:r w:rsidRPr="00873B77">
        <w:rPr>
          <w:rFonts w:asciiTheme="majorBidi" w:hAnsiTheme="majorBidi" w:cstheme="majorBidi"/>
          <w:sz w:val="18"/>
          <w:szCs w:val="18"/>
          <w:rtl/>
          <w:lang w:val="en-GB"/>
        </w:rPr>
        <w:t xml:space="preserve"> (ب) ارائه اطلاعات و اسناد نادرست از طرف تامین کننده گان به مرجع متقابل به عنوان اسنادی که شروط قرارداد را پاسخ دهند یا در ارائه این اطلاعات کوتاهی می کنند</w:t>
      </w:r>
      <w:bookmarkEnd w:id="16"/>
      <w:r w:rsidRPr="00873B77">
        <w:rPr>
          <w:rFonts w:asciiTheme="majorBidi" w:hAnsiTheme="majorBidi" w:cstheme="majorBidi"/>
          <w:sz w:val="18"/>
          <w:szCs w:val="18"/>
          <w:rtl/>
          <w:lang w:val="en-GB"/>
        </w:rPr>
        <w:t>.</w:t>
      </w:r>
    </w:p>
    <w:p w14:paraId="4B3B2E1C" w14:textId="77777777" w:rsidR="00EC0E29" w:rsidRPr="00873B77" w:rsidRDefault="00EC0E29" w:rsidP="00EC0E29">
      <w:pPr>
        <w:rPr>
          <w:rFonts w:asciiTheme="majorBidi" w:hAnsiTheme="majorBidi" w:cstheme="majorBidi"/>
          <w:b/>
          <w:sz w:val="18"/>
          <w:szCs w:val="18"/>
          <w:lang w:val="en-GB"/>
        </w:rPr>
      </w:pPr>
      <w:bookmarkStart w:id="17" w:name="_Hlk184828841"/>
    </w:p>
    <w:p w14:paraId="7433463C" w14:textId="3FA86A59" w:rsidR="004626B1" w:rsidRPr="00873B77" w:rsidRDefault="00D11B7C" w:rsidP="00534908">
      <w:pPr>
        <w:numPr>
          <w:ilvl w:val="0"/>
          <w:numId w:val="1"/>
        </w:numPr>
        <w:jc w:val="center"/>
        <w:rPr>
          <w:rFonts w:asciiTheme="majorBidi" w:hAnsiTheme="majorBidi" w:cstheme="majorBidi"/>
          <w:b/>
          <w:sz w:val="18"/>
          <w:szCs w:val="18"/>
          <w:lang w:val="en-GB"/>
        </w:rPr>
      </w:pPr>
      <w:bookmarkStart w:id="18" w:name="_Hlk184828912"/>
      <w:bookmarkStart w:id="19" w:name="_Hlk175163534"/>
      <w:r w:rsidRPr="00873B77">
        <w:rPr>
          <w:rFonts w:asciiTheme="majorBidi" w:hAnsiTheme="majorBidi" w:cstheme="majorBidi"/>
          <w:b/>
          <w:sz w:val="18"/>
          <w:szCs w:val="18"/>
          <w:lang w:val="en-GB"/>
        </w:rPr>
        <w:t>Documents comprising the Request for Quotation</w:t>
      </w:r>
      <w:r w:rsidR="004626B1" w:rsidRPr="00873B77">
        <w:rPr>
          <w:rFonts w:asciiTheme="majorBidi" w:hAnsiTheme="majorBidi" w:cstheme="majorBidi"/>
          <w:b/>
          <w:sz w:val="18"/>
          <w:szCs w:val="18"/>
          <w:lang w:val="en-GB"/>
        </w:rPr>
        <w:t>:</w:t>
      </w:r>
    </w:p>
    <w:p w14:paraId="13F084EF" w14:textId="34EE93CA" w:rsidR="00D11B7C" w:rsidRPr="00873B77" w:rsidRDefault="00534908" w:rsidP="00534908">
      <w:pPr>
        <w:bidi/>
        <w:ind w:left="270"/>
        <w:jc w:val="center"/>
        <w:rPr>
          <w:rFonts w:asciiTheme="majorBidi" w:hAnsiTheme="majorBidi" w:cstheme="majorBidi"/>
          <w:b/>
          <w:sz w:val="18"/>
          <w:szCs w:val="18"/>
          <w:lang w:val="en-GB"/>
        </w:rPr>
      </w:pPr>
      <w:r w:rsidRPr="00873B77">
        <w:rPr>
          <w:rFonts w:asciiTheme="majorBidi" w:hAnsiTheme="majorBidi" w:cstheme="majorBidi"/>
          <w:b/>
          <w:sz w:val="18"/>
          <w:szCs w:val="18"/>
          <w:rtl/>
          <w:lang w:val="en-GB"/>
        </w:rPr>
        <w:t>اسناد لازم برای ارسال نرخ (</w:t>
      </w:r>
      <w:r w:rsidRPr="00873B77">
        <w:rPr>
          <w:rFonts w:asciiTheme="majorBidi" w:hAnsiTheme="majorBidi" w:cstheme="majorBidi"/>
          <w:b/>
          <w:sz w:val="18"/>
          <w:szCs w:val="18"/>
          <w:lang w:val="en-GB"/>
        </w:rPr>
        <w:t>RFQ</w:t>
      </w:r>
      <w:r w:rsidRPr="00873B77">
        <w:rPr>
          <w:rFonts w:asciiTheme="majorBidi" w:hAnsiTheme="majorBidi" w:cstheme="majorBidi"/>
          <w:b/>
          <w:sz w:val="18"/>
          <w:szCs w:val="18"/>
          <w:rtl/>
          <w:lang w:val="en-GB"/>
        </w:rPr>
        <w:t>)</w:t>
      </w:r>
    </w:p>
    <w:p w14:paraId="64935408" w14:textId="6491E6DD" w:rsidR="00D11B7C" w:rsidRPr="00873B77" w:rsidRDefault="00D11B7C" w:rsidP="004626B1">
      <w:pPr>
        <w:rPr>
          <w:rFonts w:asciiTheme="majorBidi" w:hAnsiTheme="majorBidi" w:cstheme="majorBidi"/>
          <w:sz w:val="18"/>
          <w:szCs w:val="18"/>
          <w:rtl/>
          <w:lang w:val="en-GB"/>
        </w:rPr>
      </w:pPr>
      <w:r w:rsidRPr="00873B77">
        <w:rPr>
          <w:rFonts w:asciiTheme="majorBidi" w:hAnsiTheme="majorBidi" w:cstheme="majorBidi"/>
          <w:sz w:val="18"/>
          <w:szCs w:val="18"/>
          <w:lang w:val="en-GB"/>
        </w:rPr>
        <w:t xml:space="preserve">The provider or supplier shall complete and submit the following document </w:t>
      </w:r>
      <w:r w:rsidRPr="00873B77">
        <w:rPr>
          <w:rFonts w:asciiTheme="majorBidi" w:hAnsiTheme="majorBidi" w:cstheme="majorBidi"/>
          <w:bCs/>
          <w:sz w:val="18"/>
          <w:szCs w:val="18"/>
          <w:lang w:val="en-GB"/>
        </w:rPr>
        <w:t xml:space="preserve">to be eligible for this procurement </w:t>
      </w:r>
      <w:r w:rsidR="004626B1" w:rsidRPr="00873B77">
        <w:rPr>
          <w:rFonts w:asciiTheme="majorBidi" w:hAnsiTheme="majorBidi" w:cstheme="majorBidi"/>
          <w:bCs/>
          <w:sz w:val="18"/>
          <w:szCs w:val="18"/>
          <w:lang w:val="en-GB"/>
        </w:rPr>
        <w:t>process.</w:t>
      </w:r>
      <w:r w:rsidR="004626B1" w:rsidRPr="00873B77">
        <w:rPr>
          <w:rFonts w:asciiTheme="majorBidi" w:hAnsiTheme="majorBidi" w:cstheme="majorBidi"/>
          <w:color w:val="000000" w:themeColor="text1"/>
          <w:sz w:val="18"/>
          <w:szCs w:val="18"/>
          <w:lang w:val="en-GB"/>
        </w:rPr>
        <w:t xml:space="preserve"> The</w:t>
      </w:r>
      <w:r w:rsidRPr="00873B77">
        <w:rPr>
          <w:rFonts w:asciiTheme="majorBidi" w:hAnsiTheme="majorBidi" w:cstheme="majorBidi"/>
          <w:color w:val="000000" w:themeColor="text1"/>
          <w:sz w:val="18"/>
          <w:szCs w:val="18"/>
          <w:lang w:val="en-GB"/>
        </w:rPr>
        <w:t xml:space="preserve"> Supplier shall complete and submit the following document:</w:t>
      </w:r>
    </w:p>
    <w:p w14:paraId="030B9CAA" w14:textId="77777777" w:rsidR="00D11B7C" w:rsidRPr="00873B77" w:rsidRDefault="00D11B7C" w:rsidP="00D11B7C">
      <w:pPr>
        <w:bidi/>
        <w:rPr>
          <w:rFonts w:asciiTheme="majorBidi" w:hAnsiTheme="majorBidi" w:cstheme="majorBidi"/>
          <w:color w:val="000000" w:themeColor="text1"/>
          <w:sz w:val="18"/>
          <w:szCs w:val="18"/>
          <w:lang w:val="en-GB"/>
        </w:rPr>
      </w:pPr>
      <w:bookmarkStart w:id="20" w:name="_Hlk175163490"/>
      <w:r w:rsidRPr="00873B77">
        <w:rPr>
          <w:rFonts w:asciiTheme="majorBidi" w:hAnsiTheme="majorBidi" w:cstheme="majorBidi"/>
          <w:color w:val="000000" w:themeColor="text1"/>
          <w:sz w:val="18"/>
          <w:szCs w:val="18"/>
          <w:rtl/>
          <w:lang w:val="en-GB"/>
        </w:rPr>
        <w:t>تامین کننده باید اسناد زیر را تکمیل و ارسال کند تا واجد شرایط این پروسه تدارکات باشد.</w:t>
      </w:r>
    </w:p>
    <w:bookmarkEnd w:id="20"/>
    <w:p w14:paraId="6F85CC7E" w14:textId="1E9BEBCC" w:rsidR="00D11B7C" w:rsidRPr="00873B77" w:rsidRDefault="00D11B7C" w:rsidP="00D930E2">
      <w:pPr>
        <w:bidi/>
        <w:jc w:val="right"/>
        <w:rPr>
          <w:rFonts w:asciiTheme="majorBidi" w:hAnsiTheme="majorBidi" w:cstheme="majorBidi"/>
          <w:color w:val="000000" w:themeColor="text1"/>
          <w:sz w:val="18"/>
          <w:szCs w:val="18"/>
          <w:rtl/>
          <w:lang w:val="en-GB"/>
        </w:rPr>
      </w:pPr>
      <w:r w:rsidRPr="00873B77">
        <w:rPr>
          <w:rFonts w:asciiTheme="majorBidi" w:hAnsiTheme="majorBidi" w:cstheme="majorBidi"/>
          <w:color w:val="000000" w:themeColor="text1"/>
          <w:sz w:val="18"/>
          <w:szCs w:val="18"/>
          <w:lang w:val="en-GB"/>
        </w:rPr>
        <w:t>1.The attached Quotation Submission Form</w:t>
      </w:r>
      <w:r w:rsidR="00D930E2" w:rsidRPr="00873B77">
        <w:rPr>
          <w:rFonts w:asciiTheme="majorBidi" w:hAnsiTheme="majorBidi" w:cstheme="majorBidi"/>
          <w:color w:val="000000" w:themeColor="text1"/>
          <w:sz w:val="18"/>
          <w:szCs w:val="18"/>
          <w:lang w:val="en-GB"/>
        </w:rPr>
        <w:t xml:space="preserve"> should be </w:t>
      </w:r>
      <w:r w:rsidR="00E97084" w:rsidRPr="00873B77">
        <w:rPr>
          <w:rFonts w:asciiTheme="majorBidi" w:hAnsiTheme="majorBidi" w:cstheme="majorBidi"/>
          <w:color w:val="000000" w:themeColor="text1"/>
          <w:sz w:val="18"/>
          <w:szCs w:val="18"/>
          <w:lang w:val="en-US"/>
        </w:rPr>
        <w:t xml:space="preserve">filled </w:t>
      </w:r>
      <w:r w:rsidR="003B0502" w:rsidRPr="00873B77">
        <w:rPr>
          <w:rFonts w:asciiTheme="majorBidi" w:hAnsiTheme="majorBidi" w:cstheme="majorBidi"/>
          <w:color w:val="000000" w:themeColor="text1"/>
          <w:sz w:val="18"/>
          <w:szCs w:val="18"/>
          <w:lang w:val="en-US"/>
        </w:rPr>
        <w:t>out,</w:t>
      </w:r>
      <w:r w:rsidR="003F4F2B" w:rsidRPr="00873B77">
        <w:rPr>
          <w:rFonts w:asciiTheme="majorBidi" w:hAnsiTheme="majorBidi" w:cstheme="majorBidi"/>
          <w:color w:val="000000" w:themeColor="text1"/>
          <w:sz w:val="18"/>
          <w:szCs w:val="18"/>
          <w:lang w:val="en-US"/>
        </w:rPr>
        <w:t xml:space="preserve"> </w:t>
      </w:r>
      <w:r w:rsidR="00D930E2" w:rsidRPr="00873B77">
        <w:rPr>
          <w:rFonts w:asciiTheme="majorBidi" w:hAnsiTheme="majorBidi" w:cstheme="majorBidi"/>
          <w:color w:val="000000" w:themeColor="text1"/>
          <w:sz w:val="18"/>
          <w:szCs w:val="18"/>
          <w:lang w:val="en-GB"/>
        </w:rPr>
        <w:t>signed and stamp.</w:t>
      </w:r>
      <w:r w:rsidRPr="00873B77">
        <w:rPr>
          <w:rFonts w:asciiTheme="majorBidi" w:hAnsiTheme="majorBidi" w:cstheme="majorBidi"/>
          <w:color w:val="000000" w:themeColor="text1"/>
          <w:sz w:val="18"/>
          <w:szCs w:val="18"/>
          <w:rtl/>
          <w:lang w:val="en-GB"/>
        </w:rPr>
        <w:t xml:space="preserve">            </w:t>
      </w:r>
      <w:r w:rsidR="00D930E2" w:rsidRPr="00873B77">
        <w:rPr>
          <w:rFonts w:asciiTheme="majorBidi" w:hAnsiTheme="majorBidi" w:cstheme="majorBidi"/>
          <w:color w:val="000000" w:themeColor="text1"/>
          <w:sz w:val="18"/>
          <w:szCs w:val="18"/>
          <w:rtl/>
          <w:lang w:val="en-GB"/>
        </w:rPr>
        <w:t xml:space="preserve">                                   </w:t>
      </w:r>
      <w:r w:rsidRPr="00873B77">
        <w:rPr>
          <w:rFonts w:asciiTheme="majorBidi" w:hAnsiTheme="majorBidi" w:cstheme="majorBidi"/>
          <w:color w:val="000000" w:themeColor="text1"/>
          <w:sz w:val="18"/>
          <w:szCs w:val="18"/>
          <w:rtl/>
          <w:lang w:val="en-GB"/>
        </w:rPr>
        <w:t xml:space="preserve">                                                      </w:t>
      </w:r>
    </w:p>
    <w:p w14:paraId="20762BC0" w14:textId="29F5A46E" w:rsidR="00D930E2" w:rsidRPr="00873B77" w:rsidRDefault="00D930E2" w:rsidP="00D930E2">
      <w:pPr>
        <w:bidi/>
        <w:rPr>
          <w:rFonts w:asciiTheme="majorBidi" w:hAnsiTheme="majorBidi" w:cstheme="majorBidi"/>
          <w:color w:val="000000" w:themeColor="text1"/>
          <w:sz w:val="18"/>
          <w:szCs w:val="18"/>
          <w:lang w:val="en-GB"/>
        </w:rPr>
      </w:pPr>
      <w:r w:rsidRPr="00873B77">
        <w:rPr>
          <w:rFonts w:asciiTheme="majorBidi" w:hAnsiTheme="majorBidi" w:cstheme="majorBidi"/>
          <w:color w:val="000000" w:themeColor="text1"/>
          <w:sz w:val="18"/>
          <w:szCs w:val="18"/>
          <w:rtl/>
          <w:lang w:val="en-GB"/>
        </w:rPr>
        <w:t xml:space="preserve">1. </w:t>
      </w:r>
      <w:r w:rsidRPr="00873B77">
        <w:rPr>
          <w:rFonts w:asciiTheme="majorBidi" w:hAnsiTheme="majorBidi" w:cstheme="majorBidi"/>
          <w:color w:val="000000" w:themeColor="text1"/>
          <w:sz w:val="18"/>
          <w:szCs w:val="18"/>
          <w:rtl/>
          <w:lang w:val="en-GB" w:bidi="fa-IR"/>
        </w:rPr>
        <w:t xml:space="preserve">خانه </w:t>
      </w:r>
      <w:r w:rsidR="003F4F2B" w:rsidRPr="00873B77">
        <w:rPr>
          <w:rFonts w:asciiTheme="majorBidi" w:hAnsiTheme="majorBidi" w:cstheme="majorBidi"/>
          <w:color w:val="000000" w:themeColor="text1"/>
          <w:sz w:val="18"/>
          <w:szCs w:val="18"/>
          <w:rtl/>
          <w:lang w:val="en-GB" w:bidi="fa-IR"/>
        </w:rPr>
        <w:t>پوری</w:t>
      </w:r>
      <w:r w:rsidRPr="00873B77">
        <w:rPr>
          <w:rFonts w:asciiTheme="majorBidi" w:hAnsiTheme="majorBidi" w:cstheme="majorBidi"/>
          <w:color w:val="000000" w:themeColor="text1"/>
          <w:sz w:val="18"/>
          <w:szCs w:val="18"/>
          <w:rtl/>
          <w:lang w:val="en-GB"/>
        </w:rPr>
        <w:t xml:space="preserve"> فورم کوتیشن ضمیمه ش</w:t>
      </w:r>
      <w:r w:rsidR="003F4F2B" w:rsidRPr="00873B77">
        <w:rPr>
          <w:rFonts w:asciiTheme="majorBidi" w:hAnsiTheme="majorBidi" w:cstheme="majorBidi"/>
          <w:color w:val="000000" w:themeColor="text1"/>
          <w:sz w:val="18"/>
          <w:szCs w:val="18"/>
          <w:rtl/>
          <w:lang w:val="en-GB"/>
        </w:rPr>
        <w:t xml:space="preserve">ده </w:t>
      </w:r>
      <w:r w:rsidRPr="00873B77">
        <w:rPr>
          <w:rFonts w:asciiTheme="majorBidi" w:hAnsiTheme="majorBidi" w:cstheme="majorBidi"/>
          <w:color w:val="000000" w:themeColor="text1"/>
          <w:sz w:val="18"/>
          <w:szCs w:val="18"/>
          <w:rtl/>
          <w:lang w:val="en-GB"/>
        </w:rPr>
        <w:t>که دارایی امضآء و مهر باشد.</w:t>
      </w:r>
    </w:p>
    <w:p w14:paraId="3C4F2EA6" w14:textId="3B5E476D" w:rsidR="00D11B7C" w:rsidRPr="00873B77" w:rsidRDefault="00D930E2" w:rsidP="00D11B7C">
      <w:pPr>
        <w:rPr>
          <w:rFonts w:asciiTheme="majorBidi" w:hAnsiTheme="majorBidi" w:cstheme="majorBidi"/>
          <w:color w:val="000000" w:themeColor="text1"/>
          <w:sz w:val="18"/>
          <w:szCs w:val="18"/>
          <w:rtl/>
          <w:lang w:val="en-GB"/>
        </w:rPr>
      </w:pPr>
      <w:r w:rsidRPr="00873B77">
        <w:rPr>
          <w:rFonts w:asciiTheme="majorBidi" w:hAnsiTheme="majorBidi" w:cstheme="majorBidi"/>
          <w:color w:val="000000" w:themeColor="text1"/>
          <w:sz w:val="18"/>
          <w:szCs w:val="18"/>
          <w:lang w:val="en-GB"/>
        </w:rPr>
        <w:t>2</w:t>
      </w:r>
      <w:r w:rsidR="00D11B7C" w:rsidRPr="00873B77">
        <w:rPr>
          <w:rFonts w:asciiTheme="majorBidi" w:hAnsiTheme="majorBidi" w:cstheme="majorBidi"/>
          <w:color w:val="000000" w:themeColor="text1"/>
          <w:sz w:val="18"/>
          <w:szCs w:val="18"/>
          <w:lang w:val="en-GB"/>
        </w:rPr>
        <w:t>.Copies of any registration certificates as required by national legislation or competent authorities including company registration certificates and membership certificates of any relevant professional bodies (Shall only be submitted if you have not delivered to the Contracting Authority before)</w:t>
      </w:r>
    </w:p>
    <w:p w14:paraId="44BD6F8B" w14:textId="783122BB" w:rsidR="00D11B7C" w:rsidRPr="00873B77" w:rsidRDefault="00D930E2" w:rsidP="00D11B7C">
      <w:pPr>
        <w:bidi/>
        <w:rPr>
          <w:rFonts w:asciiTheme="majorBidi" w:hAnsiTheme="majorBidi" w:cstheme="majorBidi"/>
          <w:color w:val="000000" w:themeColor="text1"/>
          <w:sz w:val="18"/>
          <w:szCs w:val="18"/>
          <w:lang w:val="en-GB"/>
        </w:rPr>
      </w:pPr>
      <w:r w:rsidRPr="00873B77">
        <w:rPr>
          <w:rFonts w:asciiTheme="majorBidi" w:hAnsiTheme="majorBidi" w:cstheme="majorBidi"/>
          <w:color w:val="000000" w:themeColor="text1"/>
          <w:sz w:val="18"/>
          <w:szCs w:val="18"/>
          <w:lang w:val="en-GB"/>
        </w:rPr>
        <w:t>2</w:t>
      </w:r>
      <w:r w:rsidR="00D11B7C" w:rsidRPr="00873B77">
        <w:rPr>
          <w:rFonts w:asciiTheme="majorBidi" w:hAnsiTheme="majorBidi" w:cstheme="majorBidi"/>
          <w:color w:val="000000" w:themeColor="text1"/>
          <w:sz w:val="18"/>
          <w:szCs w:val="18"/>
          <w:rtl/>
          <w:lang w:val="en-GB"/>
        </w:rPr>
        <w:t>. کپی هر گونه اسناد ثبت نام طبق قوانین ملی یا مقامات ذیصلاح از جمله اسناد ثبت و اسناد عضویت هر نهاد حرفه ای مربوطه (فقط در صورتی ارائه می‌شود که قبلا به مرجع قرارداد تحویل نداده باشید)</w:t>
      </w:r>
    </w:p>
    <w:p w14:paraId="326D0E26" w14:textId="10156CB6" w:rsidR="00D11B7C" w:rsidRPr="00873B77" w:rsidRDefault="00D930E2" w:rsidP="00D11B7C">
      <w:pPr>
        <w:rPr>
          <w:rFonts w:asciiTheme="majorBidi" w:hAnsiTheme="majorBidi" w:cstheme="majorBidi"/>
          <w:color w:val="000000" w:themeColor="text1"/>
          <w:sz w:val="18"/>
          <w:szCs w:val="18"/>
          <w:rtl/>
          <w:lang w:val="en-GB"/>
        </w:rPr>
      </w:pPr>
      <w:r w:rsidRPr="00873B77">
        <w:rPr>
          <w:rFonts w:asciiTheme="majorBidi" w:hAnsiTheme="majorBidi" w:cstheme="majorBidi"/>
          <w:color w:val="000000" w:themeColor="text1"/>
          <w:sz w:val="18"/>
          <w:szCs w:val="18"/>
          <w:lang w:val="en-GB"/>
        </w:rPr>
        <w:t>3</w:t>
      </w:r>
      <w:r w:rsidR="00D11B7C" w:rsidRPr="00873B77">
        <w:rPr>
          <w:rFonts w:asciiTheme="majorBidi" w:hAnsiTheme="majorBidi" w:cstheme="majorBidi"/>
          <w:color w:val="000000" w:themeColor="text1"/>
          <w:sz w:val="18"/>
          <w:szCs w:val="18"/>
          <w:lang w:val="en-GB"/>
        </w:rPr>
        <w:t>.References that we may contact for further background information on your company. (Shall only be submitted if you have not delivered to the Contracting Authority before) Fill the Appendix A</w:t>
      </w:r>
      <w:r w:rsidR="00D11B7C" w:rsidRPr="00873B77">
        <w:rPr>
          <w:rFonts w:asciiTheme="majorBidi" w:hAnsiTheme="majorBidi" w:cstheme="majorBidi"/>
          <w:color w:val="000000" w:themeColor="text1"/>
          <w:sz w:val="18"/>
          <w:szCs w:val="18"/>
          <w:rtl/>
          <w:lang w:val="en-GB"/>
        </w:rPr>
        <w:t>.</w:t>
      </w:r>
    </w:p>
    <w:p w14:paraId="1CC49BCD" w14:textId="7020D7E0" w:rsidR="00D11B7C" w:rsidRPr="00873B77" w:rsidRDefault="00D930E2" w:rsidP="00D11B7C">
      <w:pPr>
        <w:bidi/>
        <w:rPr>
          <w:rFonts w:asciiTheme="majorBidi" w:hAnsiTheme="majorBidi" w:cstheme="majorBidi"/>
          <w:color w:val="000000" w:themeColor="text1"/>
          <w:sz w:val="18"/>
          <w:szCs w:val="18"/>
          <w:lang w:val="en-GB"/>
        </w:rPr>
      </w:pPr>
      <w:r w:rsidRPr="00873B77">
        <w:rPr>
          <w:rFonts w:asciiTheme="majorBidi" w:hAnsiTheme="majorBidi" w:cstheme="majorBidi"/>
          <w:color w:val="000000" w:themeColor="text1"/>
          <w:sz w:val="18"/>
          <w:szCs w:val="18"/>
          <w:lang w:val="en-GB"/>
        </w:rPr>
        <w:t>3</w:t>
      </w:r>
      <w:r w:rsidR="00D11B7C" w:rsidRPr="00873B77">
        <w:rPr>
          <w:rFonts w:asciiTheme="majorBidi" w:hAnsiTheme="majorBidi" w:cstheme="majorBidi"/>
          <w:color w:val="000000" w:themeColor="text1"/>
          <w:sz w:val="18"/>
          <w:szCs w:val="18"/>
          <w:rtl/>
          <w:lang w:val="en-GB"/>
        </w:rPr>
        <w:t xml:space="preserve">. منابعی که ممکن است برای اطلاعات بیشتر در مورد شرکت شما با آنها تماس بگیریم. (فقط در صورتی ارسال می شود که قبلا به مرجع قرارداد تحویل نداده باشید) پیوست </w:t>
      </w:r>
      <w:r w:rsidR="00D11B7C" w:rsidRPr="00873B77">
        <w:rPr>
          <w:rFonts w:asciiTheme="majorBidi" w:hAnsiTheme="majorBidi" w:cstheme="majorBidi"/>
          <w:color w:val="000000" w:themeColor="text1"/>
          <w:sz w:val="18"/>
          <w:szCs w:val="18"/>
          <w:lang w:val="en-GB"/>
        </w:rPr>
        <w:t>A</w:t>
      </w:r>
      <w:r w:rsidR="00D11B7C" w:rsidRPr="00873B77">
        <w:rPr>
          <w:rFonts w:asciiTheme="majorBidi" w:hAnsiTheme="majorBidi" w:cstheme="majorBidi"/>
          <w:color w:val="000000" w:themeColor="text1"/>
          <w:sz w:val="18"/>
          <w:szCs w:val="18"/>
          <w:rtl/>
          <w:lang w:val="en-GB"/>
        </w:rPr>
        <w:t xml:space="preserve"> را پر کنید</w:t>
      </w:r>
    </w:p>
    <w:p w14:paraId="49D61F5B" w14:textId="77777777" w:rsidR="00AF217E" w:rsidRPr="005379FF" w:rsidRDefault="00D930E2" w:rsidP="00AF217E">
      <w:pPr>
        <w:rPr>
          <w:rFonts w:asciiTheme="majorBidi" w:hAnsiTheme="majorBidi" w:cstheme="majorBidi"/>
          <w:color w:val="000000" w:themeColor="text1"/>
          <w:sz w:val="18"/>
          <w:szCs w:val="18"/>
          <w:rtl/>
          <w:lang w:val="en-GB"/>
        </w:rPr>
      </w:pPr>
      <w:r w:rsidRPr="00873B77">
        <w:rPr>
          <w:rFonts w:asciiTheme="majorBidi" w:hAnsiTheme="majorBidi" w:cstheme="majorBidi"/>
          <w:color w:val="000000" w:themeColor="text1"/>
          <w:sz w:val="18"/>
          <w:szCs w:val="18"/>
          <w:lang w:val="en-GB"/>
        </w:rPr>
        <w:t>4</w:t>
      </w:r>
      <w:r w:rsidR="00AF217E" w:rsidRPr="005379FF">
        <w:rPr>
          <w:rFonts w:asciiTheme="majorBidi" w:hAnsiTheme="majorBidi" w:cstheme="majorBidi"/>
          <w:color w:val="000000" w:themeColor="text1"/>
          <w:sz w:val="18"/>
          <w:szCs w:val="18"/>
          <w:lang w:val="en-GB"/>
        </w:rPr>
        <w:t xml:space="preserve">.Company profile, </w:t>
      </w:r>
      <w:r w:rsidR="00AF217E" w:rsidRPr="005379FF">
        <w:rPr>
          <w:rFonts w:asciiTheme="majorBidi" w:hAnsiTheme="majorBidi" w:cstheme="majorBidi"/>
          <w:color w:val="000000" w:themeColor="text1"/>
          <w:sz w:val="18"/>
          <w:szCs w:val="18"/>
          <w:lang w:val="en-US" w:bidi="prs-AF"/>
        </w:rPr>
        <w:t>TIN</w:t>
      </w:r>
      <w:r w:rsidR="00AF217E" w:rsidRPr="005379FF">
        <w:rPr>
          <w:rFonts w:asciiTheme="majorBidi" w:hAnsiTheme="majorBidi" w:cstheme="majorBidi"/>
          <w:color w:val="000000" w:themeColor="text1"/>
          <w:sz w:val="18"/>
          <w:szCs w:val="18"/>
          <w:lang w:val="en-GB"/>
        </w:rPr>
        <w:t>,</w:t>
      </w:r>
      <w:r w:rsidR="00AF217E" w:rsidRPr="005379FF">
        <w:rPr>
          <w:rFonts w:asciiTheme="majorBidi" w:hAnsiTheme="majorBidi" w:cstheme="majorBidi"/>
          <w:color w:val="000000" w:themeColor="text1"/>
          <w:sz w:val="18"/>
          <w:szCs w:val="18"/>
          <w:rtl/>
          <w:lang w:val="en-GB"/>
        </w:rPr>
        <w:t xml:space="preserve"> </w:t>
      </w:r>
      <w:r w:rsidR="00AF217E" w:rsidRPr="005379FF">
        <w:rPr>
          <w:rFonts w:asciiTheme="majorBidi" w:hAnsiTheme="majorBidi" w:cstheme="majorBidi"/>
          <w:color w:val="000000" w:themeColor="text1"/>
          <w:sz w:val="18"/>
          <w:szCs w:val="18"/>
          <w:lang w:val="en-US" w:bidi="prs-AF"/>
        </w:rPr>
        <w:t>Tax Clearance of the last year</w:t>
      </w:r>
      <w:r w:rsidR="00AF217E" w:rsidRPr="005379FF">
        <w:rPr>
          <w:rFonts w:asciiTheme="majorBidi" w:hAnsiTheme="majorBidi" w:cstheme="majorBidi"/>
          <w:color w:val="000000" w:themeColor="text1"/>
          <w:sz w:val="18"/>
          <w:szCs w:val="18"/>
          <w:lang w:val="en-GB"/>
        </w:rPr>
        <w:t xml:space="preserve"> and 3 similar completion project documents during the last 3 years.</w:t>
      </w:r>
    </w:p>
    <w:p w14:paraId="513504F4" w14:textId="401CFF4B" w:rsidR="00D11B7C" w:rsidRPr="00873B77" w:rsidRDefault="00AF217E" w:rsidP="00AF217E">
      <w:pPr>
        <w:bidi/>
        <w:rPr>
          <w:rFonts w:asciiTheme="majorBidi" w:hAnsiTheme="majorBidi" w:cstheme="majorBidi"/>
          <w:color w:val="000000" w:themeColor="text1"/>
          <w:sz w:val="18"/>
          <w:szCs w:val="18"/>
          <w:rtl/>
          <w:lang w:val="en-GB"/>
        </w:rPr>
      </w:pPr>
      <w:r>
        <w:rPr>
          <w:rFonts w:asciiTheme="majorBidi" w:hAnsiTheme="majorBidi" w:cstheme="majorBidi" w:hint="cs"/>
          <w:color w:val="000000" w:themeColor="text1"/>
          <w:sz w:val="18"/>
          <w:szCs w:val="18"/>
          <w:rtl/>
          <w:lang w:val="en-GB" w:bidi="fa-IR"/>
        </w:rPr>
        <w:t>4.</w:t>
      </w:r>
      <w:r w:rsidRPr="005379FF">
        <w:rPr>
          <w:rFonts w:asciiTheme="majorBidi" w:hAnsiTheme="majorBidi" w:cstheme="majorBidi"/>
          <w:color w:val="000000" w:themeColor="text1"/>
          <w:sz w:val="18"/>
          <w:szCs w:val="18"/>
          <w:rtl/>
          <w:lang w:val="en-GB"/>
        </w:rPr>
        <w:t xml:space="preserve"> </w:t>
      </w:r>
      <w:r w:rsidRPr="005379FF">
        <w:rPr>
          <w:rFonts w:asciiTheme="majorBidi" w:hAnsiTheme="majorBidi" w:cstheme="majorBidi"/>
          <w:color w:val="000000" w:themeColor="text1"/>
          <w:sz w:val="18"/>
          <w:szCs w:val="18"/>
          <w:rtl/>
          <w:lang w:val="en-GB" w:bidi="fa-IR"/>
        </w:rPr>
        <w:t>پروفایل شرکت</w:t>
      </w:r>
      <w:r w:rsidRPr="005379FF">
        <w:rPr>
          <w:rFonts w:asciiTheme="majorBidi" w:hAnsiTheme="majorBidi" w:cstheme="majorBidi"/>
          <w:color w:val="000000" w:themeColor="text1"/>
          <w:sz w:val="18"/>
          <w:szCs w:val="18"/>
          <w:rtl/>
          <w:lang w:val="en-GB"/>
        </w:rPr>
        <w:t>، نمبر تشخیصیه مالیاتی و</w:t>
      </w:r>
      <w:r w:rsidRPr="005379FF">
        <w:rPr>
          <w:rFonts w:asciiTheme="majorBidi" w:hAnsiTheme="majorBidi" w:cstheme="majorBidi"/>
          <w:color w:val="000000" w:themeColor="text1"/>
          <w:sz w:val="18"/>
          <w:szCs w:val="18"/>
          <w:lang w:val="en-GB"/>
        </w:rPr>
        <w:t xml:space="preserve"> </w:t>
      </w:r>
      <w:r w:rsidRPr="005379FF">
        <w:rPr>
          <w:rFonts w:asciiTheme="majorBidi" w:hAnsiTheme="majorBidi" w:cstheme="majorBidi"/>
          <w:color w:val="000000" w:themeColor="text1"/>
          <w:sz w:val="18"/>
          <w:szCs w:val="18"/>
          <w:rtl/>
          <w:lang w:val="en-GB" w:bidi="fa-IR"/>
        </w:rPr>
        <w:t>تصفیه مالیاتی سال گذشته و</w:t>
      </w:r>
      <w:r w:rsidRPr="005379FF">
        <w:rPr>
          <w:rFonts w:asciiTheme="majorBidi" w:hAnsiTheme="majorBidi" w:cstheme="majorBidi"/>
          <w:color w:val="000000" w:themeColor="text1"/>
          <w:sz w:val="18"/>
          <w:szCs w:val="18"/>
          <w:rtl/>
          <w:lang w:val="en-GB"/>
        </w:rPr>
        <w:t xml:space="preserve"> 3 سند پروژه تکمیل شده مشابه در طول 3 سال گذشت</w:t>
      </w:r>
      <w:r w:rsidR="00D11B7C" w:rsidRPr="00873B77">
        <w:rPr>
          <w:rFonts w:asciiTheme="majorBidi" w:hAnsiTheme="majorBidi" w:cstheme="majorBidi"/>
          <w:color w:val="000000" w:themeColor="text1"/>
          <w:sz w:val="18"/>
          <w:szCs w:val="18"/>
          <w:rtl/>
          <w:lang w:val="en-GB"/>
        </w:rPr>
        <w:t>.</w:t>
      </w:r>
    </w:p>
    <w:p w14:paraId="7A0BDC01" w14:textId="77777777" w:rsidR="00D11B7C" w:rsidRPr="00873B77" w:rsidRDefault="00D11B7C" w:rsidP="00D11B7C">
      <w:pPr>
        <w:bidi/>
        <w:rPr>
          <w:rFonts w:asciiTheme="majorBidi" w:hAnsiTheme="majorBidi" w:cstheme="majorBidi"/>
          <w:color w:val="000000" w:themeColor="text1"/>
          <w:sz w:val="18"/>
          <w:szCs w:val="18"/>
          <w:lang w:val="en-GB"/>
        </w:rPr>
      </w:pPr>
    </w:p>
    <w:p w14:paraId="2735912E" w14:textId="14DEA68B" w:rsidR="00910EA6" w:rsidRDefault="00D930E2" w:rsidP="00910EA6">
      <w:pPr>
        <w:rPr>
          <w:rFonts w:asciiTheme="majorBidi" w:hAnsiTheme="majorBidi" w:cstheme="majorBidi"/>
          <w:color w:val="000000" w:themeColor="text1"/>
          <w:sz w:val="18"/>
          <w:szCs w:val="18"/>
          <w:lang w:val="en-GB"/>
        </w:rPr>
      </w:pPr>
      <w:r w:rsidRPr="00873B77">
        <w:rPr>
          <w:rFonts w:asciiTheme="majorBidi" w:hAnsiTheme="majorBidi" w:cstheme="majorBidi"/>
          <w:color w:val="000000" w:themeColor="text1"/>
          <w:sz w:val="18"/>
          <w:szCs w:val="18"/>
          <w:lang w:val="en-GB"/>
        </w:rPr>
        <w:t>5</w:t>
      </w:r>
      <w:r w:rsidR="00910EA6">
        <w:rPr>
          <w:rFonts w:asciiTheme="majorBidi" w:hAnsiTheme="majorBidi" w:cstheme="majorBidi" w:hint="cs"/>
          <w:color w:val="000000" w:themeColor="text1"/>
          <w:sz w:val="18"/>
          <w:szCs w:val="18"/>
          <w:rtl/>
          <w:lang w:val="en-GB"/>
        </w:rPr>
        <w:t>.</w:t>
      </w:r>
      <w:r w:rsidR="00910EA6" w:rsidRPr="00910EA6">
        <w:rPr>
          <w:rFonts w:asciiTheme="majorBidi" w:hAnsiTheme="majorBidi" w:cstheme="majorBidi"/>
          <w:sz w:val="18"/>
          <w:szCs w:val="18"/>
          <w:lang w:val="en-GB"/>
        </w:rPr>
        <w:t xml:space="preserve"> </w:t>
      </w:r>
      <w:r w:rsidR="00910EA6" w:rsidRPr="003758D0">
        <w:rPr>
          <w:rFonts w:asciiTheme="majorBidi" w:hAnsiTheme="majorBidi" w:cstheme="majorBidi"/>
          <w:sz w:val="18"/>
          <w:szCs w:val="18"/>
          <w:lang w:val="en-GB"/>
        </w:rPr>
        <w:t>Bid security</w:t>
      </w:r>
      <w:r w:rsidR="00910EA6" w:rsidRPr="003758D0">
        <w:rPr>
          <w:rFonts w:asciiTheme="majorBidi" w:hAnsiTheme="majorBidi" w:cstheme="majorBidi"/>
          <w:spacing w:val="-4"/>
          <w:sz w:val="18"/>
          <w:szCs w:val="18"/>
          <w:lang w:val="en-US"/>
        </w:rPr>
        <w:t xml:space="preserve"> </w:t>
      </w:r>
      <w:r w:rsidR="00910EA6" w:rsidRPr="003758D0">
        <w:rPr>
          <w:rFonts w:asciiTheme="majorBidi" w:hAnsiTheme="majorBidi" w:cstheme="majorBidi"/>
          <w:sz w:val="18"/>
          <w:szCs w:val="18"/>
          <w:lang w:val="en-US"/>
        </w:rPr>
        <w:t>in</w:t>
      </w:r>
      <w:r w:rsidR="00910EA6" w:rsidRPr="003758D0">
        <w:rPr>
          <w:rFonts w:asciiTheme="majorBidi" w:hAnsiTheme="majorBidi" w:cstheme="majorBidi"/>
          <w:spacing w:val="-2"/>
          <w:sz w:val="18"/>
          <w:szCs w:val="18"/>
          <w:lang w:val="en-US"/>
        </w:rPr>
        <w:t xml:space="preserve"> </w:t>
      </w:r>
      <w:r w:rsidR="00910EA6" w:rsidRPr="003758D0">
        <w:rPr>
          <w:rFonts w:asciiTheme="majorBidi" w:hAnsiTheme="majorBidi" w:cstheme="majorBidi"/>
          <w:sz w:val="18"/>
          <w:szCs w:val="18"/>
          <w:lang w:val="en-US"/>
        </w:rPr>
        <w:t>the</w:t>
      </w:r>
      <w:r w:rsidR="00910EA6" w:rsidRPr="003758D0">
        <w:rPr>
          <w:rFonts w:asciiTheme="majorBidi" w:hAnsiTheme="majorBidi" w:cstheme="majorBidi"/>
          <w:spacing w:val="-2"/>
          <w:sz w:val="18"/>
          <w:szCs w:val="18"/>
          <w:lang w:val="en-US"/>
        </w:rPr>
        <w:t xml:space="preserve"> </w:t>
      </w:r>
      <w:r w:rsidR="00910EA6" w:rsidRPr="00880BA4">
        <w:rPr>
          <w:rFonts w:asciiTheme="majorBidi" w:hAnsiTheme="majorBidi" w:cstheme="majorBidi"/>
          <w:color w:val="000000" w:themeColor="text1"/>
          <w:sz w:val="18"/>
          <w:szCs w:val="18"/>
          <w:lang w:val="en-US"/>
        </w:rPr>
        <w:t>form</w:t>
      </w:r>
      <w:r w:rsidR="00910EA6" w:rsidRPr="00880BA4">
        <w:rPr>
          <w:rFonts w:asciiTheme="majorBidi" w:hAnsiTheme="majorBidi" w:cstheme="majorBidi"/>
          <w:color w:val="000000" w:themeColor="text1"/>
          <w:spacing w:val="-3"/>
          <w:sz w:val="18"/>
          <w:szCs w:val="18"/>
          <w:lang w:val="en-US"/>
        </w:rPr>
        <w:t xml:space="preserve"> </w:t>
      </w:r>
      <w:r w:rsidR="00910EA6" w:rsidRPr="00880BA4">
        <w:rPr>
          <w:rFonts w:asciiTheme="majorBidi" w:hAnsiTheme="majorBidi" w:cstheme="majorBidi"/>
          <w:color w:val="000000" w:themeColor="text1"/>
          <w:sz w:val="18"/>
          <w:szCs w:val="18"/>
          <w:lang w:val="en-US"/>
        </w:rPr>
        <w:t>of</w:t>
      </w:r>
      <w:r w:rsidR="00910EA6" w:rsidRPr="00880BA4">
        <w:rPr>
          <w:rFonts w:asciiTheme="majorBidi" w:hAnsiTheme="majorBidi" w:cstheme="majorBidi"/>
          <w:color w:val="000000" w:themeColor="text1"/>
          <w:spacing w:val="-1"/>
          <w:sz w:val="18"/>
          <w:szCs w:val="18"/>
          <w:lang w:val="en-US"/>
        </w:rPr>
        <w:t xml:space="preserve"> </w:t>
      </w:r>
      <w:r w:rsidR="00910EA6" w:rsidRPr="00880BA4">
        <w:rPr>
          <w:rFonts w:asciiTheme="majorBidi" w:hAnsiTheme="majorBidi" w:cstheme="majorBidi"/>
          <w:color w:val="000000" w:themeColor="text1"/>
          <w:sz w:val="18"/>
          <w:szCs w:val="18"/>
          <w:lang w:val="en-US"/>
        </w:rPr>
        <w:t>a bank</w:t>
      </w:r>
      <w:r w:rsidR="00910EA6" w:rsidRPr="00880BA4">
        <w:rPr>
          <w:rFonts w:asciiTheme="majorBidi" w:hAnsiTheme="majorBidi" w:cstheme="majorBidi"/>
          <w:color w:val="000000" w:themeColor="text1"/>
          <w:spacing w:val="-2"/>
          <w:sz w:val="18"/>
          <w:szCs w:val="18"/>
          <w:lang w:val="en-US"/>
        </w:rPr>
        <w:t xml:space="preserve"> </w:t>
      </w:r>
      <w:r w:rsidR="00910EA6" w:rsidRPr="00880BA4">
        <w:rPr>
          <w:rFonts w:asciiTheme="majorBidi" w:hAnsiTheme="majorBidi" w:cstheme="majorBidi"/>
          <w:color w:val="000000" w:themeColor="text1"/>
          <w:sz w:val="18"/>
          <w:szCs w:val="18"/>
          <w:lang w:val="en-US"/>
        </w:rPr>
        <w:t>guarantees</w:t>
      </w:r>
      <w:r w:rsidR="00910EA6" w:rsidRPr="00880BA4">
        <w:rPr>
          <w:rFonts w:asciiTheme="majorBidi" w:hAnsiTheme="majorBidi" w:cstheme="majorBidi"/>
          <w:color w:val="000000" w:themeColor="text1"/>
          <w:spacing w:val="-3"/>
          <w:sz w:val="18"/>
          <w:szCs w:val="18"/>
          <w:lang w:val="en-US"/>
        </w:rPr>
        <w:t xml:space="preserve"> </w:t>
      </w:r>
      <w:r w:rsidR="00910EA6" w:rsidRPr="00880BA4">
        <w:rPr>
          <w:rFonts w:asciiTheme="majorBidi" w:hAnsiTheme="majorBidi" w:cstheme="majorBidi"/>
          <w:color w:val="000000" w:themeColor="text1"/>
          <w:sz w:val="18"/>
          <w:szCs w:val="18"/>
          <w:lang w:val="en-US"/>
        </w:rPr>
        <w:t>5%</w:t>
      </w:r>
      <w:r w:rsidR="00910EA6" w:rsidRPr="00880BA4">
        <w:rPr>
          <w:rFonts w:asciiTheme="majorBidi" w:hAnsiTheme="majorBidi" w:cstheme="majorBidi"/>
          <w:color w:val="000000" w:themeColor="text1"/>
          <w:spacing w:val="-1"/>
          <w:sz w:val="18"/>
          <w:szCs w:val="18"/>
          <w:lang w:val="en-US"/>
        </w:rPr>
        <w:t xml:space="preserve"> </w:t>
      </w:r>
      <w:r w:rsidR="00910EA6" w:rsidRPr="00880BA4">
        <w:rPr>
          <w:rFonts w:asciiTheme="majorBidi" w:hAnsiTheme="majorBidi" w:cstheme="majorBidi"/>
          <w:color w:val="000000" w:themeColor="text1"/>
          <w:sz w:val="18"/>
          <w:szCs w:val="18"/>
          <w:lang w:val="en-US"/>
        </w:rPr>
        <w:t>of</w:t>
      </w:r>
      <w:r w:rsidR="00910EA6" w:rsidRPr="00880BA4">
        <w:rPr>
          <w:rFonts w:asciiTheme="majorBidi" w:hAnsiTheme="majorBidi" w:cstheme="majorBidi"/>
          <w:color w:val="000000" w:themeColor="text1"/>
          <w:spacing w:val="-1"/>
          <w:sz w:val="18"/>
          <w:szCs w:val="18"/>
          <w:lang w:val="en-US"/>
        </w:rPr>
        <w:t xml:space="preserve"> </w:t>
      </w:r>
      <w:r w:rsidR="00910EA6" w:rsidRPr="00880BA4">
        <w:rPr>
          <w:rFonts w:asciiTheme="majorBidi" w:hAnsiTheme="majorBidi" w:cstheme="majorBidi"/>
          <w:color w:val="000000" w:themeColor="text1"/>
          <w:sz w:val="18"/>
          <w:szCs w:val="18"/>
          <w:lang w:val="en-US"/>
        </w:rPr>
        <w:t>the</w:t>
      </w:r>
      <w:r w:rsidR="00910EA6" w:rsidRPr="00880BA4">
        <w:rPr>
          <w:rFonts w:asciiTheme="majorBidi" w:hAnsiTheme="majorBidi" w:cstheme="majorBidi"/>
          <w:color w:val="000000" w:themeColor="text1"/>
          <w:spacing w:val="-3"/>
          <w:sz w:val="18"/>
          <w:szCs w:val="18"/>
          <w:lang w:val="en-US"/>
        </w:rPr>
        <w:t xml:space="preserve"> </w:t>
      </w:r>
      <w:r w:rsidR="00910EA6" w:rsidRPr="00880BA4">
        <w:rPr>
          <w:rFonts w:asciiTheme="majorBidi" w:hAnsiTheme="majorBidi" w:cstheme="majorBidi"/>
          <w:color w:val="000000" w:themeColor="text1"/>
          <w:sz w:val="18"/>
          <w:szCs w:val="18"/>
          <w:lang w:val="en-US"/>
        </w:rPr>
        <w:t>total</w:t>
      </w:r>
      <w:r w:rsidR="00910EA6" w:rsidRPr="00880BA4">
        <w:rPr>
          <w:rFonts w:asciiTheme="majorBidi" w:hAnsiTheme="majorBidi" w:cstheme="majorBidi"/>
          <w:color w:val="000000" w:themeColor="text1"/>
          <w:spacing w:val="-3"/>
          <w:sz w:val="18"/>
          <w:szCs w:val="18"/>
          <w:lang w:val="en-US"/>
        </w:rPr>
        <w:t xml:space="preserve"> </w:t>
      </w:r>
      <w:r w:rsidR="00910EA6" w:rsidRPr="00880BA4">
        <w:rPr>
          <w:rFonts w:asciiTheme="majorBidi" w:hAnsiTheme="majorBidi" w:cstheme="majorBidi"/>
          <w:color w:val="000000" w:themeColor="text1"/>
          <w:sz w:val="18"/>
          <w:szCs w:val="18"/>
          <w:lang w:val="en-US"/>
        </w:rPr>
        <w:t>bid</w:t>
      </w:r>
      <w:r w:rsidR="00910EA6" w:rsidRPr="00880BA4">
        <w:rPr>
          <w:rFonts w:asciiTheme="majorBidi" w:hAnsiTheme="majorBidi" w:cstheme="majorBidi"/>
          <w:color w:val="000000" w:themeColor="text1"/>
          <w:spacing w:val="-2"/>
          <w:sz w:val="18"/>
          <w:szCs w:val="18"/>
          <w:lang w:val="en-US"/>
        </w:rPr>
        <w:t xml:space="preserve"> </w:t>
      </w:r>
      <w:r w:rsidR="00910EA6" w:rsidRPr="00880BA4">
        <w:rPr>
          <w:rFonts w:asciiTheme="majorBidi" w:hAnsiTheme="majorBidi" w:cstheme="majorBidi"/>
          <w:color w:val="000000" w:themeColor="text1"/>
          <w:sz w:val="18"/>
          <w:szCs w:val="18"/>
          <w:lang w:val="en-US"/>
        </w:rPr>
        <w:t xml:space="preserve">value. </w:t>
      </w:r>
      <w:r w:rsidR="00910EA6" w:rsidRPr="00880BA4">
        <w:rPr>
          <w:rFonts w:asciiTheme="majorBidi" w:hAnsiTheme="majorBidi" w:cstheme="majorBidi"/>
          <w:color w:val="000000" w:themeColor="text1"/>
          <w:sz w:val="18"/>
          <w:szCs w:val="18"/>
          <w:lang w:val="en-GB"/>
        </w:rPr>
        <w:t>Without bid security, the submitted documents will not be accepted and will be disqualified from the procurement process.</w:t>
      </w:r>
    </w:p>
    <w:p w14:paraId="4D0F4BB4" w14:textId="2B4E3633" w:rsidR="00910EA6" w:rsidRPr="00AF217E" w:rsidRDefault="00AF217E" w:rsidP="00910EA6">
      <w:pPr>
        <w:rPr>
          <w:rFonts w:asciiTheme="majorBidi" w:hAnsiTheme="majorBidi" w:cstheme="majorBidi"/>
          <w:color w:val="000000" w:themeColor="text1"/>
          <w:sz w:val="18"/>
          <w:szCs w:val="18"/>
          <w:rtl/>
          <w:lang w:val="en-US" w:bidi="fa-IR"/>
        </w:rPr>
      </w:pPr>
      <w:r>
        <w:rPr>
          <w:rFonts w:asciiTheme="majorBidi" w:hAnsiTheme="majorBidi" w:cstheme="majorBidi" w:hint="cs"/>
          <w:color w:val="000000" w:themeColor="text1"/>
          <w:sz w:val="18"/>
          <w:szCs w:val="18"/>
          <w:rtl/>
          <w:lang w:val="en-GB"/>
        </w:rPr>
        <w:t xml:space="preserve">.  </w:t>
      </w:r>
      <w:r w:rsidR="00910EA6" w:rsidRPr="006A48CE">
        <w:rPr>
          <w:rFonts w:asciiTheme="majorBidi" w:hAnsiTheme="majorBidi" w:cstheme="majorBidi"/>
          <w:color w:val="000000" w:themeColor="text1"/>
          <w:sz w:val="18"/>
          <w:szCs w:val="18"/>
          <w:rtl/>
          <w:lang w:val="en-GB"/>
        </w:rPr>
        <w:t xml:space="preserve">تضمین آفر به شکل تضمین بانکی معادل </w:t>
      </w:r>
      <w:r w:rsidR="00910EA6" w:rsidRPr="006A48CE">
        <w:rPr>
          <w:rFonts w:asciiTheme="majorBidi" w:hAnsiTheme="majorBidi" w:cstheme="majorBidi"/>
          <w:color w:val="000000" w:themeColor="text1"/>
          <w:sz w:val="18"/>
          <w:szCs w:val="18"/>
          <w:rtl/>
          <w:lang w:val="en-GB" w:bidi="fa-IR"/>
        </w:rPr>
        <w:t>۵٪</w:t>
      </w:r>
      <w:r w:rsidR="00910EA6" w:rsidRPr="006A48CE">
        <w:rPr>
          <w:rFonts w:asciiTheme="majorBidi" w:hAnsiTheme="majorBidi" w:cstheme="majorBidi"/>
          <w:color w:val="000000" w:themeColor="text1"/>
          <w:sz w:val="18"/>
          <w:szCs w:val="18"/>
          <w:rtl/>
          <w:lang w:val="en-GB"/>
        </w:rPr>
        <w:t xml:space="preserve"> از مجموع ارزش آفر می‌باشد. بدون ارائه تضمین آفر، اسناد ارائه‌شده قابل قبول نبوده و از پروسه تدارکاتی </w:t>
      </w:r>
      <w:r w:rsidR="00910EA6">
        <w:rPr>
          <w:rFonts w:asciiTheme="majorBidi" w:hAnsiTheme="majorBidi" w:cstheme="majorBidi" w:hint="cs"/>
          <w:color w:val="000000" w:themeColor="text1"/>
          <w:sz w:val="18"/>
          <w:szCs w:val="18"/>
          <w:rtl/>
          <w:lang w:val="en-GB" w:bidi="fa-IR"/>
        </w:rPr>
        <w:t>خارج خ</w:t>
      </w:r>
      <w:r w:rsidR="00910EA6" w:rsidRPr="006A48CE">
        <w:rPr>
          <w:rFonts w:asciiTheme="majorBidi" w:hAnsiTheme="majorBidi" w:cstheme="majorBidi"/>
          <w:color w:val="000000" w:themeColor="text1"/>
          <w:sz w:val="18"/>
          <w:szCs w:val="18"/>
          <w:rtl/>
          <w:lang w:val="en-GB"/>
        </w:rPr>
        <w:t>واهند شد</w:t>
      </w:r>
      <w:r w:rsidR="00910EA6" w:rsidRPr="00CB2887">
        <w:rPr>
          <w:rFonts w:asciiTheme="majorBidi" w:hAnsiTheme="majorBidi" w:cstheme="majorBidi"/>
          <w:color w:val="000000" w:themeColor="text1"/>
          <w:sz w:val="18"/>
          <w:szCs w:val="18"/>
          <w:rtl/>
          <w:lang w:val="en-GB"/>
        </w:rPr>
        <w:t>.</w:t>
      </w:r>
      <w:r>
        <w:rPr>
          <w:rFonts w:asciiTheme="majorBidi" w:hAnsiTheme="majorBidi" w:cstheme="majorBidi"/>
          <w:color w:val="000000" w:themeColor="text1"/>
          <w:sz w:val="18"/>
          <w:szCs w:val="18"/>
          <w:lang w:val="en-US"/>
        </w:rPr>
        <w:t>5</w:t>
      </w:r>
    </w:p>
    <w:p w14:paraId="0D94C576" w14:textId="77777777" w:rsidR="00910EA6" w:rsidRDefault="00910EA6" w:rsidP="00910EA6">
      <w:pPr>
        <w:rPr>
          <w:rFonts w:asciiTheme="majorBidi" w:hAnsiTheme="majorBidi" w:cstheme="majorBidi"/>
          <w:color w:val="000000" w:themeColor="text1"/>
          <w:sz w:val="18"/>
          <w:szCs w:val="18"/>
          <w:lang w:val="en-GB"/>
        </w:rPr>
      </w:pPr>
    </w:p>
    <w:p w14:paraId="6FEB0130" w14:textId="5ED828DB" w:rsidR="0086702E" w:rsidRPr="00873B77" w:rsidRDefault="0086702E" w:rsidP="00910EA6">
      <w:pPr>
        <w:rPr>
          <w:rFonts w:asciiTheme="majorBidi" w:hAnsiTheme="majorBidi" w:cstheme="majorBidi"/>
          <w:color w:val="000000" w:themeColor="text1"/>
          <w:sz w:val="18"/>
          <w:szCs w:val="18"/>
          <w:lang w:val="en-GB"/>
        </w:rPr>
      </w:pPr>
      <w:r w:rsidRPr="00873B77">
        <w:rPr>
          <w:rFonts w:asciiTheme="majorBidi" w:hAnsiTheme="majorBidi" w:cstheme="majorBidi"/>
          <w:color w:val="000000" w:themeColor="text1"/>
          <w:sz w:val="18"/>
          <w:szCs w:val="18"/>
          <w:lang w:val="en-GB"/>
        </w:rPr>
        <w:t>6</w:t>
      </w:r>
      <w:r w:rsidR="00D11B7C" w:rsidRPr="00873B77">
        <w:rPr>
          <w:rFonts w:asciiTheme="majorBidi" w:hAnsiTheme="majorBidi" w:cstheme="majorBidi"/>
          <w:color w:val="000000" w:themeColor="text1"/>
          <w:sz w:val="18"/>
          <w:szCs w:val="18"/>
          <w:lang w:val="en-GB"/>
        </w:rPr>
        <w:t xml:space="preserve">.All tender pages are to be signed and stamped by the </w:t>
      </w:r>
      <w:r w:rsidRPr="00873B77">
        <w:rPr>
          <w:rFonts w:asciiTheme="majorBidi" w:hAnsiTheme="majorBidi" w:cstheme="majorBidi"/>
          <w:color w:val="000000" w:themeColor="text1"/>
          <w:sz w:val="18"/>
          <w:szCs w:val="18"/>
          <w:lang w:val="en-GB"/>
        </w:rPr>
        <w:t xml:space="preserve">supplier.  </w:t>
      </w:r>
      <w:r w:rsidR="00D11B7C" w:rsidRPr="00873B77">
        <w:rPr>
          <w:rFonts w:asciiTheme="majorBidi" w:hAnsiTheme="majorBidi" w:cstheme="majorBidi"/>
          <w:color w:val="000000" w:themeColor="text1"/>
          <w:sz w:val="18"/>
          <w:szCs w:val="18"/>
          <w:lang w:val="en-GB"/>
        </w:rPr>
        <w:t xml:space="preserve">    </w:t>
      </w:r>
      <w:r w:rsidR="002A1FF3" w:rsidRPr="00873B77">
        <w:rPr>
          <w:rFonts w:asciiTheme="majorBidi" w:hAnsiTheme="majorBidi" w:cstheme="majorBidi"/>
          <w:color w:val="000000" w:themeColor="text1"/>
          <w:sz w:val="18"/>
          <w:szCs w:val="18"/>
          <w:lang w:val="en-GB"/>
        </w:rPr>
        <w:t xml:space="preserve">                                         </w:t>
      </w:r>
      <w:r w:rsidR="00D11B7C" w:rsidRPr="00873B77">
        <w:rPr>
          <w:rFonts w:asciiTheme="majorBidi" w:hAnsiTheme="majorBidi" w:cstheme="majorBidi"/>
          <w:color w:val="000000" w:themeColor="text1"/>
          <w:sz w:val="18"/>
          <w:szCs w:val="18"/>
          <w:lang w:val="en-GB"/>
        </w:rPr>
        <w:t xml:space="preserve">   </w:t>
      </w:r>
      <w:r w:rsidR="00D11B7C" w:rsidRPr="00873B77">
        <w:rPr>
          <w:rFonts w:asciiTheme="majorBidi" w:hAnsiTheme="majorBidi" w:cstheme="majorBidi"/>
          <w:color w:val="000000" w:themeColor="text1"/>
          <w:sz w:val="18"/>
          <w:szCs w:val="18"/>
          <w:rtl/>
          <w:lang w:val="en-GB"/>
        </w:rPr>
        <w:t xml:space="preserve"> </w:t>
      </w:r>
    </w:p>
    <w:p w14:paraId="13DD9B85" w14:textId="162F6FC3" w:rsidR="00EC0E29" w:rsidRPr="00873B77" w:rsidRDefault="0086702E" w:rsidP="0086702E">
      <w:pPr>
        <w:bidi/>
        <w:rPr>
          <w:rFonts w:asciiTheme="majorBidi" w:hAnsiTheme="majorBidi" w:cstheme="majorBidi"/>
          <w:color w:val="000000" w:themeColor="text1"/>
          <w:sz w:val="18"/>
          <w:szCs w:val="18"/>
          <w:rtl/>
          <w:lang w:val="en-GB"/>
        </w:rPr>
      </w:pPr>
      <w:r w:rsidRPr="00873B77">
        <w:rPr>
          <w:rFonts w:asciiTheme="majorBidi" w:hAnsiTheme="majorBidi" w:cstheme="majorBidi"/>
          <w:color w:val="000000" w:themeColor="text1"/>
          <w:sz w:val="18"/>
          <w:szCs w:val="18"/>
          <w:lang w:val="en-GB"/>
        </w:rPr>
        <w:t xml:space="preserve">-6 </w:t>
      </w:r>
      <w:r w:rsidRPr="00873B77">
        <w:rPr>
          <w:rFonts w:asciiTheme="majorBidi" w:hAnsiTheme="majorBidi" w:cstheme="majorBidi"/>
          <w:color w:val="000000" w:themeColor="text1"/>
          <w:sz w:val="18"/>
          <w:szCs w:val="18"/>
          <w:rtl/>
          <w:lang w:val="en-GB"/>
        </w:rPr>
        <w:t>تمام</w:t>
      </w:r>
      <w:r w:rsidR="00D11B7C" w:rsidRPr="00873B77">
        <w:rPr>
          <w:rFonts w:asciiTheme="majorBidi" w:hAnsiTheme="majorBidi" w:cstheme="majorBidi"/>
          <w:color w:val="000000" w:themeColor="text1"/>
          <w:sz w:val="18"/>
          <w:szCs w:val="18"/>
          <w:rtl/>
          <w:lang w:val="en-GB"/>
        </w:rPr>
        <w:t xml:space="preserve"> صفحات </w:t>
      </w:r>
      <w:r w:rsidR="00D11B7C" w:rsidRPr="00873B77">
        <w:rPr>
          <w:rFonts w:asciiTheme="majorBidi" w:hAnsiTheme="majorBidi" w:cstheme="majorBidi"/>
          <w:color w:val="000000" w:themeColor="text1"/>
          <w:sz w:val="18"/>
          <w:szCs w:val="18"/>
          <w:rtl/>
          <w:lang w:val="en-GB" w:bidi="fa-IR"/>
        </w:rPr>
        <w:t>کوتیشن</w:t>
      </w:r>
      <w:r w:rsidR="00D11B7C" w:rsidRPr="00873B77">
        <w:rPr>
          <w:rFonts w:asciiTheme="majorBidi" w:hAnsiTheme="majorBidi" w:cstheme="majorBidi"/>
          <w:color w:val="000000" w:themeColor="text1"/>
          <w:sz w:val="18"/>
          <w:szCs w:val="18"/>
          <w:rtl/>
          <w:lang w:val="en-GB"/>
        </w:rPr>
        <w:t xml:space="preserve"> باید توسط تامین کننده امضاومهر</w:t>
      </w:r>
      <w:r w:rsidRPr="00873B77">
        <w:rPr>
          <w:rFonts w:asciiTheme="majorBidi" w:hAnsiTheme="majorBidi" w:cstheme="majorBidi"/>
          <w:color w:val="000000" w:themeColor="text1"/>
          <w:sz w:val="18"/>
          <w:szCs w:val="18"/>
          <w:lang w:val="en-GB"/>
        </w:rPr>
        <w:t>.</w:t>
      </w:r>
      <w:r w:rsidR="002A1FF3" w:rsidRPr="00873B77">
        <w:rPr>
          <w:rFonts w:asciiTheme="majorBidi" w:hAnsiTheme="majorBidi" w:cstheme="majorBidi"/>
          <w:color w:val="000000" w:themeColor="text1"/>
          <w:sz w:val="18"/>
          <w:szCs w:val="18"/>
          <w:lang w:val="en-GB"/>
        </w:rPr>
        <w:t xml:space="preserve"> </w:t>
      </w:r>
      <w:r w:rsidR="00D11B7C" w:rsidRPr="00873B77">
        <w:rPr>
          <w:rFonts w:asciiTheme="majorBidi" w:hAnsiTheme="majorBidi" w:cstheme="majorBidi"/>
          <w:color w:val="000000" w:themeColor="text1"/>
          <w:sz w:val="18"/>
          <w:szCs w:val="18"/>
          <w:rtl/>
          <w:lang w:val="en-GB"/>
        </w:rPr>
        <w:t xml:space="preserve"> </w:t>
      </w:r>
      <w:bookmarkStart w:id="21" w:name="_Hlk175163590"/>
      <w:bookmarkEnd w:id="17"/>
      <w:bookmarkEnd w:id="18"/>
    </w:p>
    <w:p w14:paraId="28A5E58B" w14:textId="715F1DA9" w:rsidR="00F6330D" w:rsidRPr="00873B77" w:rsidRDefault="00F6330D" w:rsidP="00AF217E">
      <w:pPr>
        <w:bidi/>
        <w:rPr>
          <w:rFonts w:asciiTheme="majorBidi" w:hAnsiTheme="majorBidi" w:cstheme="majorBidi"/>
          <w:color w:val="000000" w:themeColor="text1"/>
          <w:sz w:val="18"/>
          <w:szCs w:val="18"/>
          <w:rtl/>
          <w:lang w:val="en-US" w:bidi="fa-IR"/>
        </w:rPr>
      </w:pPr>
    </w:p>
    <w:p w14:paraId="185A10BE" w14:textId="77777777" w:rsidR="00F6330D" w:rsidRPr="00873B77" w:rsidRDefault="00F6330D" w:rsidP="00F6330D">
      <w:pPr>
        <w:bidi/>
        <w:rPr>
          <w:rFonts w:asciiTheme="majorBidi" w:hAnsiTheme="majorBidi" w:cstheme="majorBidi"/>
          <w:color w:val="000000" w:themeColor="text1"/>
          <w:sz w:val="18"/>
          <w:szCs w:val="18"/>
          <w:lang w:val="en-GB"/>
        </w:rPr>
      </w:pPr>
    </w:p>
    <w:p w14:paraId="3BA5D2B5" w14:textId="77777777" w:rsidR="004626B1" w:rsidRPr="00873B77" w:rsidRDefault="004626B1" w:rsidP="00F2051F">
      <w:pPr>
        <w:rPr>
          <w:rFonts w:asciiTheme="majorBidi" w:hAnsiTheme="majorBidi" w:cstheme="majorBidi"/>
          <w:color w:val="000000" w:themeColor="text1"/>
          <w:sz w:val="18"/>
          <w:szCs w:val="18"/>
          <w:lang w:val="en-GB"/>
        </w:rPr>
      </w:pPr>
    </w:p>
    <w:bookmarkEnd w:id="19"/>
    <w:p w14:paraId="37A3F1B1" w14:textId="77777777" w:rsidR="00EC0E29" w:rsidRPr="00873B77" w:rsidRDefault="00EC0E29" w:rsidP="00EC0E29">
      <w:pPr>
        <w:numPr>
          <w:ilvl w:val="0"/>
          <w:numId w:val="1"/>
        </w:numPr>
        <w:rPr>
          <w:rFonts w:asciiTheme="majorBidi" w:hAnsiTheme="majorBidi" w:cstheme="majorBidi"/>
          <w:b/>
          <w:sz w:val="18"/>
          <w:szCs w:val="18"/>
          <w:lang w:val="en-GB"/>
        </w:rPr>
      </w:pPr>
      <w:r w:rsidRPr="00873B77">
        <w:rPr>
          <w:rFonts w:asciiTheme="majorBidi" w:hAnsiTheme="majorBidi" w:cstheme="majorBidi"/>
          <w:b/>
          <w:sz w:val="18"/>
          <w:szCs w:val="18"/>
          <w:lang w:val="en-GB"/>
        </w:rPr>
        <w:t>Price</w:t>
      </w:r>
      <w:r w:rsidRPr="00873B77">
        <w:rPr>
          <w:rFonts w:asciiTheme="majorBidi" w:hAnsiTheme="majorBidi" w:cstheme="majorBidi"/>
          <w:b/>
          <w:sz w:val="18"/>
          <w:szCs w:val="18"/>
          <w:lang w:val="en-US"/>
        </w:rPr>
        <w:t xml:space="preserve">: </w:t>
      </w:r>
      <w:r w:rsidRPr="00873B77">
        <w:rPr>
          <w:rFonts w:asciiTheme="majorBidi" w:hAnsiTheme="majorBidi" w:cstheme="majorBidi"/>
          <w:bCs/>
          <w:sz w:val="18"/>
          <w:szCs w:val="18"/>
          <w:rtl/>
          <w:lang w:val="en-US" w:bidi="fa-IR"/>
        </w:rPr>
        <w:t>قیمت</w:t>
      </w:r>
    </w:p>
    <w:p w14:paraId="277BEBDE" w14:textId="77777777" w:rsidR="00EC0E29" w:rsidRPr="00873B77" w:rsidRDefault="00EC0E29" w:rsidP="00EC0E29">
      <w:pPr>
        <w:rPr>
          <w:rFonts w:asciiTheme="majorBidi" w:hAnsiTheme="majorBidi" w:cstheme="majorBidi"/>
          <w:sz w:val="18"/>
          <w:szCs w:val="18"/>
          <w:rtl/>
          <w:lang w:val="en-GB"/>
        </w:rPr>
      </w:pPr>
      <w:bookmarkStart w:id="22" w:name="_Hlk175163648"/>
      <w:bookmarkStart w:id="23" w:name="_Hlk175163633"/>
      <w:bookmarkStart w:id="24" w:name="_Hlk175163613"/>
      <w:r w:rsidRPr="00873B77">
        <w:rPr>
          <w:rFonts w:asciiTheme="majorBidi" w:hAnsiTheme="majorBidi" w:cstheme="majorBidi"/>
          <w:sz w:val="18"/>
          <w:szCs w:val="18"/>
          <w:lang w:val="en-GB"/>
        </w:rPr>
        <w:t>The price quoted by the supplier shall not be subject to adjustments on any account except as otherwise provided in the conditions of the Contract.</w:t>
      </w:r>
    </w:p>
    <w:p w14:paraId="581471F3" w14:textId="77777777" w:rsidR="00EC0E29" w:rsidRPr="00873B77" w:rsidRDefault="00EC0E29" w:rsidP="00EC0E29">
      <w:pPr>
        <w:bidi/>
        <w:rPr>
          <w:rFonts w:asciiTheme="majorBidi" w:hAnsiTheme="majorBidi" w:cstheme="majorBidi"/>
          <w:sz w:val="18"/>
          <w:szCs w:val="18"/>
          <w:lang w:val="en-GB"/>
        </w:rPr>
      </w:pPr>
      <w:bookmarkStart w:id="25" w:name="_Hlk175163690"/>
      <w:r w:rsidRPr="00873B77">
        <w:rPr>
          <w:rFonts w:asciiTheme="majorBidi" w:hAnsiTheme="majorBidi" w:cstheme="majorBidi"/>
          <w:sz w:val="18"/>
          <w:szCs w:val="18"/>
          <w:rtl/>
          <w:lang w:val="en-GB"/>
        </w:rPr>
        <w:t>قیمت ذکر شده توسط تامین کننده به هیچ وجه مشمول تعدیل نخواهد بود، مگر در مواردی که در شرایط قرارداد پیش بینی شده باشد.</w:t>
      </w:r>
    </w:p>
    <w:bookmarkEnd w:id="22"/>
    <w:bookmarkEnd w:id="25"/>
    <w:p w14:paraId="23644A00" w14:textId="77777777" w:rsidR="00EC0E29" w:rsidRPr="00873B77" w:rsidRDefault="00EC0E29" w:rsidP="00EC0E29">
      <w:pPr>
        <w:rPr>
          <w:rFonts w:asciiTheme="majorBidi" w:hAnsiTheme="majorBidi" w:cstheme="majorBidi"/>
          <w:sz w:val="18"/>
          <w:szCs w:val="18"/>
          <w:lang w:val="en-GB"/>
        </w:rPr>
      </w:pPr>
    </w:p>
    <w:p w14:paraId="5977A9DB" w14:textId="4B862610" w:rsidR="00EC0E29" w:rsidRPr="00873B77" w:rsidRDefault="00EC0E29" w:rsidP="00EC0E29">
      <w:pPr>
        <w:rPr>
          <w:rFonts w:asciiTheme="majorBidi" w:hAnsiTheme="majorBidi" w:cstheme="majorBidi"/>
          <w:sz w:val="18"/>
          <w:szCs w:val="18"/>
          <w:rtl/>
          <w:lang w:val="en-GB"/>
        </w:rPr>
      </w:pPr>
      <w:r w:rsidRPr="00873B77">
        <w:rPr>
          <w:rFonts w:asciiTheme="majorBidi" w:hAnsiTheme="majorBidi" w:cstheme="majorBidi"/>
          <w:sz w:val="18"/>
          <w:szCs w:val="18"/>
          <w:lang w:val="en-GB"/>
        </w:rPr>
        <w:t>All prices must be quoted in Afghani (AFN).</w:t>
      </w:r>
    </w:p>
    <w:p w14:paraId="5EBC17D0" w14:textId="2F5B5A6E" w:rsidR="00EC0E29" w:rsidRPr="00873B77" w:rsidRDefault="00EC0E29" w:rsidP="00EC0E29">
      <w:pPr>
        <w:bidi/>
        <w:rPr>
          <w:rFonts w:asciiTheme="majorBidi" w:hAnsiTheme="majorBidi" w:cstheme="majorBidi"/>
          <w:sz w:val="18"/>
          <w:szCs w:val="18"/>
          <w:rtl/>
          <w:lang w:val="en-GB"/>
        </w:rPr>
      </w:pPr>
      <w:bookmarkStart w:id="26" w:name="_Hlk175163705"/>
      <w:r w:rsidRPr="00873B77">
        <w:rPr>
          <w:rFonts w:asciiTheme="majorBidi" w:hAnsiTheme="majorBidi" w:cstheme="majorBidi"/>
          <w:sz w:val="18"/>
          <w:szCs w:val="18"/>
          <w:rtl/>
          <w:lang w:val="en-GB"/>
        </w:rPr>
        <w:t>تمام قیمت ها باید به افغانی (</w:t>
      </w:r>
      <w:r w:rsidRPr="00873B77">
        <w:rPr>
          <w:rFonts w:asciiTheme="majorBidi" w:hAnsiTheme="majorBidi" w:cstheme="majorBidi"/>
          <w:sz w:val="18"/>
          <w:szCs w:val="18"/>
          <w:lang w:val="en-GB"/>
        </w:rPr>
        <w:t>AFN</w:t>
      </w:r>
      <w:r w:rsidRPr="00873B77">
        <w:rPr>
          <w:rFonts w:asciiTheme="majorBidi" w:hAnsiTheme="majorBidi" w:cstheme="majorBidi"/>
          <w:sz w:val="18"/>
          <w:szCs w:val="18"/>
          <w:rtl/>
          <w:lang w:val="en-GB"/>
        </w:rPr>
        <w:t>) ذکر شود.</w:t>
      </w:r>
    </w:p>
    <w:bookmarkEnd w:id="23"/>
    <w:bookmarkEnd w:id="26"/>
    <w:p w14:paraId="6EEDAE22" w14:textId="77777777" w:rsidR="00EC0E29" w:rsidRPr="00873B77" w:rsidRDefault="00EC0E29" w:rsidP="00EC0E29">
      <w:pPr>
        <w:rPr>
          <w:rFonts w:asciiTheme="majorBidi" w:hAnsiTheme="majorBidi" w:cstheme="majorBidi"/>
          <w:b/>
          <w:bCs/>
          <w:color w:val="000000" w:themeColor="text1"/>
          <w:sz w:val="18"/>
          <w:szCs w:val="18"/>
          <w:lang w:val="en-GB"/>
        </w:rPr>
      </w:pPr>
    </w:p>
    <w:p w14:paraId="2F3E41AB" w14:textId="77777777" w:rsidR="00EC0E29" w:rsidRPr="00873B77" w:rsidRDefault="00EC0E29" w:rsidP="00EC0E29">
      <w:pPr>
        <w:rPr>
          <w:rFonts w:asciiTheme="majorBidi" w:hAnsiTheme="majorBidi" w:cstheme="majorBidi"/>
          <w:b/>
          <w:bCs/>
          <w:color w:val="000000" w:themeColor="text1"/>
          <w:sz w:val="18"/>
          <w:szCs w:val="18"/>
          <w:rtl/>
          <w:lang w:val="en-US" w:bidi="fa-IR"/>
        </w:rPr>
      </w:pPr>
      <w:r w:rsidRPr="00873B77">
        <w:rPr>
          <w:rFonts w:asciiTheme="majorBidi" w:hAnsiTheme="majorBidi" w:cstheme="majorBidi"/>
          <w:b/>
          <w:bCs/>
          <w:color w:val="000000" w:themeColor="text1"/>
          <w:sz w:val="18"/>
          <w:szCs w:val="18"/>
          <w:lang w:val="en-GB"/>
        </w:rPr>
        <w:t>Tax</w:t>
      </w:r>
      <w:r w:rsidRPr="00873B77">
        <w:rPr>
          <w:rFonts w:asciiTheme="majorBidi" w:hAnsiTheme="majorBidi" w:cstheme="majorBidi"/>
          <w:b/>
          <w:bCs/>
          <w:color w:val="000000" w:themeColor="text1"/>
          <w:sz w:val="18"/>
          <w:szCs w:val="18"/>
          <w:lang w:val="en-US"/>
        </w:rPr>
        <w:t xml:space="preserve">: </w:t>
      </w:r>
      <w:r w:rsidRPr="00873B77">
        <w:rPr>
          <w:rFonts w:asciiTheme="majorBidi" w:hAnsiTheme="majorBidi" w:cstheme="majorBidi"/>
          <w:b/>
          <w:bCs/>
          <w:color w:val="000000" w:themeColor="text1"/>
          <w:sz w:val="18"/>
          <w:szCs w:val="18"/>
          <w:rtl/>
          <w:lang w:val="en-US" w:bidi="fa-IR"/>
        </w:rPr>
        <w:t>مالیه</w:t>
      </w:r>
    </w:p>
    <w:p w14:paraId="026A0595" w14:textId="77777777" w:rsidR="00EC0E29" w:rsidRPr="00873B77" w:rsidRDefault="00EC0E29" w:rsidP="00EC0E29">
      <w:pPr>
        <w:rPr>
          <w:rFonts w:asciiTheme="majorBidi" w:hAnsiTheme="majorBidi" w:cstheme="majorBidi"/>
          <w:sz w:val="18"/>
          <w:szCs w:val="18"/>
          <w:lang w:val="en-US"/>
        </w:rPr>
      </w:pPr>
      <w:r w:rsidRPr="00873B77">
        <w:rPr>
          <w:rFonts w:asciiTheme="majorBidi" w:hAnsiTheme="majorBidi" w:cstheme="majorBidi"/>
          <w:sz w:val="18"/>
          <w:szCs w:val="18"/>
          <w:lang w:val="en-US"/>
        </w:rPr>
        <w:t xml:space="preserve">RRAA is obliged by the Government of Afghanistan to pay income TAX on behalf of the supplier/service provider if a single invoice exceeds 500 000 AFA or if the total amount spend with one Contractor within one calendar year will extend 500 000 AFA. For all Supplier who are registered and have a TIN and business license, RRAA will submit on the Supplier’s behalf 2% tax to the Government. </w:t>
      </w:r>
    </w:p>
    <w:p w14:paraId="3864CB0B" w14:textId="77777777" w:rsidR="00EC0E29" w:rsidRPr="00873B77" w:rsidRDefault="00EC0E29" w:rsidP="00EC0E29">
      <w:pPr>
        <w:rPr>
          <w:rFonts w:asciiTheme="majorBidi" w:hAnsiTheme="majorBidi" w:cstheme="majorBidi"/>
          <w:sz w:val="18"/>
          <w:szCs w:val="18"/>
          <w:rtl/>
          <w:lang w:val="en-US"/>
        </w:rPr>
      </w:pPr>
      <w:r w:rsidRPr="00873B77">
        <w:rPr>
          <w:rFonts w:asciiTheme="majorBidi" w:hAnsiTheme="majorBidi" w:cstheme="majorBidi"/>
          <w:sz w:val="18"/>
          <w:szCs w:val="18"/>
          <w:lang w:val="en-US"/>
        </w:rPr>
        <w:t xml:space="preserve">For all Supplier who aren’t registered and don’t have a TIN and business license, RRAA will submit on the Supplier’s behalf 7% tax to the Government.  </w:t>
      </w:r>
    </w:p>
    <w:p w14:paraId="0DCE3B65" w14:textId="77777777" w:rsidR="00EC0E29" w:rsidRPr="00873B77" w:rsidRDefault="00EC0E29" w:rsidP="00EC0E29">
      <w:pPr>
        <w:bidi/>
        <w:rPr>
          <w:rFonts w:asciiTheme="majorBidi" w:hAnsiTheme="majorBidi" w:cstheme="majorBidi"/>
          <w:sz w:val="18"/>
          <w:szCs w:val="18"/>
          <w:lang w:val="en-US"/>
        </w:rPr>
      </w:pPr>
      <w:bookmarkStart w:id="27" w:name="_Hlk175163742"/>
      <w:r w:rsidRPr="00873B77">
        <w:rPr>
          <w:rFonts w:asciiTheme="majorBidi" w:hAnsiTheme="majorBidi" w:cstheme="majorBidi"/>
          <w:sz w:val="18"/>
          <w:szCs w:val="18"/>
          <w:lang w:val="en-US"/>
        </w:rPr>
        <w:t>RRAA</w:t>
      </w:r>
      <w:r w:rsidRPr="00873B77">
        <w:rPr>
          <w:rFonts w:asciiTheme="majorBidi" w:hAnsiTheme="majorBidi" w:cstheme="majorBidi"/>
          <w:sz w:val="18"/>
          <w:szCs w:val="18"/>
          <w:rtl/>
          <w:lang w:val="en-US"/>
        </w:rPr>
        <w:t xml:space="preserve"> از سوی دولت افغانستان مکلف است که در صورتی که یک بل از 500000 افغانی بیشتر باشد یا اگر مجموع مبلغ مصرف شده با یک قراردادی در یک سال تقویمی 500000 افغانی افزایش یابد، مالیات عایدات را از طرف عرضه کننده/ارائه دهنده خدمات پرداخت کند. برای همه تامین کنندگانی که ثبت و راجستر هستند و دارای </w:t>
      </w:r>
      <w:r w:rsidRPr="00873B77">
        <w:rPr>
          <w:rFonts w:asciiTheme="majorBidi" w:hAnsiTheme="majorBidi" w:cstheme="majorBidi"/>
          <w:sz w:val="18"/>
          <w:szCs w:val="18"/>
          <w:lang w:val="en-US"/>
        </w:rPr>
        <w:t>TIN</w:t>
      </w:r>
      <w:r w:rsidRPr="00873B77">
        <w:rPr>
          <w:rFonts w:asciiTheme="majorBidi" w:hAnsiTheme="majorBidi" w:cstheme="majorBidi"/>
          <w:sz w:val="18"/>
          <w:szCs w:val="18"/>
          <w:rtl/>
          <w:lang w:val="en-US"/>
        </w:rPr>
        <w:t xml:space="preserve"> و جواز کسب و کار هسبتند، </w:t>
      </w:r>
      <w:r w:rsidRPr="00873B77">
        <w:rPr>
          <w:rFonts w:asciiTheme="majorBidi" w:hAnsiTheme="majorBidi" w:cstheme="majorBidi"/>
          <w:sz w:val="18"/>
          <w:szCs w:val="18"/>
          <w:lang w:val="en-US"/>
        </w:rPr>
        <w:t>RRAA</w:t>
      </w:r>
      <w:r w:rsidRPr="00873B77">
        <w:rPr>
          <w:rFonts w:asciiTheme="majorBidi" w:hAnsiTheme="majorBidi" w:cstheme="majorBidi"/>
          <w:sz w:val="18"/>
          <w:szCs w:val="18"/>
          <w:rtl/>
          <w:lang w:val="en-US"/>
        </w:rPr>
        <w:t xml:space="preserve"> از طرف تامین کننده 2٪ مالیات را به دولت ارائه می دهد. </w:t>
      </w:r>
    </w:p>
    <w:p w14:paraId="3BC9465E" w14:textId="77777777" w:rsidR="00EC0E29" w:rsidRPr="00873B77" w:rsidRDefault="00EC0E29" w:rsidP="00EC0E29">
      <w:pPr>
        <w:bidi/>
        <w:rPr>
          <w:rFonts w:asciiTheme="majorBidi" w:hAnsiTheme="majorBidi" w:cstheme="majorBidi"/>
          <w:sz w:val="18"/>
          <w:szCs w:val="18"/>
          <w:rtl/>
          <w:lang w:val="en-US"/>
        </w:rPr>
      </w:pPr>
      <w:r w:rsidRPr="00873B77">
        <w:rPr>
          <w:rFonts w:asciiTheme="majorBidi" w:hAnsiTheme="majorBidi" w:cstheme="majorBidi"/>
          <w:sz w:val="18"/>
          <w:szCs w:val="18"/>
          <w:rtl/>
          <w:lang w:val="en-US"/>
        </w:rPr>
        <w:t xml:space="preserve">برای همه تامین کنندگانی که راجستر نیستند و </w:t>
      </w:r>
      <w:r w:rsidRPr="00873B77">
        <w:rPr>
          <w:rFonts w:asciiTheme="majorBidi" w:hAnsiTheme="majorBidi" w:cstheme="majorBidi"/>
          <w:sz w:val="18"/>
          <w:szCs w:val="18"/>
          <w:lang w:val="en-US"/>
        </w:rPr>
        <w:t>TIN</w:t>
      </w:r>
      <w:r w:rsidRPr="00873B77">
        <w:rPr>
          <w:rFonts w:asciiTheme="majorBidi" w:hAnsiTheme="majorBidi" w:cstheme="majorBidi"/>
          <w:sz w:val="18"/>
          <w:szCs w:val="18"/>
          <w:rtl/>
          <w:lang w:val="en-US"/>
        </w:rPr>
        <w:t xml:space="preserve"> و جواز کسب و کار ندارند، </w:t>
      </w:r>
      <w:r w:rsidRPr="00873B77">
        <w:rPr>
          <w:rFonts w:asciiTheme="majorBidi" w:hAnsiTheme="majorBidi" w:cstheme="majorBidi"/>
          <w:sz w:val="18"/>
          <w:szCs w:val="18"/>
          <w:lang w:val="en-US"/>
        </w:rPr>
        <w:t>RRAA</w:t>
      </w:r>
      <w:r w:rsidRPr="00873B77">
        <w:rPr>
          <w:rFonts w:asciiTheme="majorBidi" w:hAnsiTheme="majorBidi" w:cstheme="majorBidi"/>
          <w:sz w:val="18"/>
          <w:szCs w:val="18"/>
          <w:rtl/>
          <w:lang w:val="en-US"/>
        </w:rPr>
        <w:t xml:space="preserve"> از طرف تامین کننده مالیات 7 درصدی را به دولت ارائه می دهد.  </w:t>
      </w:r>
    </w:p>
    <w:bookmarkEnd w:id="21"/>
    <w:bookmarkEnd w:id="24"/>
    <w:bookmarkEnd w:id="27"/>
    <w:p w14:paraId="63DE3C49" w14:textId="77777777" w:rsidR="008E7443" w:rsidRPr="00873B77" w:rsidRDefault="008E7443" w:rsidP="00E46CE4">
      <w:pPr>
        <w:rPr>
          <w:rFonts w:asciiTheme="majorBidi" w:hAnsiTheme="majorBidi" w:cstheme="majorBidi"/>
          <w:sz w:val="18"/>
          <w:szCs w:val="18"/>
          <w:lang w:val="en-US"/>
        </w:rPr>
      </w:pPr>
    </w:p>
    <w:p w14:paraId="7D671634" w14:textId="00769CFA" w:rsidR="00E46CE4" w:rsidRPr="00873B77" w:rsidRDefault="00E46CE4" w:rsidP="00E46CE4">
      <w:pPr>
        <w:jc w:val="both"/>
        <w:rPr>
          <w:rFonts w:asciiTheme="majorBidi" w:hAnsiTheme="majorBidi" w:cstheme="majorBidi"/>
          <w:b/>
          <w:sz w:val="18"/>
          <w:szCs w:val="18"/>
          <w:lang w:val="en-GB"/>
        </w:rPr>
      </w:pPr>
    </w:p>
    <w:p w14:paraId="316EB763" w14:textId="77777777" w:rsidR="00D11B7C" w:rsidRPr="00873B77" w:rsidRDefault="00D11B7C" w:rsidP="00D11B7C">
      <w:pPr>
        <w:numPr>
          <w:ilvl w:val="0"/>
          <w:numId w:val="1"/>
        </w:numPr>
        <w:rPr>
          <w:rFonts w:asciiTheme="majorBidi" w:hAnsiTheme="majorBidi" w:cstheme="majorBidi"/>
          <w:b/>
          <w:sz w:val="18"/>
          <w:szCs w:val="18"/>
          <w:lang w:val="en-GB"/>
        </w:rPr>
      </w:pPr>
      <w:bookmarkStart w:id="28" w:name="_Hlk175163848"/>
      <w:bookmarkStart w:id="29" w:name="_Hlk178244389"/>
      <w:r w:rsidRPr="00873B77">
        <w:rPr>
          <w:rFonts w:asciiTheme="majorBidi" w:hAnsiTheme="majorBidi" w:cstheme="majorBidi"/>
          <w:b/>
          <w:sz w:val="18"/>
          <w:szCs w:val="18"/>
          <w:lang w:val="en-GB"/>
        </w:rPr>
        <w:t>Validity</w:t>
      </w:r>
      <w:r w:rsidRPr="00873B77">
        <w:rPr>
          <w:rFonts w:asciiTheme="majorBidi" w:hAnsiTheme="majorBidi" w:cstheme="majorBidi"/>
          <w:b/>
          <w:sz w:val="18"/>
          <w:szCs w:val="18"/>
          <w:lang w:val="en-US"/>
        </w:rPr>
        <w:t xml:space="preserve">: </w:t>
      </w:r>
      <w:r w:rsidRPr="00873B77">
        <w:rPr>
          <w:rFonts w:asciiTheme="majorBidi" w:hAnsiTheme="majorBidi" w:cstheme="majorBidi"/>
          <w:bCs/>
          <w:sz w:val="18"/>
          <w:szCs w:val="18"/>
          <w:rtl/>
          <w:lang w:val="en-US" w:bidi="fa-IR"/>
        </w:rPr>
        <w:t>اعتبار</w:t>
      </w:r>
    </w:p>
    <w:bookmarkEnd w:id="28"/>
    <w:p w14:paraId="7F7E0C01" w14:textId="15F6BF48" w:rsidR="00D11B7C" w:rsidRPr="00873B77" w:rsidRDefault="00D11B7C" w:rsidP="00452DF0">
      <w:pPr>
        <w:pStyle w:val="ListParagraph"/>
        <w:numPr>
          <w:ilvl w:val="0"/>
          <w:numId w:val="13"/>
        </w:numPr>
        <w:rPr>
          <w:rFonts w:asciiTheme="majorBidi" w:hAnsiTheme="majorBidi" w:cstheme="majorBidi"/>
          <w:b/>
          <w:sz w:val="18"/>
          <w:szCs w:val="18"/>
          <w:lang w:val="en-GB"/>
        </w:rPr>
      </w:pPr>
      <w:r w:rsidRPr="00873B77">
        <w:rPr>
          <w:rFonts w:asciiTheme="majorBidi" w:hAnsiTheme="majorBidi" w:cstheme="majorBidi"/>
          <w:bCs/>
          <w:sz w:val="18"/>
          <w:szCs w:val="18"/>
          <w:lang w:val="en-GB"/>
        </w:rPr>
        <w:t xml:space="preserve">Validity of the RFQ into site: </w:t>
      </w:r>
      <w:r w:rsidR="003E6C70" w:rsidRPr="00873B77">
        <w:rPr>
          <w:rFonts w:asciiTheme="majorBidi" w:hAnsiTheme="majorBidi" w:cstheme="majorBidi"/>
          <w:bCs/>
          <w:sz w:val="18"/>
          <w:szCs w:val="18"/>
          <w:lang w:val="en-GB"/>
        </w:rPr>
        <w:t>14</w:t>
      </w:r>
      <w:r w:rsidRPr="00873B77">
        <w:rPr>
          <w:rFonts w:asciiTheme="majorBidi" w:hAnsiTheme="majorBidi" w:cstheme="majorBidi"/>
          <w:bCs/>
          <w:sz w:val="18"/>
          <w:szCs w:val="18"/>
          <w:lang w:val="en-GB"/>
        </w:rPr>
        <w:t xml:space="preserve"> Days (</w:t>
      </w:r>
      <w:r w:rsidR="00AF217E">
        <w:rPr>
          <w:rFonts w:asciiTheme="majorBidi" w:hAnsiTheme="majorBidi" w:cstheme="majorBidi"/>
          <w:b/>
          <w:sz w:val="18"/>
          <w:szCs w:val="18"/>
          <w:lang w:val="en-GB"/>
        </w:rPr>
        <w:t>0</w:t>
      </w:r>
      <w:r w:rsidR="000004C5">
        <w:rPr>
          <w:rFonts w:asciiTheme="majorBidi" w:hAnsiTheme="majorBidi" w:cstheme="majorBidi"/>
          <w:b/>
          <w:sz w:val="18"/>
          <w:szCs w:val="18"/>
          <w:lang w:val="en-GB"/>
        </w:rPr>
        <w:t>9</w:t>
      </w:r>
      <w:r w:rsidR="00AF217E">
        <w:rPr>
          <w:rFonts w:asciiTheme="majorBidi" w:hAnsiTheme="majorBidi" w:cstheme="majorBidi"/>
          <w:b/>
          <w:sz w:val="18"/>
          <w:szCs w:val="18"/>
          <w:lang w:val="en-GB"/>
        </w:rPr>
        <w:t xml:space="preserve">-April-2026 till </w:t>
      </w:r>
      <w:r w:rsidR="000004C5">
        <w:rPr>
          <w:rFonts w:asciiTheme="majorBidi" w:hAnsiTheme="majorBidi" w:cstheme="majorBidi"/>
          <w:b/>
          <w:sz w:val="18"/>
          <w:szCs w:val="18"/>
          <w:lang w:val="en-GB"/>
        </w:rPr>
        <w:t>22</w:t>
      </w:r>
      <w:r w:rsidR="00AF217E">
        <w:rPr>
          <w:rFonts w:asciiTheme="majorBidi" w:hAnsiTheme="majorBidi" w:cstheme="majorBidi"/>
          <w:b/>
          <w:sz w:val="18"/>
          <w:szCs w:val="18"/>
          <w:lang w:val="en-GB"/>
        </w:rPr>
        <w:t>-April-2026</w:t>
      </w:r>
      <w:r w:rsidRPr="00873B77">
        <w:rPr>
          <w:rFonts w:asciiTheme="majorBidi" w:hAnsiTheme="majorBidi" w:cstheme="majorBidi"/>
          <w:bCs/>
          <w:sz w:val="18"/>
          <w:szCs w:val="18"/>
          <w:lang w:val="en-GB"/>
        </w:rPr>
        <w:t>)</w:t>
      </w:r>
    </w:p>
    <w:p w14:paraId="219F87AA" w14:textId="2608005B" w:rsidR="00D11B7C" w:rsidRPr="00873B77" w:rsidRDefault="00D11B7C" w:rsidP="006B6AE4">
      <w:pPr>
        <w:bidi/>
        <w:ind w:left="360"/>
        <w:rPr>
          <w:rFonts w:asciiTheme="majorBidi" w:hAnsiTheme="majorBidi" w:cstheme="majorBidi"/>
          <w:b/>
          <w:sz w:val="18"/>
          <w:szCs w:val="18"/>
          <w:lang w:val="en-GB"/>
        </w:rPr>
      </w:pPr>
      <w:r w:rsidRPr="00873B77">
        <w:rPr>
          <w:rFonts w:asciiTheme="majorBidi" w:hAnsiTheme="majorBidi" w:cstheme="majorBidi"/>
          <w:b/>
          <w:sz w:val="18"/>
          <w:szCs w:val="18"/>
          <w:rtl/>
          <w:lang w:val="en-GB"/>
        </w:rPr>
        <w:t xml:space="preserve">1- اعتبار درخواست کوتیشن در سایت: </w:t>
      </w:r>
      <w:r w:rsidR="007126D7" w:rsidRPr="00873B77">
        <w:rPr>
          <w:rFonts w:asciiTheme="majorBidi" w:hAnsiTheme="majorBidi" w:cstheme="majorBidi"/>
          <w:b/>
          <w:sz w:val="18"/>
          <w:szCs w:val="18"/>
          <w:lang w:val="en-GB"/>
        </w:rPr>
        <w:t>14</w:t>
      </w:r>
      <w:r w:rsidRPr="00873B77">
        <w:rPr>
          <w:rFonts w:asciiTheme="majorBidi" w:hAnsiTheme="majorBidi" w:cstheme="majorBidi"/>
          <w:b/>
          <w:sz w:val="18"/>
          <w:szCs w:val="18"/>
          <w:rtl/>
          <w:lang w:val="en-GB"/>
        </w:rPr>
        <w:t xml:space="preserve"> روز (</w:t>
      </w:r>
      <w:r w:rsidR="000004C5">
        <w:rPr>
          <w:rFonts w:asciiTheme="majorBidi" w:hAnsiTheme="majorBidi" w:cstheme="majorBidi"/>
          <w:bCs/>
          <w:sz w:val="18"/>
          <w:szCs w:val="18"/>
          <w:lang w:val="en-GB"/>
        </w:rPr>
        <w:t>09</w:t>
      </w:r>
      <w:r w:rsidR="006C60AD" w:rsidRPr="00873B77">
        <w:rPr>
          <w:rFonts w:asciiTheme="majorBidi" w:hAnsiTheme="majorBidi" w:cstheme="majorBidi"/>
          <w:b/>
          <w:sz w:val="18"/>
          <w:szCs w:val="18"/>
          <w:rtl/>
          <w:lang w:val="en-GB" w:bidi="fa-IR"/>
        </w:rPr>
        <w:t xml:space="preserve"> اپریل</w:t>
      </w:r>
      <w:r w:rsidRPr="00873B77">
        <w:rPr>
          <w:rFonts w:asciiTheme="majorBidi" w:hAnsiTheme="majorBidi" w:cstheme="majorBidi"/>
          <w:b/>
          <w:sz w:val="18"/>
          <w:szCs w:val="18"/>
          <w:rtl/>
          <w:lang w:val="en-GB"/>
        </w:rPr>
        <w:t xml:space="preserve"> </w:t>
      </w:r>
      <w:r w:rsidR="0009627D" w:rsidRPr="00873B77">
        <w:rPr>
          <w:rFonts w:asciiTheme="majorBidi" w:hAnsiTheme="majorBidi" w:cstheme="majorBidi"/>
          <w:b/>
          <w:sz w:val="18"/>
          <w:szCs w:val="18"/>
          <w:rtl/>
          <w:lang w:val="en-GB"/>
        </w:rPr>
        <w:t>الی</w:t>
      </w:r>
      <w:r w:rsidR="006B6AE4" w:rsidRPr="00873B77">
        <w:rPr>
          <w:rFonts w:asciiTheme="majorBidi" w:hAnsiTheme="majorBidi" w:cstheme="majorBidi"/>
          <w:b/>
          <w:sz w:val="18"/>
          <w:szCs w:val="18"/>
          <w:rtl/>
          <w:lang w:val="en-GB"/>
        </w:rPr>
        <w:t xml:space="preserve"> </w:t>
      </w:r>
      <w:r w:rsidR="000004C5">
        <w:rPr>
          <w:rFonts w:asciiTheme="majorBidi" w:hAnsiTheme="majorBidi" w:cstheme="majorBidi"/>
          <w:b/>
          <w:sz w:val="18"/>
          <w:szCs w:val="18"/>
          <w:lang w:val="en-GB"/>
        </w:rPr>
        <w:t>22</w:t>
      </w:r>
      <w:r w:rsidR="006B6AE4" w:rsidRPr="00873B77">
        <w:rPr>
          <w:rFonts w:asciiTheme="majorBidi" w:hAnsiTheme="majorBidi" w:cstheme="majorBidi"/>
          <w:b/>
          <w:sz w:val="18"/>
          <w:szCs w:val="18"/>
          <w:rtl/>
          <w:lang w:val="en-GB"/>
        </w:rPr>
        <w:t xml:space="preserve"> </w:t>
      </w:r>
      <w:r w:rsidR="007126D7" w:rsidRPr="00873B77">
        <w:rPr>
          <w:rFonts w:asciiTheme="majorBidi" w:hAnsiTheme="majorBidi" w:cstheme="majorBidi"/>
          <w:b/>
          <w:sz w:val="18"/>
          <w:szCs w:val="18"/>
          <w:rtl/>
          <w:lang w:val="en-GB"/>
        </w:rPr>
        <w:t>اپریل</w:t>
      </w:r>
      <w:r w:rsidRPr="00873B77">
        <w:rPr>
          <w:rFonts w:asciiTheme="majorBidi" w:hAnsiTheme="majorBidi" w:cstheme="majorBidi"/>
          <w:b/>
          <w:sz w:val="18"/>
          <w:szCs w:val="18"/>
          <w:rtl/>
          <w:lang w:val="en-GB"/>
        </w:rPr>
        <w:t xml:space="preserve"> 202</w:t>
      </w:r>
      <w:r w:rsidR="00AF217E">
        <w:rPr>
          <w:rFonts w:asciiTheme="majorBidi" w:hAnsiTheme="majorBidi" w:cstheme="majorBidi" w:hint="cs"/>
          <w:b/>
          <w:sz w:val="18"/>
          <w:szCs w:val="18"/>
          <w:rtl/>
          <w:lang w:val="en-GB"/>
        </w:rPr>
        <w:t>6</w:t>
      </w:r>
      <w:r w:rsidRPr="00873B77">
        <w:rPr>
          <w:rFonts w:asciiTheme="majorBidi" w:hAnsiTheme="majorBidi" w:cstheme="majorBidi"/>
          <w:b/>
          <w:sz w:val="18"/>
          <w:szCs w:val="18"/>
          <w:rtl/>
          <w:lang w:val="en-GB"/>
        </w:rPr>
        <w:t>) می باشد.</w:t>
      </w:r>
    </w:p>
    <w:p w14:paraId="00243DA2" w14:textId="24EE1EBB" w:rsidR="00D11B7C" w:rsidRPr="00873B77" w:rsidRDefault="00D11B7C" w:rsidP="00452DF0">
      <w:pPr>
        <w:pStyle w:val="ListParagraph"/>
        <w:numPr>
          <w:ilvl w:val="0"/>
          <w:numId w:val="13"/>
        </w:numPr>
        <w:rPr>
          <w:rFonts w:asciiTheme="majorBidi" w:hAnsiTheme="majorBidi" w:cstheme="majorBidi"/>
          <w:bCs/>
          <w:color w:val="FF0000"/>
          <w:sz w:val="18"/>
          <w:szCs w:val="18"/>
          <w:lang w:val="en-GB"/>
        </w:rPr>
      </w:pPr>
      <w:r w:rsidRPr="00873B77">
        <w:rPr>
          <w:rFonts w:asciiTheme="majorBidi" w:hAnsiTheme="majorBidi" w:cstheme="majorBidi"/>
          <w:bCs/>
          <w:color w:val="FF0000"/>
          <w:sz w:val="18"/>
          <w:szCs w:val="18"/>
          <w:lang w:val="en-GB"/>
        </w:rPr>
        <w:t>Quotation Submission deadline:</w:t>
      </w:r>
      <w:r w:rsidR="00914BF2" w:rsidRPr="00873B77">
        <w:rPr>
          <w:rFonts w:asciiTheme="majorBidi" w:hAnsiTheme="majorBidi" w:cstheme="majorBidi"/>
          <w:bCs/>
          <w:color w:val="FF0000"/>
          <w:sz w:val="18"/>
          <w:szCs w:val="18"/>
          <w:lang w:val="en-GB"/>
        </w:rPr>
        <w:t>2</w:t>
      </w:r>
      <w:r w:rsidR="000004C5">
        <w:rPr>
          <w:rFonts w:asciiTheme="majorBidi" w:hAnsiTheme="majorBidi" w:cstheme="majorBidi"/>
          <w:bCs/>
          <w:color w:val="FF0000"/>
          <w:sz w:val="18"/>
          <w:szCs w:val="18"/>
          <w:lang w:val="en-GB"/>
        </w:rPr>
        <w:t>2</w:t>
      </w:r>
      <w:r w:rsidRPr="00873B77">
        <w:rPr>
          <w:rFonts w:asciiTheme="majorBidi" w:hAnsiTheme="majorBidi" w:cstheme="majorBidi"/>
          <w:bCs/>
          <w:color w:val="FF0000"/>
          <w:sz w:val="18"/>
          <w:szCs w:val="18"/>
          <w:lang w:val="en-GB"/>
        </w:rPr>
        <w:t>-</w:t>
      </w:r>
      <w:r w:rsidR="007126D7" w:rsidRPr="00873B77">
        <w:rPr>
          <w:rFonts w:asciiTheme="majorBidi" w:hAnsiTheme="majorBidi" w:cstheme="majorBidi"/>
          <w:bCs/>
          <w:color w:val="FF0000"/>
          <w:sz w:val="18"/>
          <w:szCs w:val="18"/>
          <w:lang w:val="en-GB"/>
        </w:rPr>
        <w:t>April</w:t>
      </w:r>
      <w:r w:rsidRPr="00873B77">
        <w:rPr>
          <w:rFonts w:asciiTheme="majorBidi" w:hAnsiTheme="majorBidi" w:cstheme="majorBidi"/>
          <w:bCs/>
          <w:color w:val="FF0000"/>
          <w:sz w:val="18"/>
          <w:szCs w:val="18"/>
          <w:lang w:val="en-GB"/>
        </w:rPr>
        <w:t>-</w:t>
      </w:r>
      <w:r w:rsidR="007126D7" w:rsidRPr="00873B77">
        <w:rPr>
          <w:rFonts w:asciiTheme="majorBidi" w:hAnsiTheme="majorBidi" w:cstheme="majorBidi"/>
          <w:bCs/>
          <w:color w:val="FF0000"/>
          <w:sz w:val="18"/>
          <w:szCs w:val="18"/>
          <w:lang w:val="en-GB"/>
        </w:rPr>
        <w:t>20</w:t>
      </w:r>
      <w:r w:rsidR="00E13A6C" w:rsidRPr="00873B77">
        <w:rPr>
          <w:rFonts w:asciiTheme="majorBidi" w:hAnsiTheme="majorBidi" w:cstheme="majorBidi"/>
          <w:bCs/>
          <w:color w:val="FF0000"/>
          <w:sz w:val="18"/>
          <w:szCs w:val="18"/>
          <w:lang w:val="en-GB"/>
        </w:rPr>
        <w:t>2</w:t>
      </w:r>
      <w:r w:rsidR="00A44E79">
        <w:rPr>
          <w:rFonts w:asciiTheme="majorBidi" w:hAnsiTheme="majorBidi" w:cstheme="majorBidi"/>
          <w:bCs/>
          <w:color w:val="FF0000"/>
          <w:sz w:val="18"/>
          <w:szCs w:val="18"/>
          <w:lang w:val="en-GB"/>
        </w:rPr>
        <w:t>6</w:t>
      </w:r>
      <w:r w:rsidR="00E13A6C" w:rsidRPr="00873B77">
        <w:rPr>
          <w:rFonts w:asciiTheme="majorBidi" w:hAnsiTheme="majorBidi" w:cstheme="majorBidi"/>
          <w:bCs/>
          <w:color w:val="FF0000"/>
          <w:sz w:val="18"/>
          <w:szCs w:val="18"/>
          <w:rtl/>
          <w:lang w:val="en-GB"/>
        </w:rPr>
        <w:t xml:space="preserve"> </w:t>
      </w:r>
      <w:r w:rsidR="00E13A6C" w:rsidRPr="00873B77">
        <w:rPr>
          <w:rFonts w:asciiTheme="majorBidi" w:hAnsiTheme="majorBidi" w:cstheme="majorBidi"/>
          <w:bCs/>
          <w:color w:val="FF0000"/>
          <w:sz w:val="18"/>
          <w:szCs w:val="18"/>
          <w:lang w:val="en-US"/>
        </w:rPr>
        <w:t>time</w:t>
      </w:r>
      <w:r w:rsidR="000004C5">
        <w:rPr>
          <w:rFonts w:asciiTheme="majorBidi" w:hAnsiTheme="majorBidi" w:cstheme="majorBidi"/>
          <w:bCs/>
          <w:color w:val="FF0000"/>
          <w:sz w:val="18"/>
          <w:szCs w:val="18"/>
          <w:lang w:val="en-US"/>
        </w:rPr>
        <w:t xml:space="preserve"> </w:t>
      </w:r>
      <w:r w:rsidR="00A44E79">
        <w:rPr>
          <w:rFonts w:asciiTheme="majorBidi" w:hAnsiTheme="majorBidi" w:cstheme="majorBidi"/>
          <w:bCs/>
          <w:color w:val="FF0000"/>
          <w:sz w:val="18"/>
          <w:szCs w:val="18"/>
          <w:lang w:val="en-US"/>
        </w:rPr>
        <w:t>09</w:t>
      </w:r>
      <w:r w:rsidR="006B6AE4" w:rsidRPr="00873B77">
        <w:rPr>
          <w:rFonts w:asciiTheme="majorBidi" w:hAnsiTheme="majorBidi" w:cstheme="majorBidi"/>
          <w:bCs/>
          <w:color w:val="FF0000"/>
          <w:sz w:val="18"/>
          <w:szCs w:val="18"/>
          <w:lang w:val="en-US"/>
        </w:rPr>
        <w:t>:00AM</w:t>
      </w:r>
      <w:r w:rsidRPr="00873B77">
        <w:rPr>
          <w:rFonts w:asciiTheme="majorBidi" w:hAnsiTheme="majorBidi" w:cstheme="majorBidi"/>
          <w:bCs/>
          <w:color w:val="FF0000"/>
          <w:sz w:val="18"/>
          <w:szCs w:val="18"/>
          <w:lang w:val="en-GB"/>
        </w:rPr>
        <w:t xml:space="preserve"> till </w:t>
      </w:r>
      <w:r w:rsidR="006B6AE4" w:rsidRPr="00873B77">
        <w:rPr>
          <w:rFonts w:asciiTheme="majorBidi" w:hAnsiTheme="majorBidi" w:cstheme="majorBidi"/>
          <w:bCs/>
          <w:color w:val="FF0000"/>
          <w:sz w:val="18"/>
          <w:szCs w:val="18"/>
          <w:lang w:val="en-GB"/>
        </w:rPr>
        <w:t>0</w:t>
      </w:r>
      <w:r w:rsidR="00A44E79">
        <w:rPr>
          <w:rFonts w:asciiTheme="majorBidi" w:hAnsiTheme="majorBidi" w:cstheme="majorBidi"/>
          <w:bCs/>
          <w:color w:val="FF0000"/>
          <w:sz w:val="18"/>
          <w:szCs w:val="18"/>
          <w:lang w:val="en-GB"/>
        </w:rPr>
        <w:t>2</w:t>
      </w:r>
      <w:r w:rsidRPr="00873B77">
        <w:rPr>
          <w:rFonts w:asciiTheme="majorBidi" w:hAnsiTheme="majorBidi" w:cstheme="majorBidi"/>
          <w:bCs/>
          <w:color w:val="FF0000"/>
          <w:sz w:val="18"/>
          <w:szCs w:val="18"/>
          <w:lang w:val="en-GB"/>
        </w:rPr>
        <w:t xml:space="preserve">:00 </w:t>
      </w:r>
      <w:r w:rsidR="006B6AE4" w:rsidRPr="00873B77">
        <w:rPr>
          <w:rFonts w:asciiTheme="majorBidi" w:hAnsiTheme="majorBidi" w:cstheme="majorBidi"/>
          <w:bCs/>
          <w:color w:val="FF0000"/>
          <w:sz w:val="18"/>
          <w:szCs w:val="18"/>
          <w:lang w:val="en-GB"/>
        </w:rPr>
        <w:t>PM</w:t>
      </w:r>
    </w:p>
    <w:p w14:paraId="095D1E29" w14:textId="582C3644" w:rsidR="00D11B7C" w:rsidRPr="00873B77" w:rsidRDefault="00D11B7C" w:rsidP="00D11B7C">
      <w:pPr>
        <w:bidi/>
        <w:ind w:left="360"/>
        <w:rPr>
          <w:rFonts w:asciiTheme="majorBidi" w:hAnsiTheme="majorBidi" w:cstheme="majorBidi"/>
          <w:bCs/>
          <w:sz w:val="18"/>
          <w:szCs w:val="18"/>
          <w:lang w:val="en-GB"/>
        </w:rPr>
      </w:pPr>
      <w:r w:rsidRPr="00873B77">
        <w:rPr>
          <w:rFonts w:asciiTheme="majorBidi" w:hAnsiTheme="majorBidi" w:cstheme="majorBidi"/>
          <w:b/>
          <w:sz w:val="18"/>
          <w:szCs w:val="18"/>
          <w:rtl/>
          <w:lang w:val="en-GB"/>
        </w:rPr>
        <w:t>2- ارسال کوتیشن:</w:t>
      </w:r>
      <w:r w:rsidR="006B6AE4" w:rsidRPr="00873B77">
        <w:rPr>
          <w:rFonts w:asciiTheme="majorBidi" w:hAnsiTheme="majorBidi" w:cstheme="majorBidi"/>
          <w:b/>
          <w:sz w:val="18"/>
          <w:szCs w:val="18"/>
          <w:rtl/>
          <w:lang w:val="en-GB"/>
        </w:rPr>
        <w:t xml:space="preserve"> از</w:t>
      </w:r>
      <w:r w:rsidR="00A44E79">
        <w:rPr>
          <w:rFonts w:asciiTheme="majorBidi" w:hAnsiTheme="majorBidi" w:cstheme="majorBidi"/>
          <w:b/>
          <w:sz w:val="18"/>
          <w:szCs w:val="18"/>
          <w:lang w:val="en-US"/>
        </w:rPr>
        <w:t>09</w:t>
      </w:r>
      <w:r w:rsidR="006B6AE4" w:rsidRPr="00873B77">
        <w:rPr>
          <w:rFonts w:asciiTheme="majorBidi" w:hAnsiTheme="majorBidi" w:cstheme="majorBidi"/>
          <w:b/>
          <w:sz w:val="18"/>
          <w:szCs w:val="18"/>
          <w:lang w:val="en-US"/>
        </w:rPr>
        <w:t>:00AM</w:t>
      </w:r>
      <w:r w:rsidR="00A44E79">
        <w:rPr>
          <w:rFonts w:asciiTheme="majorBidi" w:hAnsiTheme="majorBidi" w:cstheme="majorBidi" w:hint="cs"/>
          <w:b/>
          <w:sz w:val="18"/>
          <w:szCs w:val="18"/>
          <w:rtl/>
          <w:lang w:val="en-US"/>
        </w:rPr>
        <w:t xml:space="preserve"> قبل از ظهر </w:t>
      </w:r>
      <w:r w:rsidRPr="00873B77">
        <w:rPr>
          <w:rFonts w:asciiTheme="majorBidi" w:hAnsiTheme="majorBidi" w:cstheme="majorBidi"/>
          <w:b/>
          <w:sz w:val="18"/>
          <w:szCs w:val="18"/>
          <w:rtl/>
          <w:lang w:val="en-GB"/>
        </w:rPr>
        <w:t xml:space="preserve"> تا </w:t>
      </w:r>
      <w:r w:rsidR="006B6AE4" w:rsidRPr="00873B77">
        <w:rPr>
          <w:rFonts w:asciiTheme="majorBidi" w:hAnsiTheme="majorBidi" w:cstheme="majorBidi"/>
          <w:b/>
          <w:sz w:val="18"/>
          <w:szCs w:val="18"/>
          <w:lang w:val="en-GB" w:bidi="fa-IR"/>
        </w:rPr>
        <w:t>0</w:t>
      </w:r>
      <w:r w:rsidR="00A44E79">
        <w:rPr>
          <w:rFonts w:asciiTheme="majorBidi" w:hAnsiTheme="majorBidi" w:cstheme="majorBidi"/>
          <w:b/>
          <w:sz w:val="18"/>
          <w:szCs w:val="18"/>
          <w:lang w:val="en-GB" w:bidi="fa-IR"/>
        </w:rPr>
        <w:t>2</w:t>
      </w:r>
      <w:r w:rsidR="006B6AE4" w:rsidRPr="00873B77">
        <w:rPr>
          <w:rFonts w:asciiTheme="majorBidi" w:hAnsiTheme="majorBidi" w:cstheme="majorBidi"/>
          <w:b/>
          <w:sz w:val="18"/>
          <w:szCs w:val="18"/>
          <w:lang w:val="en-GB" w:bidi="fa-IR"/>
        </w:rPr>
        <w:t>:00 PM</w:t>
      </w:r>
      <w:r w:rsidRPr="00873B77">
        <w:rPr>
          <w:rFonts w:asciiTheme="majorBidi" w:hAnsiTheme="majorBidi" w:cstheme="majorBidi"/>
          <w:b/>
          <w:sz w:val="18"/>
          <w:szCs w:val="18"/>
          <w:rtl/>
          <w:lang w:val="en-GB"/>
        </w:rPr>
        <w:t xml:space="preserve"> </w:t>
      </w:r>
      <w:r w:rsidR="00A44E79">
        <w:rPr>
          <w:rFonts w:asciiTheme="majorBidi" w:hAnsiTheme="majorBidi" w:cstheme="majorBidi" w:hint="cs"/>
          <w:b/>
          <w:sz w:val="18"/>
          <w:szCs w:val="18"/>
          <w:rtl/>
          <w:lang w:val="en-GB" w:bidi="fa-IR"/>
        </w:rPr>
        <w:t>بعد</w:t>
      </w:r>
      <w:r w:rsidRPr="00873B77">
        <w:rPr>
          <w:rFonts w:asciiTheme="majorBidi" w:hAnsiTheme="majorBidi" w:cstheme="majorBidi"/>
          <w:b/>
          <w:sz w:val="18"/>
          <w:szCs w:val="18"/>
          <w:rtl/>
          <w:lang w:val="en-GB"/>
        </w:rPr>
        <w:t xml:space="preserve"> از ظهر مورخ </w:t>
      </w:r>
      <w:r w:rsidR="000004C5">
        <w:rPr>
          <w:rFonts w:asciiTheme="majorBidi" w:hAnsiTheme="majorBidi" w:cstheme="majorBidi"/>
          <w:bCs/>
          <w:sz w:val="18"/>
          <w:szCs w:val="18"/>
          <w:lang w:val="en-GB"/>
        </w:rPr>
        <w:t>22</w:t>
      </w:r>
      <w:r w:rsidRPr="00873B77">
        <w:rPr>
          <w:rFonts w:asciiTheme="majorBidi" w:hAnsiTheme="majorBidi" w:cstheme="majorBidi"/>
          <w:bCs/>
          <w:sz w:val="18"/>
          <w:szCs w:val="18"/>
          <w:rtl/>
          <w:lang w:val="en-GB"/>
        </w:rPr>
        <w:t xml:space="preserve"> </w:t>
      </w:r>
      <w:r w:rsidR="007126D7" w:rsidRPr="00873B77">
        <w:rPr>
          <w:rFonts w:asciiTheme="majorBidi" w:hAnsiTheme="majorBidi" w:cstheme="majorBidi"/>
          <w:b/>
          <w:sz w:val="18"/>
          <w:szCs w:val="18"/>
          <w:rtl/>
          <w:lang w:val="en-GB" w:bidi="fa-IR"/>
        </w:rPr>
        <w:t>اپریل</w:t>
      </w:r>
      <w:r w:rsidRPr="00873B77">
        <w:rPr>
          <w:rFonts w:asciiTheme="majorBidi" w:hAnsiTheme="majorBidi" w:cstheme="majorBidi"/>
          <w:b/>
          <w:sz w:val="18"/>
          <w:szCs w:val="18"/>
          <w:rtl/>
          <w:lang w:val="en-GB"/>
        </w:rPr>
        <w:t xml:space="preserve"> 202</w:t>
      </w:r>
      <w:r w:rsidR="00A44E79">
        <w:rPr>
          <w:rFonts w:asciiTheme="majorBidi" w:hAnsiTheme="majorBidi" w:cstheme="majorBidi" w:hint="cs"/>
          <w:b/>
          <w:sz w:val="18"/>
          <w:szCs w:val="18"/>
          <w:rtl/>
          <w:lang w:val="en-GB"/>
        </w:rPr>
        <w:t>6</w:t>
      </w:r>
      <w:r w:rsidRPr="00873B77">
        <w:rPr>
          <w:rFonts w:asciiTheme="majorBidi" w:hAnsiTheme="majorBidi" w:cstheme="majorBidi"/>
          <w:bCs/>
          <w:sz w:val="18"/>
          <w:szCs w:val="18"/>
          <w:rtl/>
          <w:lang w:val="en-GB"/>
        </w:rPr>
        <w:t xml:space="preserve"> </w:t>
      </w:r>
    </w:p>
    <w:p w14:paraId="545AC81D" w14:textId="71E74BEF" w:rsidR="00D11B7C" w:rsidRPr="00873B77" w:rsidRDefault="00D11B7C" w:rsidP="00452DF0">
      <w:pPr>
        <w:pStyle w:val="ListParagraph"/>
        <w:numPr>
          <w:ilvl w:val="0"/>
          <w:numId w:val="13"/>
        </w:numPr>
        <w:rPr>
          <w:rFonts w:asciiTheme="majorBidi" w:hAnsiTheme="majorBidi" w:cstheme="majorBidi"/>
          <w:bCs/>
          <w:sz w:val="18"/>
          <w:szCs w:val="18"/>
          <w:lang w:val="en-GB"/>
        </w:rPr>
      </w:pPr>
      <w:r w:rsidRPr="00873B77">
        <w:rPr>
          <w:rFonts w:asciiTheme="majorBidi" w:hAnsiTheme="majorBidi" w:cstheme="majorBidi"/>
          <w:bCs/>
          <w:sz w:val="18"/>
          <w:szCs w:val="18"/>
          <w:lang w:val="en-GB"/>
        </w:rPr>
        <w:t xml:space="preserve">Bid Opening Day: </w:t>
      </w:r>
      <w:r w:rsidR="000004C5">
        <w:rPr>
          <w:rFonts w:asciiTheme="majorBidi" w:hAnsiTheme="majorBidi" w:cstheme="majorBidi"/>
          <w:b/>
          <w:sz w:val="18"/>
          <w:szCs w:val="18"/>
          <w:lang w:val="en-GB"/>
        </w:rPr>
        <w:t>23</w:t>
      </w:r>
      <w:r w:rsidR="00C17512" w:rsidRPr="00873B77">
        <w:rPr>
          <w:rFonts w:asciiTheme="majorBidi" w:hAnsiTheme="majorBidi" w:cstheme="majorBidi"/>
          <w:bCs/>
          <w:sz w:val="18"/>
          <w:szCs w:val="18"/>
          <w:lang w:val="en-US"/>
        </w:rPr>
        <w:t>-</w:t>
      </w:r>
      <w:r w:rsidR="001E66C4" w:rsidRPr="00873B77">
        <w:rPr>
          <w:rFonts w:asciiTheme="majorBidi" w:hAnsiTheme="majorBidi" w:cstheme="majorBidi"/>
          <w:bCs/>
          <w:sz w:val="18"/>
          <w:szCs w:val="18"/>
          <w:lang w:val="en-US"/>
        </w:rPr>
        <w:t>April</w:t>
      </w:r>
      <w:r w:rsidRPr="00873B77">
        <w:rPr>
          <w:rFonts w:asciiTheme="majorBidi" w:hAnsiTheme="majorBidi" w:cstheme="majorBidi"/>
          <w:bCs/>
          <w:sz w:val="18"/>
          <w:szCs w:val="18"/>
          <w:lang w:val="en-GB"/>
        </w:rPr>
        <w:t>-</w:t>
      </w:r>
      <w:r w:rsidR="001E66C4" w:rsidRPr="00873B77">
        <w:rPr>
          <w:rFonts w:asciiTheme="majorBidi" w:hAnsiTheme="majorBidi" w:cstheme="majorBidi"/>
          <w:bCs/>
          <w:sz w:val="18"/>
          <w:szCs w:val="18"/>
          <w:lang w:val="en-GB"/>
        </w:rPr>
        <w:t>20</w:t>
      </w:r>
      <w:r w:rsidRPr="00873B77">
        <w:rPr>
          <w:rFonts w:asciiTheme="majorBidi" w:hAnsiTheme="majorBidi" w:cstheme="majorBidi"/>
          <w:bCs/>
          <w:sz w:val="18"/>
          <w:szCs w:val="18"/>
          <w:lang w:val="en-GB"/>
        </w:rPr>
        <w:t>2</w:t>
      </w:r>
      <w:r w:rsidR="00C17512" w:rsidRPr="00873B77">
        <w:rPr>
          <w:rFonts w:asciiTheme="majorBidi" w:hAnsiTheme="majorBidi" w:cstheme="majorBidi"/>
          <w:bCs/>
          <w:sz w:val="18"/>
          <w:szCs w:val="18"/>
          <w:lang w:val="en-GB"/>
        </w:rPr>
        <w:t>5</w:t>
      </w:r>
      <w:r w:rsidRPr="00873B77">
        <w:rPr>
          <w:rFonts w:asciiTheme="majorBidi" w:hAnsiTheme="majorBidi" w:cstheme="majorBidi"/>
          <w:bCs/>
          <w:sz w:val="18"/>
          <w:szCs w:val="18"/>
          <w:lang w:val="en-GB"/>
        </w:rPr>
        <w:t xml:space="preserve"> </w:t>
      </w:r>
      <w:r w:rsidR="004B4A59" w:rsidRPr="00873B77">
        <w:rPr>
          <w:rFonts w:asciiTheme="majorBidi" w:hAnsiTheme="majorBidi" w:cstheme="majorBidi"/>
          <w:bCs/>
          <w:sz w:val="18"/>
          <w:szCs w:val="18"/>
          <w:lang w:val="en-US"/>
        </w:rPr>
        <w:t>from</w:t>
      </w:r>
      <w:r w:rsidRPr="00873B77">
        <w:rPr>
          <w:rFonts w:asciiTheme="majorBidi" w:hAnsiTheme="majorBidi" w:cstheme="majorBidi"/>
          <w:bCs/>
          <w:sz w:val="18"/>
          <w:szCs w:val="18"/>
          <w:lang w:val="en-GB"/>
        </w:rPr>
        <w:t xml:space="preserve"> </w:t>
      </w:r>
      <w:r w:rsidR="000004C5">
        <w:rPr>
          <w:rFonts w:asciiTheme="majorBidi" w:hAnsiTheme="majorBidi" w:cstheme="majorBidi"/>
          <w:bCs/>
          <w:sz w:val="18"/>
          <w:szCs w:val="18"/>
          <w:lang w:val="en-GB"/>
        </w:rPr>
        <w:t>10</w:t>
      </w:r>
      <w:r w:rsidRPr="00873B77">
        <w:rPr>
          <w:rFonts w:asciiTheme="majorBidi" w:hAnsiTheme="majorBidi" w:cstheme="majorBidi"/>
          <w:bCs/>
          <w:sz w:val="18"/>
          <w:szCs w:val="18"/>
          <w:lang w:val="en-GB"/>
        </w:rPr>
        <w:t xml:space="preserve">:00 </w:t>
      </w:r>
      <w:r w:rsidR="000004C5">
        <w:rPr>
          <w:rFonts w:asciiTheme="majorBidi" w:hAnsiTheme="majorBidi" w:cstheme="majorBidi"/>
          <w:bCs/>
          <w:sz w:val="18"/>
          <w:szCs w:val="18"/>
          <w:lang w:val="en-US" w:bidi="prs-AF"/>
        </w:rPr>
        <w:t>A</w:t>
      </w:r>
      <w:r w:rsidRPr="00873B77">
        <w:rPr>
          <w:rFonts w:asciiTheme="majorBidi" w:hAnsiTheme="majorBidi" w:cstheme="majorBidi"/>
          <w:bCs/>
          <w:sz w:val="18"/>
          <w:szCs w:val="18"/>
          <w:lang w:val="en-GB"/>
        </w:rPr>
        <w:t>M</w:t>
      </w:r>
      <w:r w:rsidR="004B4A59" w:rsidRPr="00873B77">
        <w:rPr>
          <w:rFonts w:asciiTheme="majorBidi" w:hAnsiTheme="majorBidi" w:cstheme="majorBidi"/>
          <w:bCs/>
          <w:sz w:val="18"/>
          <w:szCs w:val="18"/>
          <w:lang w:val="en-GB"/>
        </w:rPr>
        <w:t>-</w:t>
      </w:r>
      <w:r w:rsidR="000004C5">
        <w:rPr>
          <w:rFonts w:asciiTheme="majorBidi" w:hAnsiTheme="majorBidi" w:cstheme="majorBidi"/>
          <w:bCs/>
          <w:sz w:val="18"/>
          <w:szCs w:val="18"/>
          <w:lang w:val="en-GB"/>
        </w:rPr>
        <w:t>11</w:t>
      </w:r>
      <w:r w:rsidR="004B4A59" w:rsidRPr="00873B77">
        <w:rPr>
          <w:rFonts w:asciiTheme="majorBidi" w:hAnsiTheme="majorBidi" w:cstheme="majorBidi"/>
          <w:bCs/>
          <w:sz w:val="18"/>
          <w:szCs w:val="18"/>
          <w:lang w:val="en-GB"/>
        </w:rPr>
        <w:t>:00</w:t>
      </w:r>
      <w:r w:rsidR="000004C5">
        <w:rPr>
          <w:rFonts w:asciiTheme="majorBidi" w:hAnsiTheme="majorBidi" w:cstheme="majorBidi"/>
          <w:bCs/>
          <w:sz w:val="18"/>
          <w:szCs w:val="18"/>
          <w:lang w:val="en-GB"/>
        </w:rPr>
        <w:t>A</w:t>
      </w:r>
      <w:r w:rsidR="004411EB" w:rsidRPr="00873B77">
        <w:rPr>
          <w:rFonts w:asciiTheme="majorBidi" w:hAnsiTheme="majorBidi" w:cstheme="majorBidi"/>
          <w:bCs/>
          <w:sz w:val="18"/>
          <w:szCs w:val="18"/>
          <w:lang w:val="en-GB"/>
        </w:rPr>
        <w:t>M at</w:t>
      </w:r>
      <w:r w:rsidR="001E66C4" w:rsidRPr="00873B77">
        <w:rPr>
          <w:rFonts w:asciiTheme="majorBidi" w:hAnsiTheme="majorBidi" w:cstheme="majorBidi"/>
          <w:bCs/>
          <w:sz w:val="18"/>
          <w:szCs w:val="18"/>
          <w:lang w:val="en-GB"/>
        </w:rPr>
        <w:t xml:space="preserve"> RRAA head office -House #10, street #2, Opposite to Imam-e-Azam Masjid, Deh Naw-Dehbori, District#3, Kabul-Afghanistan,</w:t>
      </w:r>
      <w:r w:rsidRPr="00873B77">
        <w:rPr>
          <w:rFonts w:asciiTheme="majorBidi" w:hAnsiTheme="majorBidi" w:cstheme="majorBidi"/>
          <w:bCs/>
          <w:sz w:val="18"/>
          <w:szCs w:val="18"/>
          <w:lang w:val="en-US"/>
        </w:rPr>
        <w:t xml:space="preserve"> </w:t>
      </w:r>
      <w:r w:rsidRPr="00873B77">
        <w:rPr>
          <w:rFonts w:asciiTheme="majorBidi" w:hAnsiTheme="majorBidi" w:cstheme="majorBidi"/>
          <w:bCs/>
          <w:sz w:val="18"/>
          <w:szCs w:val="18"/>
          <w:lang w:val="en-GB"/>
        </w:rPr>
        <w:t>If the mentioned date falls on a holiday, the validity shall be extended to the next working day.</w:t>
      </w:r>
    </w:p>
    <w:p w14:paraId="08890D22" w14:textId="233D7487" w:rsidR="00B36E8B" w:rsidRPr="00873B77" w:rsidRDefault="0092062A" w:rsidP="00062932">
      <w:pPr>
        <w:pStyle w:val="ListParagraph"/>
        <w:numPr>
          <w:ilvl w:val="0"/>
          <w:numId w:val="15"/>
        </w:numPr>
        <w:bidi/>
        <w:rPr>
          <w:rFonts w:asciiTheme="majorBidi" w:hAnsiTheme="majorBidi" w:cstheme="majorBidi"/>
          <w:b/>
          <w:sz w:val="18"/>
          <w:szCs w:val="18"/>
          <w:lang w:val="en-GB"/>
        </w:rPr>
      </w:pPr>
      <w:bookmarkStart w:id="30" w:name="_Hlk175164105"/>
      <w:r w:rsidRPr="00873B77">
        <w:rPr>
          <w:rFonts w:asciiTheme="majorBidi" w:hAnsiTheme="majorBidi" w:cstheme="majorBidi"/>
          <w:b/>
          <w:sz w:val="18"/>
          <w:szCs w:val="18"/>
          <w:rtl/>
          <w:lang w:val="en-GB" w:bidi="fa-IR"/>
        </w:rPr>
        <w:t xml:space="preserve">تاریخ </w:t>
      </w:r>
      <w:r w:rsidR="00D11B7C" w:rsidRPr="00873B77">
        <w:rPr>
          <w:rFonts w:asciiTheme="majorBidi" w:hAnsiTheme="majorBidi" w:cstheme="majorBidi"/>
          <w:b/>
          <w:sz w:val="18"/>
          <w:szCs w:val="18"/>
          <w:rtl/>
          <w:lang w:val="en-GB"/>
        </w:rPr>
        <w:t xml:space="preserve"> بازگشایی آفرها: </w:t>
      </w:r>
      <w:r w:rsidR="00914BF2" w:rsidRPr="00873B77">
        <w:rPr>
          <w:rFonts w:asciiTheme="majorBidi" w:hAnsiTheme="majorBidi" w:cstheme="majorBidi"/>
          <w:bCs/>
          <w:sz w:val="18"/>
          <w:szCs w:val="18"/>
          <w:lang w:val="en-GB"/>
        </w:rPr>
        <w:t>2</w:t>
      </w:r>
      <w:r w:rsidR="000004C5">
        <w:rPr>
          <w:rFonts w:asciiTheme="majorBidi" w:hAnsiTheme="majorBidi" w:cstheme="majorBidi"/>
          <w:bCs/>
          <w:sz w:val="18"/>
          <w:szCs w:val="18"/>
          <w:lang w:val="en-GB"/>
        </w:rPr>
        <w:t>3</w:t>
      </w:r>
      <w:r w:rsidR="00D11B7C" w:rsidRPr="00873B77">
        <w:rPr>
          <w:rFonts w:asciiTheme="majorBidi" w:hAnsiTheme="majorBidi" w:cstheme="majorBidi"/>
          <w:b/>
          <w:sz w:val="18"/>
          <w:szCs w:val="18"/>
          <w:rtl/>
          <w:lang w:val="en-GB"/>
        </w:rPr>
        <w:t xml:space="preserve"> </w:t>
      </w:r>
      <w:r w:rsidR="001E66C4" w:rsidRPr="00873B77">
        <w:rPr>
          <w:rFonts w:asciiTheme="majorBidi" w:hAnsiTheme="majorBidi" w:cstheme="majorBidi"/>
          <w:b/>
          <w:sz w:val="18"/>
          <w:szCs w:val="18"/>
          <w:rtl/>
          <w:lang w:val="en-GB" w:bidi="fa-IR"/>
        </w:rPr>
        <w:t>اپریل</w:t>
      </w:r>
      <w:r w:rsidR="00D11B7C" w:rsidRPr="00873B77">
        <w:rPr>
          <w:rFonts w:asciiTheme="majorBidi" w:hAnsiTheme="majorBidi" w:cstheme="majorBidi"/>
          <w:b/>
          <w:sz w:val="18"/>
          <w:szCs w:val="18"/>
          <w:rtl/>
          <w:lang w:val="en-GB"/>
        </w:rPr>
        <w:t xml:space="preserve"> 202</w:t>
      </w:r>
      <w:r w:rsidR="00C17512" w:rsidRPr="00873B77">
        <w:rPr>
          <w:rFonts w:asciiTheme="majorBidi" w:hAnsiTheme="majorBidi" w:cstheme="majorBidi"/>
          <w:b/>
          <w:sz w:val="18"/>
          <w:szCs w:val="18"/>
          <w:rtl/>
          <w:lang w:val="en-GB"/>
        </w:rPr>
        <w:t>5</w:t>
      </w:r>
      <w:r w:rsidR="00D11B7C" w:rsidRPr="00873B77">
        <w:rPr>
          <w:rFonts w:asciiTheme="majorBidi" w:hAnsiTheme="majorBidi" w:cstheme="majorBidi"/>
          <w:b/>
          <w:sz w:val="18"/>
          <w:szCs w:val="18"/>
          <w:rtl/>
          <w:lang w:val="en-GB"/>
        </w:rPr>
        <w:t xml:space="preserve"> ساعت </w:t>
      </w:r>
      <w:r w:rsidR="009B761B">
        <w:rPr>
          <w:rFonts w:asciiTheme="majorBidi" w:hAnsiTheme="majorBidi" w:cstheme="majorBidi"/>
          <w:b/>
          <w:sz w:val="18"/>
          <w:szCs w:val="18"/>
          <w:lang w:val="en-GB"/>
        </w:rPr>
        <w:t>10:00 -</w:t>
      </w:r>
      <w:r w:rsidR="004B4A59" w:rsidRPr="00873B77">
        <w:rPr>
          <w:rFonts w:asciiTheme="majorBidi" w:hAnsiTheme="majorBidi" w:cstheme="majorBidi"/>
          <w:b/>
          <w:sz w:val="18"/>
          <w:szCs w:val="18"/>
          <w:rtl/>
          <w:lang w:val="en-GB" w:bidi="fa-IR"/>
        </w:rPr>
        <w:t xml:space="preserve"> </w:t>
      </w:r>
      <w:r w:rsidR="009B761B">
        <w:rPr>
          <w:rFonts w:asciiTheme="majorBidi" w:hAnsiTheme="majorBidi" w:cstheme="majorBidi" w:hint="cs"/>
          <w:b/>
          <w:sz w:val="18"/>
          <w:szCs w:val="18"/>
          <w:rtl/>
          <w:lang w:val="en-GB" w:bidi="fa-IR"/>
        </w:rPr>
        <w:t>- 11:00</w:t>
      </w:r>
      <w:r w:rsidR="00D11B7C" w:rsidRPr="00873B77">
        <w:rPr>
          <w:rFonts w:asciiTheme="majorBidi" w:hAnsiTheme="majorBidi" w:cstheme="majorBidi"/>
          <w:b/>
          <w:sz w:val="18"/>
          <w:szCs w:val="18"/>
          <w:rtl/>
          <w:lang w:val="en-GB"/>
        </w:rPr>
        <w:t xml:space="preserve"> </w:t>
      </w:r>
      <w:r w:rsidR="009B761B">
        <w:rPr>
          <w:rFonts w:asciiTheme="majorBidi" w:hAnsiTheme="majorBidi" w:cstheme="majorBidi" w:hint="cs"/>
          <w:b/>
          <w:sz w:val="18"/>
          <w:szCs w:val="18"/>
          <w:rtl/>
          <w:lang w:val="en-GB"/>
        </w:rPr>
        <w:t>قبل از</w:t>
      </w:r>
      <w:r w:rsidR="00D11B7C" w:rsidRPr="00873B77">
        <w:rPr>
          <w:rFonts w:asciiTheme="majorBidi" w:hAnsiTheme="majorBidi" w:cstheme="majorBidi"/>
          <w:b/>
          <w:sz w:val="18"/>
          <w:szCs w:val="18"/>
          <w:rtl/>
          <w:lang w:val="en-GB"/>
        </w:rPr>
        <w:t xml:space="preserve"> ظهر در دفتر </w:t>
      </w:r>
      <w:r w:rsidR="004B4A59" w:rsidRPr="00873B77">
        <w:rPr>
          <w:rFonts w:asciiTheme="majorBidi" w:hAnsiTheme="majorBidi" w:cstheme="majorBidi"/>
          <w:b/>
          <w:sz w:val="18"/>
          <w:szCs w:val="18"/>
          <w:rtl/>
          <w:lang w:val="en-GB"/>
        </w:rPr>
        <w:t xml:space="preserve">مرکزی </w:t>
      </w:r>
      <w:r w:rsidR="00FD79B8" w:rsidRPr="00873B77">
        <w:rPr>
          <w:rFonts w:asciiTheme="majorBidi" w:hAnsiTheme="majorBidi" w:cstheme="majorBidi"/>
          <w:b/>
          <w:sz w:val="18"/>
          <w:szCs w:val="18"/>
          <w:rtl/>
          <w:lang w:val="en-GB"/>
        </w:rPr>
        <w:t xml:space="preserve"> </w:t>
      </w:r>
      <w:r w:rsidR="00C17512" w:rsidRPr="00873B77">
        <w:rPr>
          <w:rFonts w:asciiTheme="majorBidi" w:hAnsiTheme="majorBidi" w:cstheme="majorBidi"/>
          <w:b/>
          <w:sz w:val="18"/>
          <w:szCs w:val="18"/>
          <w:lang w:val="en-US" w:bidi="prs-AF"/>
        </w:rPr>
        <w:t>RRAA</w:t>
      </w:r>
      <w:r w:rsidR="00D11B7C" w:rsidRPr="00873B77">
        <w:rPr>
          <w:rFonts w:asciiTheme="majorBidi" w:hAnsiTheme="majorBidi" w:cstheme="majorBidi"/>
          <w:b/>
          <w:sz w:val="18"/>
          <w:szCs w:val="18"/>
          <w:rtl/>
          <w:lang w:val="en-GB"/>
        </w:rPr>
        <w:t xml:space="preserve"> </w:t>
      </w:r>
      <w:r w:rsidR="00C17512" w:rsidRPr="00873B77">
        <w:rPr>
          <w:rFonts w:asciiTheme="majorBidi" w:hAnsiTheme="majorBidi" w:cstheme="majorBidi"/>
          <w:b/>
          <w:sz w:val="18"/>
          <w:szCs w:val="18"/>
          <w:rtl/>
          <w:lang w:val="en-GB" w:bidi="fa-IR"/>
        </w:rPr>
        <w:t xml:space="preserve"> ولایت </w:t>
      </w:r>
      <w:r w:rsidR="004B4A59" w:rsidRPr="00873B77">
        <w:rPr>
          <w:rFonts w:asciiTheme="majorBidi" w:hAnsiTheme="majorBidi" w:cstheme="majorBidi"/>
          <w:b/>
          <w:sz w:val="18"/>
          <w:szCs w:val="18"/>
          <w:rtl/>
          <w:lang w:val="en-GB" w:bidi="fa-IR"/>
        </w:rPr>
        <w:t xml:space="preserve">کابل </w:t>
      </w:r>
      <w:r w:rsidR="00C17512" w:rsidRPr="00873B77">
        <w:rPr>
          <w:rFonts w:asciiTheme="majorBidi" w:hAnsiTheme="majorBidi" w:cstheme="majorBidi"/>
          <w:b/>
          <w:sz w:val="18"/>
          <w:szCs w:val="18"/>
          <w:rtl/>
          <w:lang w:val="en-GB" w:bidi="fa-IR"/>
        </w:rPr>
        <w:t xml:space="preserve"> </w:t>
      </w:r>
      <w:r w:rsidR="00D11B7C" w:rsidRPr="00873B77">
        <w:rPr>
          <w:rFonts w:asciiTheme="majorBidi" w:hAnsiTheme="majorBidi" w:cstheme="majorBidi"/>
          <w:b/>
          <w:sz w:val="18"/>
          <w:szCs w:val="18"/>
          <w:rtl/>
          <w:lang w:val="en-GB"/>
        </w:rPr>
        <w:t>به آدرس فوق الذکر</w:t>
      </w:r>
      <w:r w:rsidR="00C17512" w:rsidRPr="00873B77">
        <w:rPr>
          <w:rFonts w:asciiTheme="majorBidi" w:hAnsiTheme="majorBidi" w:cstheme="majorBidi"/>
          <w:b/>
          <w:sz w:val="18"/>
          <w:szCs w:val="18"/>
          <w:rtl/>
          <w:lang w:val="en-GB"/>
        </w:rPr>
        <w:t xml:space="preserve"> (صفحه اول)</w:t>
      </w:r>
      <w:r w:rsidR="00D11B7C" w:rsidRPr="00873B77">
        <w:rPr>
          <w:rFonts w:asciiTheme="majorBidi" w:hAnsiTheme="majorBidi" w:cstheme="majorBidi"/>
          <w:b/>
          <w:sz w:val="18"/>
          <w:szCs w:val="18"/>
          <w:rtl/>
          <w:lang w:val="en-GB"/>
        </w:rPr>
        <w:t xml:space="preserve"> </w:t>
      </w:r>
      <w:r w:rsidR="00FD79B8" w:rsidRPr="00873B77">
        <w:rPr>
          <w:rFonts w:asciiTheme="majorBidi" w:hAnsiTheme="majorBidi" w:cstheme="majorBidi"/>
          <w:b/>
          <w:sz w:val="18"/>
          <w:szCs w:val="18"/>
          <w:rtl/>
          <w:lang w:val="en-GB"/>
        </w:rPr>
        <w:t xml:space="preserve">ذکر گردیده است </w:t>
      </w:r>
      <w:r w:rsidR="00C17512" w:rsidRPr="00873B77">
        <w:rPr>
          <w:rFonts w:asciiTheme="majorBidi" w:hAnsiTheme="majorBidi" w:cstheme="majorBidi"/>
          <w:b/>
          <w:sz w:val="18"/>
          <w:szCs w:val="18"/>
          <w:rtl/>
          <w:lang w:val="en-GB"/>
        </w:rPr>
        <w:t>صورت</w:t>
      </w:r>
      <w:r w:rsidR="00D11B7C" w:rsidRPr="00873B77">
        <w:rPr>
          <w:rFonts w:asciiTheme="majorBidi" w:hAnsiTheme="majorBidi" w:cstheme="majorBidi"/>
          <w:b/>
          <w:sz w:val="18"/>
          <w:szCs w:val="18"/>
          <w:rtl/>
          <w:lang w:val="en-GB"/>
        </w:rPr>
        <w:t xml:space="preserve"> میگردد، اگر تاریخ مذکور در روز تعطیل برابر شود، اعتبار آن تا روز کاری بعدی تمدید می شود.</w:t>
      </w:r>
      <w:bookmarkEnd w:id="29"/>
      <w:bookmarkEnd w:id="30"/>
    </w:p>
    <w:p w14:paraId="0CC977F1" w14:textId="396A23EF" w:rsidR="00B36E8B" w:rsidRPr="00873B77" w:rsidRDefault="00914BF2" w:rsidP="00F60C4F">
      <w:pPr>
        <w:rPr>
          <w:rFonts w:asciiTheme="majorBidi" w:hAnsiTheme="majorBidi" w:cstheme="majorBidi"/>
          <w:b/>
          <w:sz w:val="18"/>
          <w:szCs w:val="18"/>
          <w:lang w:val="en-GB"/>
        </w:rPr>
      </w:pPr>
      <w:bookmarkStart w:id="31" w:name="_Hlk175164213"/>
      <w:r w:rsidRPr="00873B77">
        <w:rPr>
          <w:rFonts w:asciiTheme="majorBidi" w:hAnsiTheme="majorBidi" w:cstheme="majorBidi"/>
          <w:b/>
          <w:sz w:val="18"/>
          <w:szCs w:val="18"/>
          <w:lang w:val="en-US"/>
        </w:rPr>
        <w:t>A.9: Closing</w:t>
      </w:r>
      <w:r w:rsidR="00B36E8B" w:rsidRPr="00873B77">
        <w:rPr>
          <w:rFonts w:asciiTheme="majorBidi" w:hAnsiTheme="majorBidi" w:cstheme="majorBidi"/>
          <w:b/>
          <w:sz w:val="18"/>
          <w:szCs w:val="18"/>
          <w:lang w:val="en-GB"/>
        </w:rPr>
        <w:t xml:space="preserve"> date</w:t>
      </w:r>
      <w:r w:rsidR="00B34DEF" w:rsidRPr="00873B77">
        <w:rPr>
          <w:rFonts w:asciiTheme="majorBidi" w:hAnsiTheme="majorBidi" w:cstheme="majorBidi"/>
          <w:b/>
          <w:sz w:val="18"/>
          <w:szCs w:val="18"/>
          <w:rtl/>
          <w:lang w:val="en-GB"/>
        </w:rPr>
        <w:t xml:space="preserve">.                                                                                                                                                                            </w:t>
      </w:r>
      <w:r w:rsidR="006C155C" w:rsidRPr="00873B77">
        <w:rPr>
          <w:rFonts w:asciiTheme="majorBidi" w:hAnsiTheme="majorBidi" w:cstheme="majorBidi"/>
          <w:b/>
          <w:sz w:val="18"/>
          <w:szCs w:val="18"/>
          <w:lang w:val="en-GB"/>
        </w:rPr>
        <w:t xml:space="preserve"> </w:t>
      </w:r>
    </w:p>
    <w:bookmarkEnd w:id="31"/>
    <w:p w14:paraId="280B20EF" w14:textId="77777777" w:rsidR="00B36E8B" w:rsidRPr="00873B77" w:rsidRDefault="00B36E8B" w:rsidP="00B36E8B">
      <w:pPr>
        <w:rPr>
          <w:rFonts w:asciiTheme="majorBidi" w:hAnsiTheme="majorBidi" w:cstheme="majorBidi"/>
          <w:sz w:val="18"/>
          <w:szCs w:val="18"/>
          <w:rtl/>
          <w:lang w:val="en-GB"/>
        </w:rPr>
      </w:pPr>
      <w:r w:rsidRPr="00873B77">
        <w:rPr>
          <w:rFonts w:asciiTheme="majorBidi" w:hAnsiTheme="majorBidi" w:cstheme="majorBidi"/>
          <w:sz w:val="18"/>
          <w:szCs w:val="18"/>
          <w:lang w:val="en-GB"/>
        </w:rPr>
        <w:t>Quotation must be received by the Contracting Authority as specified on page 1 not later than the closing date and time. Any quotations received after that will not be considered.</w:t>
      </w:r>
    </w:p>
    <w:p w14:paraId="45585C32" w14:textId="69D5B876" w:rsidR="00062932" w:rsidRPr="00873B77" w:rsidRDefault="00062932" w:rsidP="00062932">
      <w:pPr>
        <w:bidi/>
        <w:rPr>
          <w:rFonts w:asciiTheme="majorBidi" w:hAnsiTheme="majorBidi" w:cstheme="majorBidi"/>
          <w:sz w:val="18"/>
          <w:szCs w:val="18"/>
          <w:lang w:val="en-GB"/>
        </w:rPr>
      </w:pPr>
      <w:r w:rsidRPr="00873B77">
        <w:rPr>
          <w:rFonts w:asciiTheme="majorBidi" w:hAnsiTheme="majorBidi" w:cstheme="majorBidi"/>
          <w:bCs/>
          <w:sz w:val="18"/>
          <w:szCs w:val="18"/>
          <w:rtl/>
          <w:lang w:val="en-US" w:bidi="fa-IR"/>
        </w:rPr>
        <w:t>تاریخ بسته شدن اعلان</w:t>
      </w:r>
    </w:p>
    <w:p w14:paraId="4C49C7CC" w14:textId="77777777" w:rsidR="006C155C" w:rsidRPr="00873B77" w:rsidRDefault="006C155C" w:rsidP="006C155C">
      <w:pPr>
        <w:bidi/>
        <w:rPr>
          <w:rFonts w:asciiTheme="majorBidi" w:hAnsiTheme="majorBidi" w:cstheme="majorBidi"/>
          <w:sz w:val="18"/>
          <w:szCs w:val="18"/>
          <w:rtl/>
          <w:lang w:val="en-GB"/>
        </w:rPr>
      </w:pPr>
      <w:bookmarkStart w:id="32" w:name="_Hlk175164228"/>
      <w:r w:rsidRPr="00873B77">
        <w:rPr>
          <w:rFonts w:asciiTheme="majorBidi" w:hAnsiTheme="majorBidi" w:cstheme="majorBidi"/>
          <w:sz w:val="18"/>
          <w:szCs w:val="18"/>
          <w:rtl/>
          <w:lang w:val="en-GB"/>
        </w:rPr>
        <w:t>کوتیشن باید توسط مرجع ارسال کننده همانطور که در صفحه 1 مشخص شده است دریافت شود و نباید دیرتر از زمان بسته شدن اعلان باشد.</w:t>
      </w:r>
    </w:p>
    <w:p w14:paraId="4582C88E" w14:textId="77777777" w:rsidR="006C155C" w:rsidRPr="00873B77" w:rsidRDefault="006C155C" w:rsidP="006C155C">
      <w:pPr>
        <w:bidi/>
        <w:rPr>
          <w:rFonts w:asciiTheme="majorBidi" w:hAnsiTheme="majorBidi" w:cstheme="majorBidi"/>
          <w:sz w:val="18"/>
          <w:szCs w:val="18"/>
          <w:lang w:val="en-GB"/>
        </w:rPr>
      </w:pPr>
      <w:r w:rsidRPr="00873B77">
        <w:rPr>
          <w:rFonts w:asciiTheme="majorBidi" w:hAnsiTheme="majorBidi" w:cstheme="majorBidi"/>
          <w:sz w:val="18"/>
          <w:szCs w:val="18"/>
          <w:rtl/>
          <w:lang w:val="en-GB"/>
        </w:rPr>
        <w:t xml:space="preserve">هر گونه کوتیشن دریافت شده پس از زمان بسته شدن اعلان در نظر گرفته نخواهد </w:t>
      </w:r>
      <w:bookmarkEnd w:id="32"/>
      <w:r w:rsidRPr="00873B77">
        <w:rPr>
          <w:rFonts w:asciiTheme="majorBidi" w:hAnsiTheme="majorBidi" w:cstheme="majorBidi"/>
          <w:sz w:val="18"/>
          <w:szCs w:val="18"/>
          <w:rtl/>
          <w:lang w:val="en-GB"/>
        </w:rPr>
        <w:t>شد.</w:t>
      </w:r>
    </w:p>
    <w:p w14:paraId="016EAD81" w14:textId="77777777" w:rsidR="00D11B7C" w:rsidRPr="00873B77" w:rsidRDefault="00D11B7C" w:rsidP="00D11B7C">
      <w:pPr>
        <w:bidi/>
        <w:rPr>
          <w:rFonts w:asciiTheme="majorBidi" w:hAnsiTheme="majorBidi" w:cstheme="majorBidi"/>
          <w:sz w:val="18"/>
          <w:szCs w:val="18"/>
          <w:rtl/>
          <w:lang w:val="en-GB"/>
        </w:rPr>
      </w:pPr>
    </w:p>
    <w:p w14:paraId="7E41F342" w14:textId="561ED59A" w:rsidR="00E57251" w:rsidRPr="00873B77" w:rsidRDefault="00E57251" w:rsidP="00B36E8B">
      <w:pPr>
        <w:rPr>
          <w:rFonts w:asciiTheme="majorBidi" w:hAnsiTheme="majorBidi" w:cstheme="majorBidi"/>
          <w:sz w:val="18"/>
          <w:szCs w:val="18"/>
          <w:lang w:val="en-GB"/>
        </w:rPr>
      </w:pPr>
    </w:p>
    <w:p w14:paraId="77F565B6" w14:textId="77777777" w:rsidR="00C71E1A" w:rsidRPr="00873B77" w:rsidRDefault="00C71E1A" w:rsidP="00B36E8B">
      <w:pPr>
        <w:rPr>
          <w:rFonts w:asciiTheme="majorBidi" w:hAnsiTheme="majorBidi" w:cstheme="majorBidi"/>
          <w:sz w:val="18"/>
          <w:szCs w:val="18"/>
          <w:lang w:val="en-GB"/>
        </w:rPr>
      </w:pPr>
    </w:p>
    <w:p w14:paraId="395890DE" w14:textId="424E15D0" w:rsidR="00B36E8B" w:rsidRPr="00873B77" w:rsidRDefault="00B36E8B" w:rsidP="00B36E8B">
      <w:pPr>
        <w:numPr>
          <w:ilvl w:val="0"/>
          <w:numId w:val="1"/>
        </w:numPr>
        <w:rPr>
          <w:rFonts w:asciiTheme="majorBidi" w:hAnsiTheme="majorBidi" w:cstheme="majorBidi"/>
          <w:b/>
          <w:sz w:val="18"/>
          <w:szCs w:val="18"/>
          <w:lang w:val="en-GB"/>
        </w:rPr>
      </w:pPr>
      <w:bookmarkStart w:id="33" w:name="_Hlk175164286"/>
      <w:r w:rsidRPr="00873B77">
        <w:rPr>
          <w:rFonts w:asciiTheme="majorBidi" w:hAnsiTheme="majorBidi" w:cstheme="majorBidi"/>
          <w:b/>
          <w:sz w:val="18"/>
          <w:szCs w:val="18"/>
          <w:lang w:val="en-GB"/>
        </w:rPr>
        <w:t>Award of Contract and Criteria</w:t>
      </w:r>
      <w:r w:rsidR="006C155C" w:rsidRPr="00873B77">
        <w:rPr>
          <w:rFonts w:asciiTheme="majorBidi" w:hAnsiTheme="majorBidi" w:cstheme="majorBidi"/>
          <w:b/>
          <w:sz w:val="18"/>
          <w:szCs w:val="18"/>
          <w:lang w:val="en-GB"/>
        </w:rPr>
        <w:t xml:space="preserve"> </w:t>
      </w:r>
    </w:p>
    <w:bookmarkEnd w:id="33"/>
    <w:p w14:paraId="15BA5850" w14:textId="77777777" w:rsidR="00B36E8B" w:rsidRPr="00873B77" w:rsidRDefault="00B36E8B" w:rsidP="00B36E8B">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The Contracting Authority will award the Contract to the supplier whose quotation has been determined to be responsive to this Request for Quotation (RFQ) and who has offered the lowest evaluated price, provided further that the supplier has the capability and resources to carry out the Contract effectively.</w:t>
      </w:r>
    </w:p>
    <w:p w14:paraId="1FA723E4" w14:textId="77777777" w:rsidR="005E4F1A" w:rsidRPr="00873B77" w:rsidRDefault="005E4F1A" w:rsidP="00B36E8B">
      <w:pPr>
        <w:autoSpaceDE w:val="0"/>
        <w:autoSpaceDN w:val="0"/>
        <w:adjustRightInd w:val="0"/>
        <w:rPr>
          <w:rFonts w:asciiTheme="majorBidi" w:hAnsiTheme="majorBidi" w:cstheme="majorBidi"/>
          <w:sz w:val="18"/>
          <w:szCs w:val="18"/>
          <w:lang w:val="en-GB"/>
        </w:rPr>
      </w:pPr>
    </w:p>
    <w:p w14:paraId="6370C609" w14:textId="786A3317" w:rsidR="00062932" w:rsidRPr="00873B77" w:rsidRDefault="00062932" w:rsidP="005E4F1A">
      <w:pPr>
        <w:autoSpaceDE w:val="0"/>
        <w:autoSpaceDN w:val="0"/>
        <w:adjustRightInd w:val="0"/>
        <w:jc w:val="right"/>
        <w:rPr>
          <w:rFonts w:asciiTheme="majorBidi" w:hAnsiTheme="majorBidi" w:cstheme="majorBidi"/>
          <w:sz w:val="18"/>
          <w:szCs w:val="18"/>
          <w:lang w:val="en-GB"/>
        </w:rPr>
      </w:pPr>
      <w:r w:rsidRPr="00873B77">
        <w:rPr>
          <w:rFonts w:asciiTheme="majorBidi" w:hAnsiTheme="majorBidi" w:cstheme="majorBidi"/>
          <w:bCs/>
          <w:sz w:val="18"/>
          <w:szCs w:val="18"/>
          <w:rtl/>
          <w:lang w:val="en-US" w:bidi="fa-IR"/>
        </w:rPr>
        <w:t>معیارات اعطای قرارداد</w:t>
      </w:r>
    </w:p>
    <w:p w14:paraId="28DAA95D" w14:textId="77777777" w:rsidR="00B36E8B" w:rsidRPr="00873B77" w:rsidRDefault="00B36E8B" w:rsidP="00B36E8B">
      <w:pPr>
        <w:autoSpaceDE w:val="0"/>
        <w:autoSpaceDN w:val="0"/>
        <w:adjustRightInd w:val="0"/>
        <w:rPr>
          <w:rFonts w:asciiTheme="majorBidi" w:hAnsiTheme="majorBidi" w:cstheme="majorBidi"/>
          <w:sz w:val="18"/>
          <w:szCs w:val="18"/>
          <w:lang w:val="en-GB"/>
        </w:rPr>
      </w:pPr>
    </w:p>
    <w:p w14:paraId="57C6535B" w14:textId="77777777" w:rsidR="006C155C" w:rsidRPr="00873B77" w:rsidRDefault="006C155C" w:rsidP="006C155C">
      <w:pPr>
        <w:autoSpaceDE w:val="0"/>
        <w:autoSpaceDN w:val="0"/>
        <w:bidi/>
        <w:adjustRightInd w:val="0"/>
        <w:rPr>
          <w:rFonts w:asciiTheme="majorBidi" w:hAnsiTheme="majorBidi" w:cstheme="majorBidi"/>
          <w:sz w:val="18"/>
          <w:szCs w:val="18"/>
          <w:lang w:val="en-GB"/>
        </w:rPr>
      </w:pPr>
      <w:bookmarkStart w:id="34" w:name="_Hlk175164303"/>
      <w:r w:rsidRPr="00873B77">
        <w:rPr>
          <w:rFonts w:asciiTheme="majorBidi" w:hAnsiTheme="majorBidi" w:cstheme="majorBidi"/>
          <w:sz w:val="18"/>
          <w:szCs w:val="18"/>
          <w:rtl/>
          <w:lang w:val="en-GB"/>
        </w:rPr>
        <w:t>مرجع قرارداد، قرارداد را به تامین کننده ای اعطا می کند که قیمت او پاسخگوی این درخواست کوتیشن (</w:t>
      </w:r>
      <w:r w:rsidRPr="00873B77">
        <w:rPr>
          <w:rFonts w:asciiTheme="majorBidi" w:hAnsiTheme="majorBidi" w:cstheme="majorBidi"/>
          <w:sz w:val="18"/>
          <w:szCs w:val="18"/>
          <w:lang w:val="en-GB"/>
        </w:rPr>
        <w:t>RFQ</w:t>
      </w:r>
      <w:r w:rsidRPr="00873B77">
        <w:rPr>
          <w:rFonts w:asciiTheme="majorBidi" w:hAnsiTheme="majorBidi" w:cstheme="majorBidi"/>
          <w:sz w:val="18"/>
          <w:szCs w:val="18"/>
          <w:rtl/>
          <w:lang w:val="en-GB"/>
        </w:rPr>
        <w:t xml:space="preserve">) است و کمترین قیمت ارزیابی شده را ارائه کرده است، مشروط بر اینکه تامین کننده توانایی و منابع لازم برای اجرای موثر قرارداد را داشته </w:t>
      </w:r>
      <w:bookmarkEnd w:id="34"/>
      <w:r w:rsidRPr="00873B77">
        <w:rPr>
          <w:rFonts w:asciiTheme="majorBidi" w:hAnsiTheme="majorBidi" w:cstheme="majorBidi"/>
          <w:sz w:val="18"/>
          <w:szCs w:val="18"/>
          <w:rtl/>
          <w:lang w:val="en-GB"/>
        </w:rPr>
        <w:t>باشد.</w:t>
      </w:r>
    </w:p>
    <w:p w14:paraId="6E78B906" w14:textId="77777777" w:rsidR="006C155C" w:rsidRPr="00873B77" w:rsidRDefault="006C155C" w:rsidP="006C155C">
      <w:pPr>
        <w:autoSpaceDE w:val="0"/>
        <w:autoSpaceDN w:val="0"/>
        <w:adjustRightInd w:val="0"/>
        <w:rPr>
          <w:rFonts w:asciiTheme="majorBidi" w:hAnsiTheme="majorBidi" w:cstheme="majorBidi"/>
          <w:sz w:val="18"/>
          <w:szCs w:val="18"/>
          <w:lang w:val="en-GB"/>
        </w:rPr>
      </w:pPr>
    </w:p>
    <w:p w14:paraId="285F1BC2" w14:textId="77777777" w:rsidR="006C155C" w:rsidRPr="00873B77" w:rsidRDefault="006C155C" w:rsidP="006C155C">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 Contracting Authority reserves the right to accept all or part of your quotation, whichever is in its best financial interest. </w:t>
      </w:r>
    </w:p>
    <w:p w14:paraId="4F99FB2D" w14:textId="77777777" w:rsidR="005E4F1A" w:rsidRPr="00873B77" w:rsidRDefault="005E4F1A" w:rsidP="006C155C">
      <w:pPr>
        <w:autoSpaceDE w:val="0"/>
        <w:autoSpaceDN w:val="0"/>
        <w:adjustRightInd w:val="0"/>
        <w:rPr>
          <w:rFonts w:asciiTheme="majorBidi" w:hAnsiTheme="majorBidi" w:cstheme="majorBidi"/>
          <w:sz w:val="18"/>
          <w:szCs w:val="18"/>
          <w:lang w:val="en-GB"/>
        </w:rPr>
      </w:pPr>
    </w:p>
    <w:p w14:paraId="63B8AFA0" w14:textId="2E802908" w:rsidR="006C155C" w:rsidRPr="00873B77" w:rsidRDefault="006C155C" w:rsidP="006C155C">
      <w:pPr>
        <w:autoSpaceDE w:val="0"/>
        <w:autoSpaceDN w:val="0"/>
        <w:bidi/>
        <w:adjustRightInd w:val="0"/>
        <w:rPr>
          <w:rFonts w:asciiTheme="majorBidi" w:hAnsiTheme="majorBidi" w:cstheme="majorBidi"/>
          <w:sz w:val="18"/>
          <w:szCs w:val="18"/>
          <w:rtl/>
          <w:lang w:val="en-GB"/>
        </w:rPr>
      </w:pPr>
      <w:bookmarkStart w:id="35" w:name="_Hlk175164317"/>
      <w:r w:rsidRPr="00873B77">
        <w:rPr>
          <w:rFonts w:asciiTheme="majorBidi" w:hAnsiTheme="majorBidi" w:cstheme="majorBidi"/>
          <w:sz w:val="18"/>
          <w:szCs w:val="18"/>
          <w:rtl/>
          <w:lang w:val="en-GB"/>
        </w:rPr>
        <w:t xml:space="preserve">مرجع </w:t>
      </w:r>
      <w:r w:rsidR="00A13CC9" w:rsidRPr="00873B77">
        <w:rPr>
          <w:rFonts w:asciiTheme="majorBidi" w:hAnsiTheme="majorBidi" w:cstheme="majorBidi"/>
          <w:sz w:val="18"/>
          <w:szCs w:val="18"/>
          <w:rtl/>
          <w:lang w:val="en-GB"/>
        </w:rPr>
        <w:t xml:space="preserve">یا طرف اعلان دهنده قرارداد </w:t>
      </w:r>
      <w:r w:rsidRPr="00873B77">
        <w:rPr>
          <w:rFonts w:asciiTheme="majorBidi" w:hAnsiTheme="majorBidi" w:cstheme="majorBidi"/>
          <w:sz w:val="18"/>
          <w:szCs w:val="18"/>
          <w:rtl/>
          <w:lang w:val="en-GB"/>
        </w:rPr>
        <w:t>این حق را برای خود محفوظ می دارد که تمام یا بخشی از کوتیشن شما را بپذیرد، هر کدام که به نفع مالی آن باشد</w:t>
      </w:r>
      <w:bookmarkEnd w:id="35"/>
      <w:r w:rsidRPr="00873B77">
        <w:rPr>
          <w:rFonts w:asciiTheme="majorBidi" w:hAnsiTheme="majorBidi" w:cstheme="majorBidi"/>
          <w:sz w:val="18"/>
          <w:szCs w:val="18"/>
          <w:rtl/>
          <w:lang w:val="en-GB"/>
        </w:rPr>
        <w:t>.</w:t>
      </w:r>
    </w:p>
    <w:p w14:paraId="3F367846" w14:textId="77777777" w:rsidR="006C155C" w:rsidRPr="00873B77" w:rsidRDefault="006C155C" w:rsidP="006C155C">
      <w:pPr>
        <w:autoSpaceDE w:val="0"/>
        <w:autoSpaceDN w:val="0"/>
        <w:bidi/>
        <w:adjustRightInd w:val="0"/>
        <w:rPr>
          <w:rFonts w:asciiTheme="majorBidi" w:hAnsiTheme="majorBidi" w:cstheme="majorBidi"/>
          <w:sz w:val="18"/>
          <w:szCs w:val="18"/>
          <w:lang w:val="en-GB"/>
        </w:rPr>
      </w:pPr>
    </w:p>
    <w:p w14:paraId="27B0E588" w14:textId="50062C6F" w:rsidR="006C155C" w:rsidRPr="00873B77" w:rsidRDefault="005E4F1A" w:rsidP="005E4F1A">
      <w:pPr>
        <w:ind w:left="270"/>
        <w:jc w:val="both"/>
        <w:rPr>
          <w:rFonts w:asciiTheme="majorBidi" w:hAnsiTheme="majorBidi" w:cstheme="majorBidi"/>
          <w:b/>
          <w:sz w:val="18"/>
          <w:szCs w:val="18"/>
          <w:lang w:val="en-GB"/>
        </w:rPr>
      </w:pPr>
      <w:r w:rsidRPr="00873B77">
        <w:rPr>
          <w:rFonts w:asciiTheme="majorBidi" w:hAnsiTheme="majorBidi" w:cstheme="majorBidi"/>
          <w:b/>
          <w:sz w:val="18"/>
          <w:szCs w:val="18"/>
          <w:lang w:val="en-GB"/>
        </w:rPr>
        <w:t>A.10.</w:t>
      </w:r>
      <w:r w:rsidR="006C155C" w:rsidRPr="00873B77">
        <w:rPr>
          <w:rFonts w:asciiTheme="majorBidi" w:hAnsiTheme="majorBidi" w:cstheme="majorBidi"/>
          <w:b/>
          <w:sz w:val="18"/>
          <w:szCs w:val="18"/>
          <w:lang w:val="en-GB"/>
        </w:rPr>
        <w:t>Signature and entry in to force of the Contract.</w:t>
      </w:r>
    </w:p>
    <w:p w14:paraId="48624C8D" w14:textId="77777777" w:rsidR="006C155C" w:rsidRPr="00873B77" w:rsidRDefault="006C155C" w:rsidP="006C155C">
      <w:pPr>
        <w:autoSpaceDE w:val="0"/>
        <w:autoSpaceDN w:val="0"/>
        <w:adjustRightInd w:val="0"/>
        <w:rPr>
          <w:rFonts w:asciiTheme="majorBidi" w:hAnsiTheme="majorBidi" w:cstheme="majorBidi"/>
          <w:sz w:val="18"/>
          <w:szCs w:val="18"/>
          <w:rtl/>
          <w:lang w:val="en-GB"/>
        </w:rPr>
      </w:pPr>
      <w:r w:rsidRPr="00873B77">
        <w:rPr>
          <w:rFonts w:asciiTheme="majorBidi" w:hAnsiTheme="majorBidi" w:cstheme="majorBidi"/>
          <w:sz w:val="18"/>
          <w:szCs w:val="18"/>
          <w:lang w:val="en-GB"/>
        </w:rPr>
        <w:t>Prior to the expiration of the period of the quotation validity, the Contracting Authority will notify the successful supplier in writing.</w:t>
      </w:r>
    </w:p>
    <w:p w14:paraId="7E1F9543" w14:textId="77777777" w:rsidR="006C155C" w:rsidRPr="00873B77" w:rsidRDefault="006C155C" w:rsidP="006C155C">
      <w:pPr>
        <w:autoSpaceDE w:val="0"/>
        <w:autoSpaceDN w:val="0"/>
        <w:bidi/>
        <w:adjustRightInd w:val="0"/>
        <w:rPr>
          <w:rFonts w:asciiTheme="majorBidi" w:hAnsiTheme="majorBidi" w:cstheme="majorBidi"/>
          <w:sz w:val="18"/>
          <w:szCs w:val="18"/>
          <w:lang w:val="en-GB"/>
        </w:rPr>
      </w:pPr>
      <w:bookmarkStart w:id="36" w:name="_Hlk175164379"/>
      <w:r w:rsidRPr="00873B77">
        <w:rPr>
          <w:rFonts w:asciiTheme="majorBidi" w:hAnsiTheme="majorBidi" w:cstheme="majorBidi"/>
          <w:sz w:val="18"/>
          <w:szCs w:val="18"/>
          <w:rtl/>
          <w:lang w:val="en-GB"/>
        </w:rPr>
        <w:t>قبل از انقضای مدت اعتبار کوتیشن، مرجع قرارداد به صورت کتبی به تامین کننده موفق اطلاع می دهد.</w:t>
      </w:r>
    </w:p>
    <w:bookmarkEnd w:id="36"/>
    <w:p w14:paraId="1CAE1597" w14:textId="77777777" w:rsidR="006C155C" w:rsidRPr="00873B77" w:rsidRDefault="006C155C" w:rsidP="006C155C">
      <w:pPr>
        <w:autoSpaceDE w:val="0"/>
        <w:autoSpaceDN w:val="0"/>
        <w:adjustRightInd w:val="0"/>
        <w:rPr>
          <w:rFonts w:asciiTheme="majorBidi" w:hAnsiTheme="majorBidi" w:cstheme="majorBidi"/>
          <w:sz w:val="18"/>
          <w:szCs w:val="18"/>
          <w:lang w:val="en-GB"/>
        </w:rPr>
      </w:pPr>
    </w:p>
    <w:p w14:paraId="5D7F0B35" w14:textId="48F295C5" w:rsidR="006C155C" w:rsidRPr="00873B77" w:rsidRDefault="006C155C" w:rsidP="006C155C">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Within 2 days of receipt of the Contract, not yet signed by the Contracting Authority, the successful supplier must sign and date the Contract and return it, to the Contracting Authority. On signing the Contract, the successful supplier will become the Contractor, and the Contract will enter into force once signed by the Contracting Authority.</w:t>
      </w:r>
    </w:p>
    <w:p w14:paraId="0F5CF437" w14:textId="77777777" w:rsidR="005E4F1A" w:rsidRPr="00873B77" w:rsidRDefault="005E4F1A" w:rsidP="006C155C">
      <w:pPr>
        <w:autoSpaceDE w:val="0"/>
        <w:autoSpaceDN w:val="0"/>
        <w:adjustRightInd w:val="0"/>
        <w:rPr>
          <w:rFonts w:asciiTheme="majorBidi" w:hAnsiTheme="majorBidi" w:cstheme="majorBidi"/>
          <w:sz w:val="18"/>
          <w:szCs w:val="18"/>
          <w:rtl/>
          <w:lang w:val="en-GB"/>
        </w:rPr>
      </w:pPr>
    </w:p>
    <w:p w14:paraId="6DDDE9C9" w14:textId="343D0284" w:rsidR="006C155C" w:rsidRPr="00873B77" w:rsidRDefault="006C155C" w:rsidP="006C155C">
      <w:pPr>
        <w:autoSpaceDE w:val="0"/>
        <w:autoSpaceDN w:val="0"/>
        <w:bidi/>
        <w:adjustRightInd w:val="0"/>
        <w:rPr>
          <w:rFonts w:asciiTheme="majorBidi" w:hAnsiTheme="majorBidi" w:cstheme="majorBidi"/>
          <w:sz w:val="18"/>
          <w:szCs w:val="18"/>
          <w:lang w:val="en-GB"/>
        </w:rPr>
      </w:pPr>
      <w:bookmarkStart w:id="37" w:name="_Hlk175164394"/>
      <w:r w:rsidRPr="00873B77">
        <w:rPr>
          <w:rFonts w:asciiTheme="majorBidi" w:hAnsiTheme="majorBidi" w:cstheme="majorBidi"/>
          <w:sz w:val="18"/>
          <w:szCs w:val="18"/>
          <w:rtl/>
          <w:lang w:val="en-GB"/>
        </w:rPr>
        <w:t xml:space="preserve">در طی 2 روز پس از دریافت قرارداد، که هنوز توسط مرجع قرارداد امضا نشده است، تامین کننده موفق باید قرارداد را امضا و تاریخ گذاری کند و آن را به مرجع </w:t>
      </w:r>
      <w:r w:rsidR="00A13CC9" w:rsidRPr="00873B77">
        <w:rPr>
          <w:rFonts w:asciiTheme="majorBidi" w:hAnsiTheme="majorBidi" w:cstheme="majorBidi"/>
          <w:sz w:val="18"/>
          <w:szCs w:val="18"/>
          <w:rtl/>
          <w:lang w:val="en-GB"/>
        </w:rPr>
        <w:t xml:space="preserve">یا طرف اعلان دهنده قرارداد </w:t>
      </w:r>
      <w:r w:rsidRPr="00873B77">
        <w:rPr>
          <w:rFonts w:asciiTheme="majorBidi" w:hAnsiTheme="majorBidi" w:cstheme="majorBidi"/>
          <w:sz w:val="18"/>
          <w:szCs w:val="18"/>
          <w:rtl/>
          <w:lang w:val="en-GB"/>
        </w:rPr>
        <w:t>بازگرداند. پس از امضای قرارداد، تامین کننده موفق به عنوان قرارداد کننده شناخته می شود و قرارداد پس از امضای مرجع قراردادی لازم الاجرا می شود.</w:t>
      </w:r>
    </w:p>
    <w:bookmarkEnd w:id="37"/>
    <w:p w14:paraId="755EB5AF" w14:textId="77777777" w:rsidR="006C155C" w:rsidRPr="00873B77" w:rsidRDefault="006C155C" w:rsidP="006C155C">
      <w:pPr>
        <w:autoSpaceDE w:val="0"/>
        <w:autoSpaceDN w:val="0"/>
        <w:adjustRightInd w:val="0"/>
        <w:rPr>
          <w:rFonts w:asciiTheme="majorBidi" w:hAnsiTheme="majorBidi" w:cstheme="majorBidi"/>
          <w:sz w:val="18"/>
          <w:szCs w:val="18"/>
          <w:lang w:val="en-GB"/>
        </w:rPr>
      </w:pPr>
    </w:p>
    <w:p w14:paraId="4D6CE98B" w14:textId="77777777" w:rsidR="006C155C" w:rsidRPr="00873B77" w:rsidRDefault="006C155C" w:rsidP="006C155C">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lastRenderedPageBreak/>
        <w:t>If the successful supplier fails to sign and return the Contract and within the days stipulated, the Contracting Authority may consider the acceptance of the quotation to be cancelled without prejudice to the Contracting Authority's right to claim compensation or pursue any other remedy in respect of such failure, and the successful supplier will have no claim whatsoever on the Contracting Authority.</w:t>
      </w:r>
    </w:p>
    <w:p w14:paraId="4888A7B8" w14:textId="77777777" w:rsidR="005E4F1A" w:rsidRPr="00873B77" w:rsidRDefault="005E4F1A" w:rsidP="006C155C">
      <w:pPr>
        <w:autoSpaceDE w:val="0"/>
        <w:autoSpaceDN w:val="0"/>
        <w:adjustRightInd w:val="0"/>
        <w:rPr>
          <w:rFonts w:asciiTheme="majorBidi" w:hAnsiTheme="majorBidi" w:cstheme="majorBidi"/>
          <w:sz w:val="18"/>
          <w:szCs w:val="18"/>
          <w:rtl/>
          <w:lang w:val="en-GB"/>
        </w:rPr>
      </w:pPr>
    </w:p>
    <w:p w14:paraId="7AF4F4BD" w14:textId="488D93C5" w:rsidR="006C155C" w:rsidRPr="00873B77" w:rsidRDefault="006C155C" w:rsidP="00F534E3">
      <w:pPr>
        <w:bidi/>
        <w:rPr>
          <w:rFonts w:asciiTheme="majorBidi" w:hAnsiTheme="majorBidi" w:cstheme="majorBidi"/>
          <w:b/>
          <w:sz w:val="18"/>
          <w:szCs w:val="18"/>
          <w:lang w:val="en-GB"/>
        </w:rPr>
      </w:pPr>
      <w:bookmarkStart w:id="38" w:name="_Hlk175164410"/>
      <w:r w:rsidRPr="00873B77">
        <w:rPr>
          <w:rFonts w:asciiTheme="majorBidi" w:hAnsiTheme="majorBidi" w:cstheme="majorBidi"/>
          <w:b/>
          <w:sz w:val="18"/>
          <w:szCs w:val="18"/>
          <w:rtl/>
          <w:lang w:val="en-GB"/>
        </w:rPr>
        <w:t xml:space="preserve">در صورتی که عرضه کننده موفق نتواند قرارداد را امضا و بازگرداند و ظرف روزهای تعیین شده، مرجع </w:t>
      </w:r>
      <w:r w:rsidR="00A13CC9" w:rsidRPr="00873B77">
        <w:rPr>
          <w:rFonts w:asciiTheme="majorBidi" w:hAnsiTheme="majorBidi" w:cstheme="majorBidi"/>
          <w:sz w:val="18"/>
          <w:szCs w:val="18"/>
          <w:rtl/>
          <w:lang w:val="en-GB"/>
        </w:rPr>
        <w:t>یا طرف اعلان دهنده قرارداد</w:t>
      </w:r>
      <w:r w:rsidR="00A13CC9" w:rsidRPr="00873B77">
        <w:rPr>
          <w:rFonts w:asciiTheme="majorBidi" w:hAnsiTheme="majorBidi" w:cstheme="majorBidi"/>
          <w:b/>
          <w:sz w:val="18"/>
          <w:szCs w:val="18"/>
          <w:rtl/>
          <w:lang w:val="en-GB"/>
        </w:rPr>
        <w:t xml:space="preserve"> </w:t>
      </w:r>
      <w:r w:rsidRPr="00873B77">
        <w:rPr>
          <w:rFonts w:asciiTheme="majorBidi" w:hAnsiTheme="majorBidi" w:cstheme="majorBidi"/>
          <w:b/>
          <w:sz w:val="18"/>
          <w:szCs w:val="18"/>
          <w:rtl/>
          <w:lang w:val="en-GB"/>
        </w:rPr>
        <w:t xml:space="preserve">می تواند پذیرش کوتیشن را بدون لطمه به حق مرجع </w:t>
      </w:r>
      <w:r w:rsidR="00A13CC9" w:rsidRPr="00873B77">
        <w:rPr>
          <w:rFonts w:asciiTheme="majorBidi" w:hAnsiTheme="majorBidi" w:cstheme="majorBidi"/>
          <w:sz w:val="18"/>
          <w:szCs w:val="18"/>
          <w:rtl/>
          <w:lang w:val="en-GB"/>
        </w:rPr>
        <w:t>یا طرف اعلان دهنده قرارداد</w:t>
      </w:r>
      <w:r w:rsidR="00A13CC9" w:rsidRPr="00873B77">
        <w:rPr>
          <w:rFonts w:asciiTheme="majorBidi" w:hAnsiTheme="majorBidi" w:cstheme="majorBidi"/>
          <w:b/>
          <w:sz w:val="18"/>
          <w:szCs w:val="18"/>
          <w:rtl/>
          <w:lang w:val="en-GB"/>
        </w:rPr>
        <w:t xml:space="preserve"> </w:t>
      </w:r>
      <w:r w:rsidRPr="00873B77">
        <w:rPr>
          <w:rFonts w:asciiTheme="majorBidi" w:hAnsiTheme="majorBidi" w:cstheme="majorBidi"/>
          <w:b/>
          <w:sz w:val="18"/>
          <w:szCs w:val="18"/>
          <w:rtl/>
          <w:lang w:val="en-GB"/>
        </w:rPr>
        <w:t xml:space="preserve">برای مطالبه غرامت یا پیگیری هر گونه جبران خسارت دیگری در رابطه با چنین قصور لغو کند و تامین کننده موفق هیچ ادعایی از مقام </w:t>
      </w:r>
      <w:r w:rsidR="00A13CC9" w:rsidRPr="00873B77">
        <w:rPr>
          <w:rFonts w:asciiTheme="majorBidi" w:hAnsiTheme="majorBidi" w:cstheme="majorBidi"/>
          <w:sz w:val="18"/>
          <w:szCs w:val="18"/>
          <w:rtl/>
          <w:lang w:val="en-GB"/>
        </w:rPr>
        <w:t>یا طرف اعلان دهنده قرارداد</w:t>
      </w:r>
      <w:r w:rsidR="00A13CC9" w:rsidRPr="00873B77">
        <w:rPr>
          <w:rFonts w:asciiTheme="majorBidi" w:hAnsiTheme="majorBidi" w:cstheme="majorBidi"/>
          <w:b/>
          <w:sz w:val="18"/>
          <w:szCs w:val="18"/>
          <w:rtl/>
          <w:lang w:val="en-GB"/>
        </w:rPr>
        <w:t xml:space="preserve"> </w:t>
      </w:r>
      <w:r w:rsidRPr="00873B77">
        <w:rPr>
          <w:rFonts w:asciiTheme="majorBidi" w:hAnsiTheme="majorBidi" w:cstheme="majorBidi"/>
          <w:b/>
          <w:sz w:val="18"/>
          <w:szCs w:val="18"/>
          <w:rtl/>
          <w:lang w:val="en-GB"/>
        </w:rPr>
        <w:t>نخواهد داشت</w:t>
      </w:r>
      <w:bookmarkEnd w:id="38"/>
      <w:r w:rsidRPr="00873B77">
        <w:rPr>
          <w:rFonts w:asciiTheme="majorBidi" w:hAnsiTheme="majorBidi" w:cstheme="majorBidi"/>
          <w:b/>
          <w:sz w:val="18"/>
          <w:szCs w:val="18"/>
          <w:lang w:val="en-GB"/>
        </w:rPr>
        <w:t>.</w:t>
      </w:r>
    </w:p>
    <w:p w14:paraId="225DED93" w14:textId="625FD0C8" w:rsidR="006C155C" w:rsidRPr="00873B77" w:rsidRDefault="00EE0FA0" w:rsidP="00EE0FA0">
      <w:pPr>
        <w:ind w:left="270"/>
        <w:rPr>
          <w:rFonts w:asciiTheme="majorBidi" w:hAnsiTheme="majorBidi" w:cstheme="majorBidi"/>
          <w:b/>
          <w:sz w:val="18"/>
          <w:szCs w:val="18"/>
          <w:lang w:val="en-GB"/>
        </w:rPr>
      </w:pPr>
      <w:r w:rsidRPr="00873B77">
        <w:rPr>
          <w:rFonts w:asciiTheme="majorBidi" w:hAnsiTheme="majorBidi" w:cstheme="majorBidi"/>
          <w:b/>
          <w:sz w:val="18"/>
          <w:szCs w:val="18"/>
          <w:lang w:val="en-GB"/>
        </w:rPr>
        <w:t>A.11.</w:t>
      </w:r>
      <w:r w:rsidR="006C155C" w:rsidRPr="00873B77">
        <w:rPr>
          <w:rFonts w:asciiTheme="majorBidi" w:hAnsiTheme="majorBidi" w:cstheme="majorBidi"/>
          <w:b/>
          <w:sz w:val="18"/>
          <w:szCs w:val="18"/>
          <w:lang w:val="en-GB"/>
        </w:rPr>
        <w:t>Cancellation for convenience</w:t>
      </w:r>
    </w:p>
    <w:p w14:paraId="086FDE12" w14:textId="77777777" w:rsidR="006C155C" w:rsidRPr="00873B77" w:rsidRDefault="006C155C" w:rsidP="006C155C">
      <w:pPr>
        <w:autoSpaceDE w:val="0"/>
        <w:autoSpaceDN w:val="0"/>
        <w:adjustRightInd w:val="0"/>
        <w:rPr>
          <w:rFonts w:asciiTheme="majorBidi" w:hAnsiTheme="majorBidi" w:cstheme="majorBidi"/>
          <w:sz w:val="18"/>
          <w:szCs w:val="18"/>
          <w:rtl/>
          <w:lang w:val="en-GB"/>
        </w:rPr>
      </w:pPr>
      <w:r w:rsidRPr="00873B77">
        <w:rPr>
          <w:rFonts w:asciiTheme="majorBidi" w:hAnsiTheme="majorBidi" w:cstheme="majorBidi"/>
          <w:sz w:val="18"/>
          <w:szCs w:val="18"/>
          <w:lang w:val="en-GB"/>
        </w:rPr>
        <w:t>The Contracting Authority may for its own convenience and without charge or liability cancel the RFQ at any stage.</w:t>
      </w:r>
    </w:p>
    <w:p w14:paraId="35E13362" w14:textId="32999248" w:rsidR="00B36E8B" w:rsidRPr="00873B77" w:rsidRDefault="006C155C" w:rsidP="00F534E3">
      <w:pPr>
        <w:autoSpaceDE w:val="0"/>
        <w:autoSpaceDN w:val="0"/>
        <w:bidi/>
        <w:adjustRightInd w:val="0"/>
        <w:rPr>
          <w:rFonts w:asciiTheme="majorBidi" w:hAnsiTheme="majorBidi" w:cstheme="majorBidi"/>
          <w:sz w:val="18"/>
          <w:szCs w:val="18"/>
          <w:rtl/>
          <w:lang w:val="en-GB" w:bidi="ps-AF"/>
        </w:rPr>
      </w:pPr>
      <w:bookmarkStart w:id="39" w:name="_Hlk175164429"/>
      <w:r w:rsidRPr="00873B77">
        <w:rPr>
          <w:rFonts w:asciiTheme="majorBidi" w:hAnsiTheme="majorBidi" w:cstheme="majorBidi"/>
          <w:sz w:val="18"/>
          <w:szCs w:val="18"/>
          <w:rtl/>
          <w:lang w:val="en-GB"/>
        </w:rPr>
        <w:t xml:space="preserve">مرجع </w:t>
      </w:r>
      <w:r w:rsidR="00A13CC9" w:rsidRPr="00873B77">
        <w:rPr>
          <w:rFonts w:asciiTheme="majorBidi" w:hAnsiTheme="majorBidi" w:cstheme="majorBidi"/>
          <w:sz w:val="18"/>
          <w:szCs w:val="18"/>
          <w:rtl/>
          <w:lang w:val="en-GB"/>
        </w:rPr>
        <w:t xml:space="preserve">یا طرف اعلان دهنده قرارداد </w:t>
      </w:r>
      <w:r w:rsidRPr="00873B77">
        <w:rPr>
          <w:rFonts w:asciiTheme="majorBidi" w:hAnsiTheme="majorBidi" w:cstheme="majorBidi"/>
          <w:sz w:val="18"/>
          <w:szCs w:val="18"/>
          <w:rtl/>
          <w:lang w:val="en-GB"/>
        </w:rPr>
        <w:t xml:space="preserve">می تواند برای سهولت خود و بدون هزینه </w:t>
      </w:r>
      <w:r w:rsidRPr="00873B77">
        <w:rPr>
          <w:rFonts w:asciiTheme="majorBidi" w:hAnsiTheme="majorBidi" w:cstheme="majorBidi"/>
          <w:sz w:val="18"/>
          <w:szCs w:val="18"/>
          <w:rtl/>
          <w:lang w:val="en-GB" w:bidi="fa-IR"/>
        </w:rPr>
        <w:t>درخواست کوتیشن</w:t>
      </w:r>
      <w:r w:rsidRPr="00873B77">
        <w:rPr>
          <w:rFonts w:asciiTheme="majorBidi" w:hAnsiTheme="majorBidi" w:cstheme="majorBidi"/>
          <w:sz w:val="18"/>
          <w:szCs w:val="18"/>
          <w:rtl/>
          <w:lang w:val="en-GB"/>
        </w:rPr>
        <w:t xml:space="preserve"> را در هر مرحله لغو کند.</w:t>
      </w:r>
      <w:bookmarkEnd w:id="39"/>
    </w:p>
    <w:p w14:paraId="5C4F27CE" w14:textId="77777777" w:rsidR="009C6686" w:rsidRPr="00873B77" w:rsidRDefault="009C6686" w:rsidP="009C6686">
      <w:pPr>
        <w:autoSpaceDE w:val="0"/>
        <w:autoSpaceDN w:val="0"/>
        <w:bidi/>
        <w:adjustRightInd w:val="0"/>
        <w:rPr>
          <w:rFonts w:asciiTheme="majorBidi" w:hAnsiTheme="majorBidi" w:cstheme="majorBidi"/>
          <w:sz w:val="18"/>
          <w:szCs w:val="18"/>
          <w:lang w:val="en-GB" w:bidi="ps-AF"/>
        </w:rPr>
      </w:pPr>
    </w:p>
    <w:p w14:paraId="1B7CF984" w14:textId="77777777" w:rsidR="00B36E8B" w:rsidRPr="00873B77" w:rsidRDefault="00B36E8B" w:rsidP="00B36E8B">
      <w:pPr>
        <w:pStyle w:val="Heading3"/>
        <w:jc w:val="center"/>
        <w:rPr>
          <w:rFonts w:asciiTheme="majorBidi" w:hAnsiTheme="majorBidi" w:cstheme="majorBidi"/>
          <w:sz w:val="18"/>
          <w:szCs w:val="18"/>
        </w:rPr>
      </w:pPr>
      <w:r w:rsidRPr="00873B77">
        <w:rPr>
          <w:rFonts w:asciiTheme="majorBidi" w:hAnsiTheme="majorBidi" w:cstheme="majorBidi"/>
          <w:sz w:val="18"/>
          <w:szCs w:val="18"/>
        </w:rPr>
        <w:t>Special conditions</w:t>
      </w:r>
    </w:p>
    <w:p w14:paraId="247CF84C" w14:textId="77777777" w:rsidR="00B36E8B" w:rsidRPr="00873B77" w:rsidRDefault="00B36E8B" w:rsidP="00B36E8B">
      <w:pPr>
        <w:numPr>
          <w:ilvl w:val="0"/>
          <w:numId w:val="2"/>
        </w:numPr>
        <w:spacing w:before="120"/>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Scope of services </w:t>
      </w:r>
    </w:p>
    <w:p w14:paraId="694E500D" w14:textId="2884BB37" w:rsidR="00B36E8B" w:rsidRPr="00873B77" w:rsidRDefault="00B36E8B" w:rsidP="00B36E8B">
      <w:pPr>
        <w:tabs>
          <w:tab w:val="left" w:pos="851"/>
          <w:tab w:val="left" w:pos="993"/>
        </w:tabs>
        <w:jc w:val="both"/>
        <w:rPr>
          <w:rFonts w:asciiTheme="majorBidi" w:hAnsiTheme="majorBidi" w:cstheme="majorBidi"/>
          <w:sz w:val="18"/>
          <w:szCs w:val="18"/>
          <w:lang w:val="en-GB"/>
        </w:rPr>
      </w:pPr>
      <w:r w:rsidRPr="00873B77">
        <w:rPr>
          <w:rFonts w:asciiTheme="majorBidi" w:hAnsiTheme="majorBidi" w:cstheme="majorBidi"/>
          <w:sz w:val="18"/>
          <w:szCs w:val="18"/>
          <w:lang w:val="en-GB"/>
        </w:rPr>
        <w:t>The subject of the contract</w:t>
      </w:r>
      <w:r w:rsidR="00565910" w:rsidRPr="00873B77">
        <w:rPr>
          <w:rFonts w:asciiTheme="majorBidi" w:hAnsiTheme="majorBidi" w:cstheme="majorBidi"/>
          <w:sz w:val="18"/>
          <w:szCs w:val="18"/>
          <w:lang w:val="en-GB"/>
        </w:rPr>
        <w:t xml:space="preserve"> is</w:t>
      </w:r>
      <w:r w:rsidRPr="00873B77">
        <w:rPr>
          <w:rFonts w:asciiTheme="majorBidi" w:hAnsiTheme="majorBidi" w:cstheme="majorBidi"/>
          <w:sz w:val="18"/>
          <w:szCs w:val="18"/>
          <w:lang w:val="en-GB"/>
        </w:rPr>
        <w:t xml:space="preserve"> </w:t>
      </w:r>
      <w:r w:rsidR="00A71DED" w:rsidRPr="00873B77">
        <w:rPr>
          <w:rFonts w:asciiTheme="majorBidi" w:hAnsiTheme="majorBidi" w:cstheme="majorBidi"/>
          <w:sz w:val="18"/>
          <w:szCs w:val="18"/>
          <w:lang w:val="en-GB"/>
        </w:rPr>
        <w:t>(</w:t>
      </w:r>
      <w:r w:rsidR="00FD79B8" w:rsidRPr="00873B77">
        <w:rPr>
          <w:rFonts w:asciiTheme="majorBidi" w:hAnsiTheme="majorBidi" w:cstheme="majorBidi"/>
          <w:sz w:val="18"/>
          <w:szCs w:val="18"/>
          <w:lang w:val="en-US"/>
        </w:rPr>
        <w:t>Provision of rental vehicles (</w:t>
      </w:r>
      <w:r w:rsidR="004F6E5A" w:rsidRPr="00873B77">
        <w:rPr>
          <w:rFonts w:asciiTheme="majorBidi" w:hAnsiTheme="majorBidi" w:cstheme="majorBidi"/>
          <w:sz w:val="18"/>
          <w:szCs w:val="18"/>
          <w:lang w:val="en-US"/>
        </w:rPr>
        <w:t>Hilux</w:t>
      </w:r>
      <w:r w:rsidR="0032757C" w:rsidRPr="00873B77">
        <w:rPr>
          <w:rFonts w:asciiTheme="majorBidi" w:hAnsiTheme="majorBidi" w:cstheme="majorBidi"/>
          <w:sz w:val="18"/>
          <w:szCs w:val="18"/>
          <w:lang w:val="en-US"/>
        </w:rPr>
        <w:t>)</w:t>
      </w:r>
      <w:r w:rsidR="00FD79B8" w:rsidRPr="00873B77">
        <w:rPr>
          <w:rFonts w:asciiTheme="majorBidi" w:hAnsiTheme="majorBidi" w:cstheme="majorBidi"/>
          <w:sz w:val="18"/>
          <w:szCs w:val="18"/>
          <w:lang w:val="en-US"/>
        </w:rPr>
        <w:t xml:space="preserve"> </w:t>
      </w:r>
      <w:r w:rsidR="004F6E5A" w:rsidRPr="00873B77">
        <w:rPr>
          <w:rFonts w:asciiTheme="majorBidi" w:hAnsiTheme="majorBidi" w:cstheme="majorBidi"/>
          <w:sz w:val="18"/>
          <w:szCs w:val="18"/>
          <w:lang w:val="en-US"/>
        </w:rPr>
        <w:t xml:space="preserve">for the rent to (Sorubi, </w:t>
      </w:r>
      <w:proofErr w:type="spellStart"/>
      <w:r w:rsidR="004F6E5A" w:rsidRPr="00873B77">
        <w:rPr>
          <w:rFonts w:asciiTheme="majorBidi" w:hAnsiTheme="majorBidi" w:cstheme="majorBidi"/>
          <w:sz w:val="18"/>
          <w:szCs w:val="18"/>
          <w:lang w:val="en-US"/>
        </w:rPr>
        <w:t>Khak</w:t>
      </w:r>
      <w:proofErr w:type="spellEnd"/>
      <w:r w:rsidR="004F6E5A" w:rsidRPr="00873B77">
        <w:rPr>
          <w:rFonts w:asciiTheme="majorBidi" w:hAnsiTheme="majorBidi" w:cstheme="majorBidi"/>
          <w:sz w:val="18"/>
          <w:szCs w:val="18"/>
          <w:lang w:val="en-US"/>
        </w:rPr>
        <w:t>-e-Jabar) district of Kabul province.</w:t>
      </w:r>
      <w:r w:rsidR="00565910" w:rsidRPr="00873B77">
        <w:rPr>
          <w:rFonts w:asciiTheme="majorBidi" w:hAnsiTheme="majorBidi" w:cstheme="majorBidi"/>
          <w:sz w:val="18"/>
          <w:szCs w:val="18"/>
          <w:lang w:val="en-GB"/>
        </w:rPr>
        <w:t xml:space="preserve"> </w:t>
      </w:r>
      <w:r w:rsidRPr="00873B77">
        <w:rPr>
          <w:rFonts w:asciiTheme="majorBidi" w:hAnsiTheme="majorBidi" w:cstheme="majorBidi"/>
          <w:sz w:val="18"/>
          <w:szCs w:val="18"/>
          <w:lang w:val="en-GB"/>
        </w:rPr>
        <w:t xml:space="preserve">and completely described in the quotation submission form and technical data form. </w:t>
      </w:r>
    </w:p>
    <w:p w14:paraId="556AC30A" w14:textId="2C6B0506" w:rsidR="00B36E8B" w:rsidRPr="00873B77" w:rsidRDefault="006C155C" w:rsidP="00312EAB">
      <w:pPr>
        <w:tabs>
          <w:tab w:val="left" w:pos="851"/>
          <w:tab w:val="left" w:pos="993"/>
        </w:tabs>
        <w:bidi/>
        <w:jc w:val="both"/>
        <w:rPr>
          <w:rFonts w:asciiTheme="majorBidi" w:hAnsiTheme="majorBidi" w:cstheme="majorBidi"/>
          <w:sz w:val="18"/>
          <w:szCs w:val="18"/>
          <w:lang w:val="en-GB" w:bidi="fa-IR"/>
        </w:rPr>
      </w:pPr>
      <w:bookmarkStart w:id="40" w:name="_Hlk175164463"/>
      <w:r w:rsidRPr="00873B77">
        <w:rPr>
          <w:rFonts w:asciiTheme="majorBidi" w:hAnsiTheme="majorBidi" w:cstheme="majorBidi"/>
          <w:sz w:val="18"/>
          <w:szCs w:val="18"/>
          <w:rtl/>
          <w:lang w:val="en-GB" w:bidi="fa-IR"/>
        </w:rPr>
        <w:t xml:space="preserve">موضوع </w:t>
      </w:r>
      <w:r w:rsidR="00654C98" w:rsidRPr="00873B77">
        <w:rPr>
          <w:rFonts w:asciiTheme="majorBidi" w:hAnsiTheme="majorBidi" w:cstheme="majorBidi"/>
          <w:sz w:val="18"/>
          <w:szCs w:val="18"/>
          <w:rtl/>
          <w:lang w:val="en-GB" w:bidi="fa-IR"/>
        </w:rPr>
        <w:t>قرارداد</w:t>
      </w:r>
      <w:r w:rsidRPr="00873B77">
        <w:rPr>
          <w:rFonts w:asciiTheme="majorBidi" w:hAnsiTheme="majorBidi" w:cstheme="majorBidi"/>
          <w:sz w:val="18"/>
          <w:szCs w:val="18"/>
          <w:rtl/>
          <w:lang w:val="en-GB" w:bidi="fa-IR"/>
        </w:rPr>
        <w:t xml:space="preserve"> (</w:t>
      </w:r>
      <w:r w:rsidR="00FD79B8" w:rsidRPr="00873B77">
        <w:rPr>
          <w:rFonts w:asciiTheme="majorBidi" w:hAnsiTheme="majorBidi" w:cstheme="majorBidi"/>
          <w:sz w:val="18"/>
          <w:szCs w:val="18"/>
          <w:rtl/>
          <w:lang w:val="en-US"/>
        </w:rPr>
        <w:t xml:space="preserve">تهیه </w:t>
      </w:r>
      <w:r w:rsidR="0032757C" w:rsidRPr="00873B77">
        <w:rPr>
          <w:rFonts w:asciiTheme="majorBidi" w:hAnsiTheme="majorBidi" w:cstheme="majorBidi"/>
          <w:sz w:val="18"/>
          <w:szCs w:val="18"/>
          <w:rtl/>
          <w:lang w:val="en-US" w:bidi="fa-IR"/>
        </w:rPr>
        <w:t>وسایط</w:t>
      </w:r>
      <w:r w:rsidR="00FD79B8" w:rsidRPr="00873B77">
        <w:rPr>
          <w:rFonts w:asciiTheme="majorBidi" w:hAnsiTheme="majorBidi" w:cstheme="majorBidi"/>
          <w:sz w:val="18"/>
          <w:szCs w:val="18"/>
          <w:rtl/>
          <w:lang w:val="en-US"/>
        </w:rPr>
        <w:t xml:space="preserve"> نقلیه کرایه</w:t>
      </w:r>
      <w:r w:rsidR="00FD79B8" w:rsidRPr="00873B77">
        <w:rPr>
          <w:rFonts w:asciiTheme="majorBidi" w:hAnsiTheme="majorBidi" w:cstheme="majorBidi"/>
          <w:sz w:val="18"/>
          <w:szCs w:val="18"/>
          <w:lang w:val="en-US"/>
        </w:rPr>
        <w:t xml:space="preserve"> </w:t>
      </w:r>
      <w:r w:rsidR="00FD79B8" w:rsidRPr="00873B77">
        <w:rPr>
          <w:rFonts w:asciiTheme="majorBidi" w:hAnsiTheme="majorBidi" w:cstheme="majorBidi"/>
          <w:sz w:val="18"/>
          <w:szCs w:val="18"/>
          <w:rtl/>
          <w:lang w:val="en-US" w:bidi="fa-IR"/>
        </w:rPr>
        <w:t>ای</w:t>
      </w:r>
      <w:r w:rsidR="00FD79B8" w:rsidRPr="00873B77">
        <w:rPr>
          <w:rFonts w:asciiTheme="majorBidi" w:hAnsiTheme="majorBidi" w:cstheme="majorBidi"/>
          <w:sz w:val="18"/>
          <w:szCs w:val="18"/>
          <w:rtl/>
          <w:lang w:val="en-US"/>
        </w:rPr>
        <w:t xml:space="preserve"> </w:t>
      </w:r>
      <w:r w:rsidR="00FD79B8" w:rsidRPr="00873B77">
        <w:rPr>
          <w:rFonts w:asciiTheme="majorBidi" w:hAnsiTheme="majorBidi" w:cstheme="majorBidi"/>
          <w:sz w:val="18"/>
          <w:szCs w:val="18"/>
          <w:rtl/>
          <w:lang w:val="en-US" w:bidi="fa-IR"/>
        </w:rPr>
        <w:t>(</w:t>
      </w:r>
      <w:r w:rsidR="004F6E5A" w:rsidRPr="00873B77">
        <w:rPr>
          <w:rFonts w:asciiTheme="majorBidi" w:hAnsiTheme="majorBidi" w:cstheme="majorBidi"/>
          <w:sz w:val="18"/>
          <w:szCs w:val="18"/>
          <w:rtl/>
          <w:lang w:val="en-US" w:bidi="fa-IR"/>
        </w:rPr>
        <w:t>هایلکس</w:t>
      </w:r>
      <w:r w:rsidR="00FD79B8" w:rsidRPr="00873B77">
        <w:rPr>
          <w:rFonts w:asciiTheme="majorBidi" w:hAnsiTheme="majorBidi" w:cstheme="majorBidi"/>
          <w:sz w:val="18"/>
          <w:szCs w:val="18"/>
          <w:rtl/>
          <w:lang w:val="en-US" w:bidi="fa-IR"/>
        </w:rPr>
        <w:t xml:space="preserve"> ) برای ولسوالی های</w:t>
      </w:r>
      <w:r w:rsidR="004F6E5A" w:rsidRPr="00873B77">
        <w:rPr>
          <w:rFonts w:asciiTheme="majorBidi" w:hAnsiTheme="majorBidi" w:cstheme="majorBidi"/>
          <w:sz w:val="18"/>
          <w:szCs w:val="18"/>
          <w:rtl/>
          <w:lang w:val="en-US" w:bidi="fa-IR"/>
        </w:rPr>
        <w:t xml:space="preserve">  سروبی,  و خاک جبار ولایت کابل.</w:t>
      </w:r>
      <w:r w:rsidR="00FD79B8" w:rsidRPr="00873B77">
        <w:rPr>
          <w:rFonts w:asciiTheme="majorBidi" w:hAnsiTheme="majorBidi" w:cstheme="majorBidi"/>
          <w:sz w:val="18"/>
          <w:szCs w:val="18"/>
          <w:rtl/>
          <w:lang w:val="en-US" w:bidi="fa-IR"/>
        </w:rPr>
        <w:t xml:space="preserve"> </w:t>
      </w:r>
      <w:r w:rsidRPr="00873B77">
        <w:rPr>
          <w:rFonts w:asciiTheme="majorBidi" w:hAnsiTheme="majorBidi" w:cstheme="majorBidi"/>
          <w:sz w:val="18"/>
          <w:szCs w:val="18"/>
          <w:rtl/>
          <w:lang w:val="en-GB" w:bidi="fa-IR"/>
        </w:rPr>
        <w:t xml:space="preserve">می باشد و به طور کامل در فورم </w:t>
      </w:r>
      <w:r w:rsidR="00D86A49" w:rsidRPr="00873B77">
        <w:rPr>
          <w:rFonts w:asciiTheme="majorBidi" w:hAnsiTheme="majorBidi" w:cstheme="majorBidi"/>
          <w:sz w:val="18"/>
          <w:szCs w:val="18"/>
          <w:rtl/>
          <w:lang w:val="en-GB" w:bidi="fa-IR"/>
        </w:rPr>
        <w:t>نرخدهی و فورم معلومات تخنیکی شرح داده شده است</w:t>
      </w:r>
      <w:bookmarkEnd w:id="40"/>
      <w:r w:rsidR="00D86A49" w:rsidRPr="00873B77">
        <w:rPr>
          <w:rFonts w:asciiTheme="majorBidi" w:hAnsiTheme="majorBidi" w:cstheme="majorBidi"/>
          <w:sz w:val="18"/>
          <w:szCs w:val="18"/>
          <w:rtl/>
          <w:lang w:val="en-GB" w:bidi="fa-IR"/>
        </w:rPr>
        <w:t>.</w:t>
      </w:r>
      <w:r w:rsidRPr="00873B77">
        <w:rPr>
          <w:rFonts w:asciiTheme="majorBidi" w:hAnsiTheme="majorBidi" w:cstheme="majorBidi"/>
          <w:sz w:val="18"/>
          <w:szCs w:val="18"/>
          <w:rtl/>
          <w:lang w:val="en-GB" w:bidi="fa-IR"/>
        </w:rPr>
        <w:t xml:space="preserve"> </w:t>
      </w:r>
    </w:p>
    <w:p w14:paraId="7BC93052" w14:textId="77777777" w:rsidR="00B36E8B" w:rsidRPr="00873B77" w:rsidRDefault="00B36E8B" w:rsidP="00B36E8B">
      <w:pPr>
        <w:spacing w:before="120"/>
        <w:ind w:left="360"/>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 B.2: Preparation and Submission of Quotations</w:t>
      </w:r>
    </w:p>
    <w:p w14:paraId="704FA3E3" w14:textId="77777777" w:rsidR="00B36E8B" w:rsidRPr="00873B77" w:rsidRDefault="00B36E8B" w:rsidP="00B36E8B">
      <w:pPr>
        <w:spacing w:after="240"/>
        <w:jc w:val="both"/>
        <w:rPr>
          <w:rFonts w:asciiTheme="majorBidi" w:hAnsiTheme="majorBidi" w:cstheme="majorBidi"/>
          <w:sz w:val="18"/>
          <w:szCs w:val="18"/>
          <w:rtl/>
          <w:lang w:val="en-GB"/>
        </w:rPr>
      </w:pPr>
      <w:r w:rsidRPr="00873B77">
        <w:rPr>
          <w:rFonts w:asciiTheme="majorBidi" w:hAnsiTheme="majorBidi" w:cstheme="majorBidi"/>
          <w:sz w:val="18"/>
          <w:szCs w:val="18"/>
          <w:lang w:val="en-GB"/>
        </w:rPr>
        <w:t xml:space="preserve">The language of the quotations must be </w:t>
      </w:r>
      <w:r w:rsidRPr="00873B77">
        <w:rPr>
          <w:rFonts w:asciiTheme="majorBidi" w:hAnsiTheme="majorBidi" w:cstheme="majorBidi"/>
          <w:b/>
          <w:bCs/>
          <w:sz w:val="18"/>
          <w:szCs w:val="18"/>
          <w:lang w:val="en-GB"/>
        </w:rPr>
        <w:t>English</w:t>
      </w:r>
      <w:r w:rsidRPr="00873B77">
        <w:rPr>
          <w:rFonts w:asciiTheme="majorBidi" w:hAnsiTheme="majorBidi" w:cstheme="majorBidi"/>
          <w:sz w:val="18"/>
          <w:szCs w:val="18"/>
          <w:lang w:val="en-GB"/>
        </w:rPr>
        <w:t xml:space="preserve"> and All quotations should be submitted in sealed envelope along with all the required documents and must be properly labelled with the RFQ reference.</w:t>
      </w:r>
    </w:p>
    <w:p w14:paraId="7E6F8D9E" w14:textId="021E5B78" w:rsidR="00312EAB" w:rsidRPr="00873B77" w:rsidRDefault="00312EAB" w:rsidP="00312EAB">
      <w:pPr>
        <w:bidi/>
        <w:spacing w:after="240"/>
        <w:jc w:val="both"/>
        <w:rPr>
          <w:rFonts w:asciiTheme="majorBidi" w:hAnsiTheme="majorBidi" w:cstheme="majorBidi"/>
          <w:sz w:val="18"/>
          <w:szCs w:val="18"/>
          <w:lang w:val="en-GB"/>
        </w:rPr>
      </w:pPr>
      <w:bookmarkStart w:id="41" w:name="_Hlk175164486"/>
      <w:r w:rsidRPr="00873B77">
        <w:rPr>
          <w:rFonts w:asciiTheme="majorBidi" w:hAnsiTheme="majorBidi" w:cstheme="majorBidi"/>
          <w:sz w:val="18"/>
          <w:szCs w:val="18"/>
          <w:rtl/>
          <w:lang w:val="en-GB"/>
        </w:rPr>
        <w:t>برای خانه پری کوتیشن ها باید انگلیسی باشد و تمام کوتیشن‌ها باید در پاکت مهر و موم شده به همراه تمام مدارک مورد نیاز ارسال شوند و باید به درستی برچسب گذاری شوند.</w:t>
      </w:r>
    </w:p>
    <w:bookmarkEnd w:id="41"/>
    <w:p w14:paraId="61DAE3F4" w14:textId="7D727058" w:rsidR="00B36E8B" w:rsidRPr="00873B77" w:rsidRDefault="00B36E8B" w:rsidP="00452487">
      <w:pPr>
        <w:spacing w:after="240"/>
        <w:jc w:val="both"/>
        <w:rPr>
          <w:rFonts w:asciiTheme="majorBidi" w:hAnsiTheme="majorBidi" w:cstheme="majorBidi"/>
          <w:sz w:val="18"/>
          <w:szCs w:val="18"/>
          <w:lang w:val="en-GB"/>
        </w:rPr>
      </w:pPr>
      <w:r w:rsidRPr="00873B77">
        <w:rPr>
          <w:rFonts w:asciiTheme="majorBidi" w:hAnsiTheme="majorBidi" w:cstheme="majorBidi"/>
          <w:b/>
          <w:bCs/>
          <w:sz w:val="18"/>
          <w:szCs w:val="18"/>
          <w:lang w:val="en-GB"/>
        </w:rPr>
        <w:t xml:space="preserve">      B.3: </w:t>
      </w:r>
      <w:bookmarkStart w:id="42" w:name="_Hlk175164550"/>
      <w:r w:rsidRPr="00873B77">
        <w:rPr>
          <w:rFonts w:asciiTheme="majorBidi" w:hAnsiTheme="majorBidi" w:cstheme="majorBidi"/>
          <w:b/>
          <w:bCs/>
          <w:sz w:val="18"/>
          <w:szCs w:val="18"/>
          <w:lang w:val="en-GB"/>
        </w:rPr>
        <w:t>Special condition for contract</w:t>
      </w:r>
      <w:r w:rsidRPr="00873B77">
        <w:rPr>
          <w:rFonts w:asciiTheme="majorBidi" w:hAnsiTheme="majorBidi" w:cstheme="majorBidi"/>
          <w:sz w:val="18"/>
          <w:szCs w:val="18"/>
          <w:lang w:val="en-GB"/>
        </w:rPr>
        <w:t xml:space="preserve">: </w:t>
      </w:r>
      <w:r w:rsidR="00312EAB" w:rsidRPr="00873B77">
        <w:rPr>
          <w:rFonts w:asciiTheme="majorBidi" w:hAnsiTheme="majorBidi" w:cstheme="majorBidi"/>
          <w:bCs/>
          <w:sz w:val="18"/>
          <w:szCs w:val="18"/>
          <w:rtl/>
          <w:lang w:val="en-US" w:bidi="fa-IR"/>
        </w:rPr>
        <w:t>موارد خاص برای قرارداد</w:t>
      </w:r>
      <w:bookmarkEnd w:id="42"/>
    </w:p>
    <w:p w14:paraId="2567FBDB" w14:textId="475B8220" w:rsidR="00B36E8B" w:rsidRPr="00873B77" w:rsidRDefault="00B36E8B" w:rsidP="00B36E8B">
      <w:pPr>
        <w:autoSpaceDE w:val="0"/>
        <w:autoSpaceDN w:val="0"/>
        <w:adjustRightInd w:val="0"/>
        <w:ind w:left="360"/>
        <w:rPr>
          <w:rFonts w:asciiTheme="majorBidi" w:hAnsiTheme="majorBidi" w:cstheme="majorBidi"/>
          <w:b/>
          <w:sz w:val="18"/>
          <w:szCs w:val="18"/>
          <w:highlight w:val="green"/>
          <w:rtl/>
          <w:lang w:val="en-US" w:bidi="fa-IR"/>
        </w:rPr>
      </w:pPr>
      <w:r w:rsidRPr="00873B77">
        <w:rPr>
          <w:rFonts w:asciiTheme="majorBidi" w:hAnsiTheme="majorBidi" w:cstheme="majorBidi"/>
          <w:b/>
          <w:sz w:val="18"/>
          <w:szCs w:val="18"/>
          <w:lang w:val="en-GB"/>
        </w:rPr>
        <w:t>B.</w:t>
      </w:r>
      <w:r w:rsidRPr="00873B77">
        <w:rPr>
          <w:rFonts w:asciiTheme="majorBidi" w:hAnsiTheme="majorBidi" w:cstheme="majorBidi"/>
          <w:b/>
          <w:sz w:val="18"/>
          <w:szCs w:val="18"/>
          <w:rtl/>
          <w:lang w:val="en-GB"/>
        </w:rPr>
        <w:t>4</w:t>
      </w:r>
      <w:r w:rsidRPr="00873B77">
        <w:rPr>
          <w:rFonts w:asciiTheme="majorBidi" w:hAnsiTheme="majorBidi" w:cstheme="majorBidi"/>
          <w:b/>
          <w:sz w:val="18"/>
          <w:szCs w:val="18"/>
          <w:lang w:val="en-GB"/>
        </w:rPr>
        <w:t>:    Payment</w:t>
      </w:r>
      <w:r w:rsidR="002842A0" w:rsidRPr="00873B77">
        <w:rPr>
          <w:rFonts w:asciiTheme="majorBidi" w:hAnsiTheme="majorBidi" w:cstheme="majorBidi"/>
          <w:b/>
          <w:sz w:val="18"/>
          <w:szCs w:val="18"/>
          <w:lang w:val="en-US"/>
        </w:rPr>
        <w:t xml:space="preserve">: </w:t>
      </w:r>
      <w:r w:rsidR="002842A0" w:rsidRPr="00873B77">
        <w:rPr>
          <w:rFonts w:asciiTheme="majorBidi" w:hAnsiTheme="majorBidi" w:cstheme="majorBidi"/>
          <w:bCs/>
          <w:sz w:val="18"/>
          <w:szCs w:val="18"/>
          <w:rtl/>
          <w:lang w:val="en-US" w:bidi="fa-IR"/>
        </w:rPr>
        <w:t>پرداخت</w:t>
      </w:r>
    </w:p>
    <w:p w14:paraId="2135CFD6" w14:textId="77777777" w:rsidR="00B36E8B" w:rsidRPr="00873B77" w:rsidRDefault="00B36E8B" w:rsidP="00B36E8B">
      <w:pPr>
        <w:autoSpaceDE w:val="0"/>
        <w:autoSpaceDN w:val="0"/>
        <w:adjustRightInd w:val="0"/>
        <w:ind w:left="360"/>
        <w:rPr>
          <w:rFonts w:asciiTheme="majorBidi" w:hAnsiTheme="majorBidi" w:cstheme="majorBidi"/>
          <w:b/>
          <w:sz w:val="18"/>
          <w:szCs w:val="18"/>
          <w:highlight w:val="green"/>
          <w:lang w:val="en-GB"/>
        </w:rPr>
      </w:pPr>
    </w:p>
    <w:p w14:paraId="2872FEF7" w14:textId="77777777" w:rsidR="00B36E8B" w:rsidRPr="00873B77" w:rsidRDefault="00B36E8B" w:rsidP="00B36E8B">
      <w:pPr>
        <w:autoSpaceDE w:val="0"/>
        <w:autoSpaceDN w:val="0"/>
        <w:adjustRightInd w:val="0"/>
        <w:rPr>
          <w:rFonts w:asciiTheme="majorBidi" w:hAnsiTheme="majorBidi" w:cstheme="majorBidi"/>
          <w:sz w:val="18"/>
          <w:szCs w:val="18"/>
          <w:rtl/>
          <w:lang w:val="en-GB"/>
        </w:rPr>
      </w:pPr>
      <w:r w:rsidRPr="00873B77">
        <w:rPr>
          <w:rFonts w:asciiTheme="majorBidi" w:hAnsiTheme="majorBidi" w:cstheme="majorBidi"/>
          <w:sz w:val="18"/>
          <w:szCs w:val="18"/>
          <w:lang w:val="en-GB"/>
        </w:rPr>
        <w:t xml:space="preserve">Payment will be made at the end date of each month through bank transfer or cheque. and exceptional case will be paid in cash. </w:t>
      </w:r>
    </w:p>
    <w:p w14:paraId="66287CE3" w14:textId="5BDAEE92" w:rsidR="0062301D" w:rsidRPr="00873B77" w:rsidRDefault="00312EAB" w:rsidP="00EC139E">
      <w:pPr>
        <w:autoSpaceDE w:val="0"/>
        <w:autoSpaceDN w:val="0"/>
        <w:bidi/>
        <w:adjustRightInd w:val="0"/>
        <w:rPr>
          <w:rFonts w:asciiTheme="majorBidi" w:hAnsiTheme="majorBidi" w:cstheme="majorBidi"/>
          <w:sz w:val="18"/>
          <w:szCs w:val="18"/>
          <w:lang w:val="en-GB"/>
        </w:rPr>
      </w:pPr>
      <w:bookmarkStart w:id="43" w:name="_Hlk175164516"/>
      <w:r w:rsidRPr="00873B77">
        <w:rPr>
          <w:rFonts w:asciiTheme="majorBidi" w:hAnsiTheme="majorBidi" w:cstheme="majorBidi"/>
          <w:sz w:val="18"/>
          <w:szCs w:val="18"/>
          <w:rtl/>
          <w:lang w:val="en-GB"/>
        </w:rPr>
        <w:t>پرداخت‌ها در تاریخ پایان هر ماه از طریق حواله بانکی یا چک انجام می شود. و در موارد استثنایی به صورت نقدی پرداخت خواهد شد</w:t>
      </w:r>
      <w:bookmarkEnd w:id="43"/>
      <w:r w:rsidR="00CF184E" w:rsidRPr="00873B77">
        <w:rPr>
          <w:rFonts w:asciiTheme="majorBidi" w:hAnsiTheme="majorBidi" w:cstheme="majorBidi"/>
          <w:sz w:val="18"/>
          <w:szCs w:val="18"/>
          <w:lang w:val="en-GB"/>
        </w:rPr>
        <w:t>.</w:t>
      </w:r>
    </w:p>
    <w:p w14:paraId="0DAD80E8" w14:textId="77777777" w:rsidR="0062301D" w:rsidRDefault="0062301D" w:rsidP="00F534E3">
      <w:pPr>
        <w:tabs>
          <w:tab w:val="left" w:pos="-993"/>
          <w:tab w:val="left" w:pos="851"/>
          <w:tab w:val="left" w:pos="993"/>
        </w:tabs>
        <w:jc w:val="both"/>
        <w:rPr>
          <w:rFonts w:asciiTheme="majorBidi" w:hAnsiTheme="majorBidi" w:cstheme="majorBidi"/>
          <w:b/>
          <w:sz w:val="18"/>
          <w:szCs w:val="18"/>
          <w:rtl/>
          <w:lang w:val="en-GB"/>
        </w:rPr>
      </w:pPr>
    </w:p>
    <w:p w14:paraId="44617E7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1ABBF75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29A7D91E"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645EE39"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6475BA6"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EC14E58"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DC0EBF9"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36CF654"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59FA5E9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459CEA9D"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60AEC7D"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F9B440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6B48DC4B"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367CE6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F32FF62"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F9F69CA"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2559BD54"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506C8FF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779886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4F0B16E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1B8F10C8"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55446F4"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6C414212"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2AC1FA81"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5982419"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626959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3FFDA3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119791E2"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4B36D334"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75ED20F3"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5735BE1B"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5BA7E680"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E34E644"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5E75311B"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314372CC" w14:textId="77777777" w:rsidR="00A44E79" w:rsidRDefault="00A44E79" w:rsidP="00F534E3">
      <w:pPr>
        <w:tabs>
          <w:tab w:val="left" w:pos="-993"/>
          <w:tab w:val="left" w:pos="851"/>
          <w:tab w:val="left" w:pos="993"/>
        </w:tabs>
        <w:jc w:val="both"/>
        <w:rPr>
          <w:rFonts w:asciiTheme="majorBidi" w:hAnsiTheme="majorBidi" w:cstheme="majorBidi"/>
          <w:b/>
          <w:sz w:val="18"/>
          <w:szCs w:val="18"/>
          <w:rtl/>
          <w:lang w:val="en-GB"/>
        </w:rPr>
      </w:pPr>
    </w:p>
    <w:p w14:paraId="0C18CF32" w14:textId="77777777" w:rsidR="00A44E79" w:rsidRPr="00873B77" w:rsidRDefault="00A44E79" w:rsidP="00F534E3">
      <w:pPr>
        <w:tabs>
          <w:tab w:val="left" w:pos="-993"/>
          <w:tab w:val="left" w:pos="851"/>
          <w:tab w:val="left" w:pos="993"/>
        </w:tabs>
        <w:jc w:val="both"/>
        <w:rPr>
          <w:rFonts w:asciiTheme="majorBidi" w:hAnsiTheme="majorBidi" w:cstheme="majorBidi"/>
          <w:b/>
          <w:sz w:val="18"/>
          <w:szCs w:val="18"/>
          <w:rtl/>
          <w:lang w:val="en-GB"/>
        </w:rPr>
      </w:pPr>
    </w:p>
    <w:p w14:paraId="2018666E" w14:textId="6496C16A" w:rsidR="00B36E8B" w:rsidRPr="00873B77" w:rsidRDefault="00B36E8B" w:rsidP="00F534E3">
      <w:pPr>
        <w:tabs>
          <w:tab w:val="left" w:pos="-993"/>
          <w:tab w:val="left" w:pos="851"/>
          <w:tab w:val="left" w:pos="993"/>
        </w:tabs>
        <w:jc w:val="both"/>
        <w:rPr>
          <w:rFonts w:asciiTheme="majorBidi" w:hAnsiTheme="majorBidi" w:cstheme="majorBidi"/>
          <w:b/>
          <w:sz w:val="18"/>
          <w:szCs w:val="18"/>
          <w:lang w:val="en-US" w:bidi="prs-AF"/>
        </w:rPr>
      </w:pPr>
      <w:r w:rsidRPr="00873B77">
        <w:rPr>
          <w:rFonts w:asciiTheme="majorBidi" w:hAnsiTheme="majorBidi" w:cstheme="majorBidi"/>
          <w:b/>
          <w:sz w:val="18"/>
          <w:szCs w:val="18"/>
          <w:lang w:val="en-GB"/>
        </w:rPr>
        <w:lastRenderedPageBreak/>
        <w:t xml:space="preserve">QUOTATION SUBMISSION </w:t>
      </w:r>
      <w:r w:rsidR="00053233" w:rsidRPr="00873B77">
        <w:rPr>
          <w:rFonts w:asciiTheme="majorBidi" w:hAnsiTheme="majorBidi" w:cstheme="majorBidi"/>
          <w:b/>
          <w:sz w:val="18"/>
          <w:szCs w:val="18"/>
          <w:lang w:val="en-GB"/>
        </w:rPr>
        <w:t>FORM</w:t>
      </w:r>
      <w:r w:rsidR="00053233" w:rsidRPr="00873B77">
        <w:rPr>
          <w:rFonts w:asciiTheme="majorBidi" w:hAnsiTheme="majorBidi" w:cstheme="majorBidi"/>
          <w:b/>
          <w:sz w:val="18"/>
          <w:szCs w:val="18"/>
          <w:rtl/>
          <w:lang w:val="en-GB"/>
        </w:rPr>
        <w:t xml:space="preserve"> </w:t>
      </w:r>
      <w:r w:rsidR="00053233" w:rsidRPr="00873B77">
        <w:rPr>
          <w:rFonts w:asciiTheme="majorBidi" w:hAnsiTheme="majorBidi" w:cstheme="majorBidi"/>
          <w:b/>
          <w:sz w:val="18"/>
          <w:szCs w:val="18"/>
          <w:lang w:val="en-US" w:bidi="prs-AF"/>
        </w:rPr>
        <w:t>(</w:t>
      </w:r>
      <w:r w:rsidR="00F534E3" w:rsidRPr="00873B77">
        <w:rPr>
          <w:rFonts w:asciiTheme="majorBidi" w:hAnsiTheme="majorBidi" w:cstheme="majorBidi"/>
          <w:b/>
          <w:caps/>
          <w:sz w:val="18"/>
          <w:szCs w:val="18"/>
          <w:lang w:val="en-GB"/>
        </w:rPr>
        <w:t>Price schedule)</w:t>
      </w:r>
    </w:p>
    <w:tbl>
      <w:tblPr>
        <w:tblW w:w="1149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815"/>
        <w:gridCol w:w="5572"/>
        <w:gridCol w:w="767"/>
        <w:gridCol w:w="724"/>
        <w:gridCol w:w="996"/>
        <w:gridCol w:w="996"/>
        <w:gridCol w:w="1086"/>
      </w:tblGrid>
      <w:tr w:rsidR="006658AE" w:rsidRPr="00873B77" w14:paraId="4280B8D5" w14:textId="77777777" w:rsidTr="0062301D">
        <w:trPr>
          <w:cantSplit/>
          <w:trHeight w:val="468"/>
        </w:trPr>
        <w:tc>
          <w:tcPr>
            <w:tcW w:w="543" w:type="dxa"/>
            <w:vAlign w:val="center"/>
          </w:tcPr>
          <w:p w14:paraId="631E539D" w14:textId="77777777"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No</w:t>
            </w:r>
          </w:p>
        </w:tc>
        <w:tc>
          <w:tcPr>
            <w:tcW w:w="815" w:type="dxa"/>
            <w:vAlign w:val="center"/>
          </w:tcPr>
          <w:p w14:paraId="1D7A9D15" w14:textId="77777777"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Items</w:t>
            </w:r>
          </w:p>
        </w:tc>
        <w:tc>
          <w:tcPr>
            <w:tcW w:w="5572" w:type="dxa"/>
            <w:vAlign w:val="center"/>
          </w:tcPr>
          <w:p w14:paraId="03E8E974" w14:textId="77777777"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Description</w:t>
            </w:r>
          </w:p>
        </w:tc>
        <w:tc>
          <w:tcPr>
            <w:tcW w:w="767" w:type="dxa"/>
            <w:vAlign w:val="center"/>
          </w:tcPr>
          <w:p w14:paraId="1950AACF" w14:textId="77777777"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Unit</w:t>
            </w:r>
          </w:p>
        </w:tc>
        <w:tc>
          <w:tcPr>
            <w:tcW w:w="724" w:type="dxa"/>
            <w:vAlign w:val="center"/>
          </w:tcPr>
          <w:p w14:paraId="46B58C5C" w14:textId="77777777"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QTY</w:t>
            </w:r>
          </w:p>
        </w:tc>
        <w:tc>
          <w:tcPr>
            <w:tcW w:w="996" w:type="dxa"/>
          </w:tcPr>
          <w:p w14:paraId="5DC77286" w14:textId="508B1856" w:rsidR="006658AE" w:rsidRPr="00873B77" w:rsidRDefault="006658AE" w:rsidP="007C665C">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Duration </w:t>
            </w:r>
          </w:p>
        </w:tc>
        <w:tc>
          <w:tcPr>
            <w:tcW w:w="996" w:type="dxa"/>
            <w:vAlign w:val="center"/>
          </w:tcPr>
          <w:p w14:paraId="7958C81C" w14:textId="14DAE0F2" w:rsidR="006658AE" w:rsidRPr="00873B77" w:rsidRDefault="006658AE" w:rsidP="007C665C">
            <w:pPr>
              <w:autoSpaceDE w:val="0"/>
              <w:autoSpaceDN w:val="0"/>
              <w:adjustRightInd w:val="0"/>
              <w:jc w:val="center"/>
              <w:rPr>
                <w:rFonts w:asciiTheme="majorBidi" w:hAnsiTheme="majorBidi" w:cstheme="majorBidi"/>
                <w:b/>
                <w:sz w:val="18"/>
                <w:szCs w:val="18"/>
                <w:lang w:val="en-US" w:bidi="prs-AF"/>
              </w:rPr>
            </w:pPr>
            <w:r w:rsidRPr="00873B77">
              <w:rPr>
                <w:rFonts w:asciiTheme="majorBidi" w:hAnsiTheme="majorBidi" w:cstheme="majorBidi"/>
                <w:b/>
                <w:sz w:val="18"/>
                <w:szCs w:val="18"/>
                <w:lang w:val="en-GB"/>
              </w:rPr>
              <w:t>Unit Cost</w:t>
            </w:r>
            <w:r w:rsidRPr="00873B77">
              <w:rPr>
                <w:rFonts w:asciiTheme="majorBidi" w:hAnsiTheme="majorBidi" w:cstheme="majorBidi"/>
                <w:b/>
                <w:sz w:val="18"/>
                <w:szCs w:val="18"/>
                <w:lang w:val="en-US" w:bidi="prs-AF"/>
              </w:rPr>
              <w:t>/</w:t>
            </w:r>
            <w:r w:rsidR="006A6786" w:rsidRPr="00873B77">
              <w:rPr>
                <w:rFonts w:asciiTheme="majorBidi" w:hAnsiTheme="majorBidi" w:cstheme="majorBidi"/>
                <w:b/>
                <w:sz w:val="18"/>
                <w:szCs w:val="18"/>
                <w:lang w:val="en-US" w:bidi="prs-AF"/>
              </w:rPr>
              <w:t>AFN</w:t>
            </w:r>
          </w:p>
          <w:p w14:paraId="08330C04" w14:textId="04DFB8C8" w:rsidR="006658AE" w:rsidRPr="00873B77" w:rsidRDefault="006658AE" w:rsidP="007C665C">
            <w:pPr>
              <w:autoSpaceDE w:val="0"/>
              <w:autoSpaceDN w:val="0"/>
              <w:adjustRightInd w:val="0"/>
              <w:jc w:val="center"/>
              <w:rPr>
                <w:rFonts w:asciiTheme="majorBidi" w:hAnsiTheme="majorBidi" w:cstheme="majorBidi"/>
                <w:b/>
                <w:sz w:val="18"/>
                <w:szCs w:val="18"/>
                <w:lang w:val="en-US" w:bidi="prs-AF"/>
              </w:rPr>
            </w:pPr>
            <w:r w:rsidRPr="00873B77">
              <w:rPr>
                <w:rFonts w:asciiTheme="majorBidi" w:hAnsiTheme="majorBidi" w:cstheme="majorBidi"/>
                <w:b/>
                <w:sz w:val="18"/>
                <w:szCs w:val="18"/>
                <w:lang w:val="en-US" w:bidi="prs-AF"/>
              </w:rPr>
              <w:t>Month</w:t>
            </w:r>
          </w:p>
        </w:tc>
        <w:tc>
          <w:tcPr>
            <w:tcW w:w="1086" w:type="dxa"/>
            <w:vAlign w:val="center"/>
          </w:tcPr>
          <w:p w14:paraId="66E035E6" w14:textId="2F5606D2" w:rsidR="006658AE" w:rsidRPr="00873B77" w:rsidRDefault="006658AE" w:rsidP="00300696">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b/>
                <w:sz w:val="18"/>
                <w:szCs w:val="18"/>
                <w:lang w:val="en-GB"/>
              </w:rPr>
              <w:t>Total Cost</w:t>
            </w:r>
            <w:r w:rsidR="006A6786" w:rsidRPr="00873B77">
              <w:rPr>
                <w:rFonts w:asciiTheme="majorBidi" w:hAnsiTheme="majorBidi" w:cstheme="majorBidi"/>
                <w:b/>
                <w:sz w:val="18"/>
                <w:szCs w:val="18"/>
                <w:lang w:val="en-GB"/>
              </w:rPr>
              <w:t>/AFN</w:t>
            </w:r>
            <w:r w:rsidRPr="00873B77">
              <w:rPr>
                <w:rFonts w:asciiTheme="majorBidi" w:hAnsiTheme="majorBidi" w:cstheme="majorBidi"/>
                <w:b/>
                <w:sz w:val="18"/>
                <w:szCs w:val="18"/>
                <w:lang w:val="en-GB"/>
              </w:rPr>
              <w:t xml:space="preserve"> </w:t>
            </w:r>
          </w:p>
        </w:tc>
      </w:tr>
      <w:tr w:rsidR="006658AE" w:rsidRPr="00873B77" w14:paraId="6C5D87E0" w14:textId="77777777" w:rsidTr="005358EC">
        <w:trPr>
          <w:cantSplit/>
          <w:trHeight w:val="3490"/>
        </w:trPr>
        <w:tc>
          <w:tcPr>
            <w:tcW w:w="543" w:type="dxa"/>
            <w:vAlign w:val="center"/>
          </w:tcPr>
          <w:p w14:paraId="5F3F9C04" w14:textId="33506EA4" w:rsidR="006658AE" w:rsidRPr="00873B77" w:rsidRDefault="006658AE" w:rsidP="00F534E3">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1</w:t>
            </w:r>
          </w:p>
        </w:tc>
        <w:tc>
          <w:tcPr>
            <w:tcW w:w="815" w:type="dxa"/>
            <w:tcBorders>
              <w:top w:val="single" w:sz="4" w:space="0" w:color="auto"/>
              <w:left w:val="single" w:sz="4" w:space="0" w:color="auto"/>
              <w:bottom w:val="single" w:sz="4" w:space="0" w:color="auto"/>
              <w:right w:val="nil"/>
            </w:tcBorders>
            <w:vAlign w:val="center"/>
          </w:tcPr>
          <w:p w14:paraId="26514116" w14:textId="28055339" w:rsidR="006658AE" w:rsidRPr="00873B77" w:rsidRDefault="005358EC" w:rsidP="005358EC">
            <w:pPr>
              <w:jc w:val="center"/>
              <w:rPr>
                <w:rFonts w:asciiTheme="majorBidi" w:hAnsiTheme="majorBidi" w:cstheme="majorBidi"/>
                <w:b/>
                <w:bCs/>
                <w:sz w:val="18"/>
                <w:szCs w:val="18"/>
                <w:lang w:val="en-US" w:bidi="fa-IR"/>
              </w:rPr>
            </w:pPr>
            <w:r w:rsidRPr="00873B77">
              <w:rPr>
                <w:rFonts w:asciiTheme="majorBidi" w:hAnsiTheme="majorBidi" w:cstheme="majorBidi"/>
                <w:b/>
                <w:bCs/>
                <w:sz w:val="18"/>
                <w:szCs w:val="18"/>
                <w:lang w:val="en-US" w:bidi="fa-IR"/>
              </w:rPr>
              <w:t>Hilux</w:t>
            </w:r>
          </w:p>
        </w:tc>
        <w:tc>
          <w:tcPr>
            <w:tcW w:w="5572" w:type="dxa"/>
          </w:tcPr>
          <w:p w14:paraId="17F468AE" w14:textId="77777777" w:rsidR="00A44E79" w:rsidRPr="00873B77" w:rsidRDefault="00A44E79" w:rsidP="00A44E79">
            <w:pPr>
              <w:pStyle w:val="ListParagraph"/>
              <w:numPr>
                <w:ilvl w:val="0"/>
                <w:numId w:val="16"/>
              </w:numPr>
              <w:rPr>
                <w:rFonts w:asciiTheme="majorBidi" w:hAnsiTheme="majorBidi" w:cstheme="majorBidi"/>
                <w:sz w:val="18"/>
                <w:szCs w:val="18"/>
                <w:lang w:val="en-US" w:bidi="fa-IR"/>
              </w:rPr>
            </w:pPr>
            <w:r w:rsidRPr="00873B77">
              <w:rPr>
                <w:rFonts w:asciiTheme="majorBidi" w:hAnsiTheme="majorBidi" w:cstheme="majorBidi"/>
                <w:sz w:val="18"/>
                <w:szCs w:val="18"/>
                <w:lang w:val="en-US" w:bidi="fa-IR"/>
              </w:rPr>
              <w:t>Type of Vehicle Hilux Model of 200</w:t>
            </w:r>
            <w:r w:rsidRPr="00873B77">
              <w:rPr>
                <w:rFonts w:asciiTheme="majorBidi" w:hAnsiTheme="majorBidi" w:cstheme="majorBidi"/>
                <w:sz w:val="18"/>
                <w:szCs w:val="18"/>
                <w:rtl/>
                <w:lang w:val="en-US" w:bidi="fa-IR"/>
              </w:rPr>
              <w:t>0</w:t>
            </w:r>
            <w:r w:rsidRPr="00873B77">
              <w:rPr>
                <w:rFonts w:asciiTheme="majorBidi" w:hAnsiTheme="majorBidi" w:cstheme="majorBidi"/>
                <w:sz w:val="18"/>
                <w:szCs w:val="18"/>
                <w:lang w:val="en-US" w:bidi="fa-IR"/>
              </w:rPr>
              <w:t xml:space="preserve"> or above. </w:t>
            </w:r>
          </w:p>
          <w:p w14:paraId="16608CBE" w14:textId="77777777" w:rsidR="00A44E79" w:rsidRPr="00873B77" w:rsidRDefault="00A44E79" w:rsidP="00A44E79">
            <w:pPr>
              <w:pStyle w:val="ListParagraph"/>
              <w:numPr>
                <w:ilvl w:val="0"/>
                <w:numId w:val="16"/>
              </w:numPr>
              <w:bidi/>
              <w:rPr>
                <w:rFonts w:asciiTheme="majorBidi" w:hAnsiTheme="majorBidi" w:cstheme="majorBidi"/>
                <w:sz w:val="18"/>
                <w:szCs w:val="18"/>
                <w:lang w:val="en-US" w:bidi="fa-IR"/>
              </w:rPr>
            </w:pPr>
            <w:r w:rsidRPr="00873B77">
              <w:rPr>
                <w:rFonts w:asciiTheme="majorBidi" w:hAnsiTheme="majorBidi" w:cstheme="majorBidi"/>
                <w:sz w:val="18"/>
                <w:szCs w:val="18"/>
                <w:rtl/>
                <w:lang w:bidi="fa-IR"/>
              </w:rPr>
              <w:t>نوعیت موتر هایلکس مودل موتر ها باید2000 یا بالال تر از آن .</w:t>
            </w:r>
          </w:p>
          <w:p w14:paraId="11040AFA" w14:textId="77777777" w:rsidR="00A44E79" w:rsidRPr="00873B77" w:rsidRDefault="00A44E79" w:rsidP="00A44E79">
            <w:pPr>
              <w:pStyle w:val="ListParagraph"/>
              <w:numPr>
                <w:ilvl w:val="0"/>
                <w:numId w:val="17"/>
              </w:numPr>
              <w:rPr>
                <w:rFonts w:asciiTheme="majorBidi" w:hAnsiTheme="majorBidi" w:cstheme="majorBidi"/>
                <w:sz w:val="18"/>
                <w:szCs w:val="18"/>
                <w:lang w:val="en-US" w:bidi="fa-IR"/>
              </w:rPr>
            </w:pPr>
            <w:r w:rsidRPr="00873B77">
              <w:rPr>
                <w:rFonts w:asciiTheme="majorBidi" w:hAnsiTheme="majorBidi" w:cstheme="majorBidi"/>
                <w:sz w:val="18"/>
                <w:szCs w:val="18"/>
                <w:lang w:val="en-US" w:bidi="fa-IR"/>
              </w:rPr>
              <w:t>The vehicle should have a right-hand (Afghanistan) and active AC system which will be used during all field trips.</w:t>
            </w:r>
          </w:p>
          <w:p w14:paraId="6325C3E7" w14:textId="77777777" w:rsidR="00A44E79" w:rsidRPr="00873B77" w:rsidRDefault="00A44E79" w:rsidP="00A44E79">
            <w:pPr>
              <w:pStyle w:val="ListParagraph"/>
              <w:numPr>
                <w:ilvl w:val="0"/>
                <w:numId w:val="17"/>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موتر های مذکور دست افغانتسان  و دارای سیستم فعال ای سی باشد که در زمان سفر از آنها استفاده میگردد.</w:t>
            </w:r>
          </w:p>
          <w:p w14:paraId="3AD95FC4" w14:textId="77777777" w:rsidR="00A44E79" w:rsidRPr="00873B77" w:rsidRDefault="00A44E79" w:rsidP="00A44E79">
            <w:pPr>
              <w:pStyle w:val="ListParagraph"/>
              <w:numPr>
                <w:ilvl w:val="0"/>
                <w:numId w:val="18"/>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 xml:space="preserve">Coverage areas: we will visit all Village of Sorubi and </w:t>
            </w:r>
            <w:proofErr w:type="spellStart"/>
            <w:r w:rsidRPr="00873B77">
              <w:rPr>
                <w:rFonts w:asciiTheme="majorBidi" w:hAnsiTheme="majorBidi" w:cstheme="majorBidi"/>
                <w:sz w:val="18"/>
                <w:szCs w:val="18"/>
                <w:lang w:val="en-US" w:bidi="fa-IR"/>
              </w:rPr>
              <w:t>Khak</w:t>
            </w:r>
            <w:proofErr w:type="spellEnd"/>
            <w:r w:rsidRPr="00873B77">
              <w:rPr>
                <w:rFonts w:asciiTheme="majorBidi" w:hAnsiTheme="majorBidi" w:cstheme="majorBidi"/>
                <w:sz w:val="18"/>
                <w:szCs w:val="18"/>
                <w:lang w:val="en-US" w:bidi="fa-IR"/>
              </w:rPr>
              <w:t>-e-Jabar districts of Kabul Province.</w:t>
            </w:r>
          </w:p>
          <w:p w14:paraId="403BBCCB" w14:textId="77777777" w:rsidR="00A44E79" w:rsidRPr="00873B77" w:rsidRDefault="00A44E79" w:rsidP="00A44E79">
            <w:pPr>
              <w:jc w:val="right"/>
              <w:rPr>
                <w:rFonts w:asciiTheme="majorBidi" w:hAnsiTheme="majorBidi" w:cstheme="majorBidi"/>
                <w:sz w:val="18"/>
                <w:szCs w:val="18"/>
                <w:lang w:bidi="fa-IR"/>
              </w:rPr>
            </w:pPr>
            <w:r w:rsidRPr="00873B77">
              <w:rPr>
                <w:rFonts w:asciiTheme="majorBidi" w:hAnsiTheme="majorBidi" w:cstheme="majorBidi"/>
                <w:sz w:val="18"/>
                <w:szCs w:val="18"/>
                <w:rtl/>
                <w:lang w:bidi="fa-IR"/>
              </w:rPr>
              <w:t xml:space="preserve">ساحات تحت گردش موتر های مذکور ولسوالی </w:t>
            </w:r>
            <w:r w:rsidRPr="00873B77">
              <w:rPr>
                <w:rFonts w:asciiTheme="majorBidi" w:hAnsiTheme="majorBidi" w:cstheme="majorBidi"/>
                <w:sz w:val="18"/>
                <w:szCs w:val="18"/>
                <w:lang w:bidi="fa-IR"/>
              </w:rPr>
              <w:t xml:space="preserve"> si </w:t>
            </w:r>
            <w:r w:rsidRPr="00873B77">
              <w:rPr>
                <w:rFonts w:asciiTheme="majorBidi" w:hAnsiTheme="majorBidi" w:cstheme="majorBidi"/>
                <w:sz w:val="18"/>
                <w:szCs w:val="18"/>
                <w:rtl/>
                <w:lang w:bidi="fa-IR"/>
              </w:rPr>
              <w:t>دو گانه سروبی  و خاکجبار ولایت کابل بوده .</w:t>
            </w:r>
          </w:p>
          <w:p w14:paraId="4EC68260" w14:textId="77777777" w:rsidR="00A44E79" w:rsidRPr="00873B77" w:rsidRDefault="00A44E79" w:rsidP="00A44E79">
            <w:pPr>
              <w:pStyle w:val="ListParagraph"/>
              <w:numPr>
                <w:ilvl w:val="0"/>
                <w:numId w:val="19"/>
              </w:numPr>
              <w:rPr>
                <w:rFonts w:asciiTheme="majorBidi" w:hAnsiTheme="majorBidi" w:cstheme="majorBidi"/>
                <w:sz w:val="18"/>
                <w:szCs w:val="18"/>
                <w:rtl/>
                <w:lang w:val="en-US"/>
              </w:rPr>
            </w:pPr>
            <w:r w:rsidRPr="00873B77">
              <w:rPr>
                <w:rFonts w:asciiTheme="majorBidi" w:hAnsiTheme="majorBidi" w:cstheme="majorBidi"/>
                <w:sz w:val="18"/>
                <w:szCs w:val="18"/>
                <w:lang w:val="en-US"/>
              </w:rPr>
              <w:t>If any car breaks down and it takes more than 2 hours to repair, it in this case, until the repair of that car, the contracting company is obliged to make another car available to the office.</w:t>
            </w:r>
          </w:p>
          <w:p w14:paraId="3084736B" w14:textId="77777777" w:rsidR="00A44E79" w:rsidRPr="00873B77" w:rsidRDefault="00A44E79" w:rsidP="00A44E79">
            <w:pPr>
              <w:pStyle w:val="ListParagraph"/>
              <w:numPr>
                <w:ilvl w:val="0"/>
                <w:numId w:val="19"/>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در صورتکه موتر عوارض کند در ولسوالی های ذکر شده و بیشتر از دوساعت وقت بگیرد که دوباره ترمیم شود، شرکت قادر به تهیه موترجایگزین برای ادامه فعالیت ها باشد.</w:t>
            </w:r>
          </w:p>
          <w:p w14:paraId="644CA1D7" w14:textId="77777777" w:rsidR="00A44E79" w:rsidRPr="00873B77" w:rsidRDefault="00A44E79" w:rsidP="00A44E79">
            <w:pPr>
              <w:pStyle w:val="ListParagraph"/>
              <w:numPr>
                <w:ilvl w:val="0"/>
                <w:numId w:val="20"/>
              </w:numPr>
              <w:rPr>
                <w:rFonts w:asciiTheme="majorBidi" w:hAnsiTheme="majorBidi" w:cstheme="majorBidi"/>
                <w:sz w:val="18"/>
                <w:szCs w:val="18"/>
                <w:rtl/>
                <w:lang w:bidi="fa-IR"/>
              </w:rPr>
            </w:pPr>
            <w:r w:rsidRPr="00873B77">
              <w:rPr>
                <w:rFonts w:asciiTheme="majorBidi" w:hAnsiTheme="majorBidi" w:cstheme="majorBidi"/>
                <w:sz w:val="18"/>
                <w:szCs w:val="18"/>
                <w:lang w:bidi="fa-IR"/>
              </w:rPr>
              <w:t>Updated traffic documents</w:t>
            </w:r>
            <w:r w:rsidRPr="00873B77">
              <w:rPr>
                <w:rFonts w:asciiTheme="majorBidi" w:hAnsiTheme="majorBidi" w:cstheme="majorBidi"/>
                <w:sz w:val="18"/>
                <w:szCs w:val="18"/>
                <w:rtl/>
                <w:lang w:bidi="fa-IR"/>
              </w:rPr>
              <w:t xml:space="preserve"> </w:t>
            </w:r>
          </w:p>
          <w:p w14:paraId="6AE9AA5E" w14:textId="77777777" w:rsidR="00A44E79" w:rsidRPr="00873B77" w:rsidRDefault="00A44E79" w:rsidP="00A44E79">
            <w:pPr>
              <w:pStyle w:val="ListParagraph"/>
              <w:numPr>
                <w:ilvl w:val="0"/>
                <w:numId w:val="20"/>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اسناد ترافیکی مانند جواز و غیر بروز باشد.</w:t>
            </w:r>
          </w:p>
          <w:p w14:paraId="2139BC41" w14:textId="77777777" w:rsidR="00A44E79" w:rsidRPr="00873B77" w:rsidRDefault="00A44E79" w:rsidP="00A44E79">
            <w:pPr>
              <w:pStyle w:val="ListParagraph"/>
              <w:numPr>
                <w:ilvl w:val="0"/>
                <w:numId w:val="21"/>
              </w:numPr>
              <w:rPr>
                <w:rFonts w:asciiTheme="majorBidi" w:hAnsiTheme="majorBidi" w:cstheme="majorBidi"/>
                <w:sz w:val="18"/>
                <w:szCs w:val="18"/>
                <w:rtl/>
                <w:lang w:bidi="fa-IR"/>
              </w:rPr>
            </w:pPr>
            <w:r w:rsidRPr="00873B77">
              <w:rPr>
                <w:rFonts w:asciiTheme="majorBidi" w:hAnsiTheme="majorBidi" w:cstheme="majorBidi"/>
                <w:sz w:val="18"/>
                <w:szCs w:val="18"/>
                <w:lang w:bidi="fa-IR"/>
              </w:rPr>
              <w:t>Driver with updated driver’s license</w:t>
            </w:r>
            <w:r w:rsidRPr="00873B77">
              <w:rPr>
                <w:rFonts w:asciiTheme="majorBidi" w:hAnsiTheme="majorBidi" w:cstheme="majorBidi"/>
                <w:sz w:val="18"/>
                <w:szCs w:val="18"/>
                <w:rtl/>
                <w:lang w:bidi="fa-IR"/>
              </w:rPr>
              <w:t xml:space="preserve"> </w:t>
            </w:r>
          </w:p>
          <w:p w14:paraId="3EF7D6DD" w14:textId="77777777" w:rsidR="00A44E79" w:rsidRPr="00873B77" w:rsidRDefault="00A44E79" w:rsidP="00A44E79">
            <w:pPr>
              <w:pStyle w:val="ListParagraph"/>
              <w:numPr>
                <w:ilvl w:val="0"/>
                <w:numId w:val="21"/>
              </w:numPr>
              <w:bidi/>
              <w:rPr>
                <w:rFonts w:asciiTheme="majorBidi" w:hAnsiTheme="majorBidi" w:cstheme="majorBidi"/>
                <w:sz w:val="18"/>
                <w:szCs w:val="18"/>
                <w:rtl/>
                <w:lang w:bidi="fa-IR"/>
              </w:rPr>
            </w:pPr>
            <w:r w:rsidRPr="00873B77">
              <w:rPr>
                <w:rFonts w:asciiTheme="majorBidi" w:hAnsiTheme="majorBidi" w:cstheme="majorBidi"/>
                <w:sz w:val="18"/>
                <w:szCs w:val="18"/>
                <w:rtl/>
                <w:lang w:bidi="fa-IR"/>
              </w:rPr>
              <w:t xml:space="preserve">دریور ها </w:t>
            </w:r>
            <w:r>
              <w:rPr>
                <w:rFonts w:asciiTheme="majorBidi" w:hAnsiTheme="majorBidi" w:cstheme="majorBidi" w:hint="cs"/>
                <w:sz w:val="18"/>
                <w:szCs w:val="18"/>
                <w:rtl/>
                <w:lang w:bidi="fa-IR"/>
              </w:rPr>
              <w:t xml:space="preserve">همراه </w:t>
            </w:r>
            <w:r w:rsidRPr="00873B77">
              <w:rPr>
                <w:rFonts w:asciiTheme="majorBidi" w:hAnsiTheme="majorBidi" w:cstheme="majorBidi"/>
                <w:sz w:val="18"/>
                <w:szCs w:val="18"/>
                <w:rtl/>
                <w:lang w:bidi="fa-IR"/>
              </w:rPr>
              <w:t>با لیسنس بروز باشد</w:t>
            </w:r>
          </w:p>
          <w:p w14:paraId="44FAC08A" w14:textId="77777777" w:rsidR="00A44E79" w:rsidRPr="00873B77" w:rsidRDefault="00A44E79" w:rsidP="00A44E79">
            <w:pPr>
              <w:pStyle w:val="ListParagraph"/>
              <w:numPr>
                <w:ilvl w:val="0"/>
                <w:numId w:val="22"/>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The car should have a fire extinguisher and First Aid kit.</w:t>
            </w:r>
          </w:p>
          <w:p w14:paraId="62B94952" w14:textId="77777777" w:rsidR="00A44E79" w:rsidRPr="00873B77" w:rsidRDefault="00A44E79" w:rsidP="00A44E79">
            <w:pPr>
              <w:pStyle w:val="ListParagraph"/>
              <w:numPr>
                <w:ilvl w:val="0"/>
                <w:numId w:val="22"/>
              </w:numPr>
              <w:bidi/>
              <w:rPr>
                <w:rFonts w:asciiTheme="majorBidi" w:hAnsiTheme="majorBidi" w:cstheme="majorBidi"/>
                <w:sz w:val="18"/>
                <w:szCs w:val="18"/>
                <w:rtl/>
                <w:lang w:val="en-US" w:bidi="fa-IR"/>
              </w:rPr>
            </w:pPr>
            <w:r w:rsidRPr="00873B77">
              <w:rPr>
                <w:rFonts w:asciiTheme="majorBidi" w:hAnsiTheme="majorBidi" w:cstheme="majorBidi"/>
                <w:sz w:val="18"/>
                <w:szCs w:val="18"/>
                <w:rtl/>
                <w:lang w:val="en-US" w:bidi="fa-IR"/>
              </w:rPr>
              <w:t>موتر ها دارای جعبه کمک های اولیه و بالون ضد حریق  باشد</w:t>
            </w:r>
          </w:p>
          <w:p w14:paraId="793EAACC" w14:textId="77777777" w:rsidR="00A44E79" w:rsidRPr="00873B77" w:rsidRDefault="00A44E79" w:rsidP="00A44E79">
            <w:pPr>
              <w:pStyle w:val="ListParagraph"/>
              <w:numPr>
                <w:ilvl w:val="0"/>
                <w:numId w:val="22"/>
              </w:numPr>
              <w:rPr>
                <w:rFonts w:asciiTheme="majorBidi" w:hAnsiTheme="majorBidi" w:cstheme="majorBidi"/>
                <w:sz w:val="18"/>
                <w:szCs w:val="18"/>
                <w:rtl/>
                <w:lang w:bidi="fa-IR"/>
              </w:rPr>
            </w:pPr>
            <w:r w:rsidRPr="00873B77">
              <w:rPr>
                <w:rFonts w:asciiTheme="majorBidi" w:hAnsiTheme="majorBidi" w:cstheme="majorBidi"/>
                <w:sz w:val="18"/>
                <w:szCs w:val="18"/>
                <w:lang w:val="en-US" w:bidi="fa-IR"/>
              </w:rPr>
              <w:t xml:space="preserve">A jumper cable and two ropes are needed for urgent use. </w:t>
            </w:r>
          </w:p>
          <w:p w14:paraId="742B5668" w14:textId="77777777" w:rsidR="00A44E79" w:rsidRPr="00873B77" w:rsidRDefault="00A44E79" w:rsidP="00A44E79">
            <w:pPr>
              <w:pStyle w:val="ListParagraph"/>
              <w:numPr>
                <w:ilvl w:val="0"/>
                <w:numId w:val="22"/>
              </w:numPr>
              <w:bidi/>
              <w:rPr>
                <w:rFonts w:asciiTheme="majorBidi" w:hAnsiTheme="majorBidi" w:cstheme="majorBidi"/>
                <w:sz w:val="18"/>
                <w:szCs w:val="18"/>
                <w:rtl/>
                <w:lang w:val="en-US"/>
              </w:rPr>
            </w:pPr>
            <w:r w:rsidRPr="00873B77">
              <w:rPr>
                <w:rFonts w:asciiTheme="majorBidi" w:hAnsiTheme="majorBidi" w:cstheme="majorBidi"/>
                <w:sz w:val="18"/>
                <w:szCs w:val="18"/>
                <w:rtl/>
                <w:lang w:bidi="fa-IR"/>
              </w:rPr>
              <w:t>کیبل</w:t>
            </w:r>
            <w:r w:rsidRPr="00873B77">
              <w:rPr>
                <w:rFonts w:asciiTheme="majorBidi" w:hAnsiTheme="majorBidi" w:cstheme="majorBidi"/>
                <w:sz w:val="18"/>
                <w:szCs w:val="18"/>
                <w:rtl/>
                <w:lang w:val="en-US" w:bidi="fa-IR"/>
              </w:rPr>
              <w:t xml:space="preserve"> وصل برق و ریسمان برای استفاده در مواقع عاجل</w:t>
            </w:r>
            <w:r w:rsidRPr="00873B77">
              <w:rPr>
                <w:rFonts w:asciiTheme="majorBidi" w:hAnsiTheme="majorBidi" w:cstheme="majorBidi"/>
                <w:sz w:val="18"/>
                <w:szCs w:val="18"/>
                <w:rtl/>
                <w:lang w:val="en-US"/>
              </w:rPr>
              <w:t xml:space="preserve"> </w:t>
            </w:r>
          </w:p>
          <w:p w14:paraId="3D9ECF30" w14:textId="77777777" w:rsidR="00A44E79" w:rsidRPr="00CB2887" w:rsidRDefault="00A44E79" w:rsidP="00A44E79">
            <w:pPr>
              <w:pStyle w:val="ListParagraph"/>
              <w:numPr>
                <w:ilvl w:val="0"/>
                <w:numId w:val="22"/>
              </w:numPr>
              <w:rPr>
                <w:rFonts w:asciiTheme="majorBidi" w:hAnsiTheme="majorBidi" w:cstheme="majorBidi"/>
                <w:sz w:val="18"/>
                <w:szCs w:val="18"/>
                <w:lang w:val="en-US" w:bidi="fa-IR"/>
              </w:rPr>
            </w:pPr>
            <w:r>
              <w:rPr>
                <w:rFonts w:asciiTheme="majorBidi" w:hAnsiTheme="majorBidi" w:cstheme="majorBidi"/>
                <w:sz w:val="18"/>
                <w:szCs w:val="18"/>
                <w:lang w:val="en-US" w:bidi="fa-IR"/>
              </w:rPr>
              <w:t xml:space="preserve">Driver, Food, Accommodation, </w:t>
            </w:r>
            <w:r w:rsidRPr="00CB2887">
              <w:rPr>
                <w:rFonts w:asciiTheme="majorBidi" w:hAnsiTheme="majorBidi" w:cstheme="majorBidi"/>
                <w:sz w:val="18"/>
                <w:szCs w:val="18"/>
                <w:lang w:val="en-US" w:bidi="fa-IR"/>
              </w:rPr>
              <w:t xml:space="preserve">Fuel and Maintenance </w:t>
            </w:r>
            <w:r>
              <w:rPr>
                <w:rFonts w:asciiTheme="majorBidi" w:hAnsiTheme="majorBidi" w:cstheme="majorBidi"/>
                <w:sz w:val="18"/>
                <w:szCs w:val="18"/>
                <w:lang w:val="en-US" w:bidi="fa-IR"/>
              </w:rPr>
              <w:t>are</w:t>
            </w:r>
            <w:r w:rsidRPr="00CB2887">
              <w:rPr>
                <w:rFonts w:asciiTheme="majorBidi" w:hAnsiTheme="majorBidi" w:cstheme="majorBidi"/>
                <w:sz w:val="18"/>
                <w:szCs w:val="18"/>
                <w:lang w:val="en-US" w:bidi="prs-AF"/>
              </w:rPr>
              <w:t xml:space="preserve"> responsibility of </w:t>
            </w:r>
            <w:r>
              <w:rPr>
                <w:rFonts w:asciiTheme="majorBidi" w:hAnsiTheme="majorBidi" w:cstheme="majorBidi"/>
                <w:sz w:val="18"/>
                <w:szCs w:val="18"/>
                <w:lang w:val="en-US" w:bidi="prs-AF"/>
              </w:rPr>
              <w:t xml:space="preserve">the </w:t>
            </w:r>
            <w:r w:rsidRPr="00CB2887">
              <w:rPr>
                <w:rFonts w:asciiTheme="majorBidi" w:hAnsiTheme="majorBidi" w:cstheme="majorBidi"/>
                <w:sz w:val="18"/>
                <w:szCs w:val="18"/>
                <w:lang w:val="en-US" w:bidi="prs-AF"/>
              </w:rPr>
              <w:t>Logistic company</w:t>
            </w:r>
            <w:r w:rsidRPr="00414E84">
              <w:rPr>
                <w:rFonts w:asciiTheme="majorBidi" w:hAnsiTheme="majorBidi" w:cstheme="majorBidi"/>
                <w:sz w:val="18"/>
                <w:szCs w:val="18"/>
                <w:lang w:val="en-US" w:bidi="fa-IR"/>
              </w:rPr>
              <w:t>.</w:t>
            </w:r>
          </w:p>
          <w:p w14:paraId="107F4493" w14:textId="77777777" w:rsidR="00A44E79" w:rsidRPr="00CB2887" w:rsidRDefault="00A44E79" w:rsidP="00A44E79">
            <w:pPr>
              <w:pStyle w:val="ListParagraph"/>
              <w:numPr>
                <w:ilvl w:val="0"/>
                <w:numId w:val="22"/>
              </w:numPr>
              <w:bidi/>
              <w:rPr>
                <w:rFonts w:asciiTheme="majorBidi" w:hAnsiTheme="majorBidi" w:cstheme="majorBidi"/>
                <w:sz w:val="18"/>
                <w:szCs w:val="18"/>
                <w:rtl/>
                <w:lang w:bidi="fa-IR"/>
              </w:rPr>
            </w:pPr>
            <w:r>
              <w:rPr>
                <w:rFonts w:asciiTheme="majorBidi" w:hAnsiTheme="majorBidi" w:cstheme="majorBidi" w:hint="cs"/>
                <w:sz w:val="18"/>
                <w:szCs w:val="18"/>
                <w:rtl/>
                <w:lang w:bidi="fa-IR"/>
              </w:rPr>
              <w:t xml:space="preserve">درایور، مصارف مواد غذای و جای بود و باش درایور، </w:t>
            </w:r>
            <w:r w:rsidRPr="00CB2887">
              <w:rPr>
                <w:rFonts w:asciiTheme="majorBidi" w:hAnsiTheme="majorBidi" w:cstheme="majorBidi"/>
                <w:sz w:val="18"/>
                <w:szCs w:val="18"/>
                <w:rtl/>
                <w:lang w:bidi="fa-IR"/>
              </w:rPr>
              <w:t>تیل و ترمیمات مسولیت شرکت لوجستیکی</w:t>
            </w:r>
            <w:r>
              <w:rPr>
                <w:rFonts w:asciiTheme="majorBidi" w:hAnsiTheme="majorBidi" w:cstheme="majorBidi" w:hint="cs"/>
                <w:sz w:val="18"/>
                <w:szCs w:val="18"/>
                <w:rtl/>
                <w:lang w:bidi="fa-IR"/>
              </w:rPr>
              <w:t xml:space="preserve"> و ترانسپورتی</w:t>
            </w:r>
            <w:r w:rsidRPr="00CB2887">
              <w:rPr>
                <w:rFonts w:asciiTheme="majorBidi" w:hAnsiTheme="majorBidi" w:cstheme="majorBidi"/>
                <w:sz w:val="18"/>
                <w:szCs w:val="18"/>
                <w:rtl/>
                <w:lang w:bidi="fa-IR"/>
              </w:rPr>
              <w:t xml:space="preserve"> است</w:t>
            </w:r>
            <w:r>
              <w:rPr>
                <w:rFonts w:asciiTheme="majorBidi" w:hAnsiTheme="majorBidi" w:cstheme="majorBidi" w:hint="cs"/>
                <w:sz w:val="18"/>
                <w:szCs w:val="18"/>
                <w:rtl/>
                <w:lang w:bidi="fa-IR"/>
              </w:rPr>
              <w:t xml:space="preserve">. </w:t>
            </w:r>
          </w:p>
          <w:p w14:paraId="7D767099" w14:textId="77777777" w:rsidR="00A44E79" w:rsidRPr="00910EA6" w:rsidRDefault="00A44E79" w:rsidP="00A44E79">
            <w:pPr>
              <w:pStyle w:val="ListParagraph"/>
              <w:numPr>
                <w:ilvl w:val="0"/>
                <w:numId w:val="22"/>
              </w:numPr>
              <w:rPr>
                <w:rFonts w:asciiTheme="majorBidi" w:hAnsiTheme="majorBidi" w:cstheme="majorBidi"/>
                <w:sz w:val="18"/>
                <w:szCs w:val="18"/>
                <w:lang w:val="en-US" w:bidi="fa-IR"/>
              </w:rPr>
            </w:pPr>
            <w:r w:rsidRPr="00CB2887">
              <w:rPr>
                <w:rFonts w:asciiTheme="majorBidi" w:hAnsiTheme="majorBidi" w:cstheme="majorBidi"/>
                <w:sz w:val="18"/>
                <w:szCs w:val="18"/>
                <w:lang w:val="en-US" w:bidi="fa-IR"/>
              </w:rPr>
              <w:t>Basic Tools, Spare tire, Jack, and Small spare parts kits, a small amount of fluid (Gear oil, Engine oil)</w:t>
            </w:r>
            <w:r>
              <w:rPr>
                <w:rFonts w:asciiTheme="majorBidi" w:hAnsiTheme="majorBidi" w:cstheme="majorBidi" w:hint="cs"/>
                <w:sz w:val="18"/>
                <w:szCs w:val="18"/>
                <w:rtl/>
                <w:lang w:val="en-US" w:bidi="fa-IR"/>
              </w:rPr>
              <w:t xml:space="preserve"> </w:t>
            </w:r>
            <w:r>
              <w:rPr>
                <w:rFonts w:asciiTheme="majorBidi" w:hAnsiTheme="majorBidi" w:cstheme="majorBidi" w:hint="cs"/>
                <w:sz w:val="18"/>
                <w:szCs w:val="18"/>
                <w:lang w:val="en-US" w:bidi="fa-IR"/>
              </w:rPr>
              <w:t>should</w:t>
            </w:r>
            <w:r w:rsidRPr="00414E84">
              <w:rPr>
                <w:rFonts w:asciiTheme="majorBidi" w:hAnsiTheme="majorBidi" w:cstheme="majorBidi"/>
                <w:sz w:val="18"/>
                <w:szCs w:val="18"/>
                <w:lang w:val="en-US" w:bidi="fa-IR"/>
              </w:rPr>
              <w:t xml:space="preserve"> be available in the vehicle. </w:t>
            </w:r>
          </w:p>
          <w:p w14:paraId="43CA9C70" w14:textId="77777777" w:rsidR="00A44E79" w:rsidRPr="00910EA6" w:rsidRDefault="00A44E79" w:rsidP="00A44E79">
            <w:pPr>
              <w:pStyle w:val="ListParagraph"/>
              <w:numPr>
                <w:ilvl w:val="0"/>
                <w:numId w:val="22"/>
              </w:numPr>
              <w:rPr>
                <w:rFonts w:asciiTheme="majorBidi" w:hAnsiTheme="majorBidi" w:cstheme="majorBidi"/>
                <w:sz w:val="18"/>
                <w:szCs w:val="18"/>
                <w:rtl/>
                <w:lang w:val="en-US" w:bidi="fa-IR"/>
              </w:rPr>
            </w:pPr>
          </w:p>
          <w:p w14:paraId="4EE03C18" w14:textId="77777777" w:rsidR="00A44E79" w:rsidRPr="00910EA6" w:rsidRDefault="00A44E79" w:rsidP="00A44E79">
            <w:pPr>
              <w:pStyle w:val="ListParagraph"/>
              <w:numPr>
                <w:ilvl w:val="0"/>
                <w:numId w:val="24"/>
              </w:numPr>
              <w:bidi/>
              <w:rPr>
                <w:rFonts w:asciiTheme="majorBidi" w:hAnsiTheme="majorBidi" w:cstheme="majorBidi"/>
                <w:sz w:val="18"/>
                <w:szCs w:val="18"/>
                <w:lang w:bidi="fa-IR"/>
              </w:rPr>
            </w:pPr>
            <w:r w:rsidRPr="00873B77">
              <w:rPr>
                <w:rFonts w:asciiTheme="majorBidi" w:hAnsiTheme="majorBidi" w:cstheme="majorBidi"/>
                <w:sz w:val="18"/>
                <w:szCs w:val="18"/>
                <w:rtl/>
                <w:lang w:bidi="fa-IR"/>
              </w:rPr>
              <w:t>وسایل ضروری اولیه مانند تیل اضافه، جک، پرزه جات کوچک و ضروری و روغنیات ضروری داخل موتر موجود باشد</w:t>
            </w:r>
            <w:r w:rsidRPr="00873B77">
              <w:rPr>
                <w:rFonts w:asciiTheme="majorBidi" w:hAnsiTheme="majorBidi" w:cstheme="majorBidi"/>
                <w:sz w:val="18"/>
                <w:szCs w:val="18"/>
                <w:rtl/>
                <w:lang w:val="en-US" w:bidi="fa-IR"/>
              </w:rPr>
              <w:t>.</w:t>
            </w:r>
          </w:p>
          <w:p w14:paraId="0B6E4288" w14:textId="77777777" w:rsidR="00A44E79" w:rsidRDefault="00A44E79" w:rsidP="00A44E79">
            <w:pPr>
              <w:bidi/>
              <w:rPr>
                <w:rFonts w:asciiTheme="majorBidi" w:hAnsiTheme="majorBidi" w:cstheme="majorBidi"/>
                <w:sz w:val="18"/>
                <w:szCs w:val="18"/>
                <w:rtl/>
                <w:lang w:bidi="fa-IR"/>
              </w:rPr>
            </w:pPr>
          </w:p>
          <w:p w14:paraId="65A20A73" w14:textId="0305D963" w:rsidR="006658AE" w:rsidRPr="00873B77" w:rsidRDefault="006658AE" w:rsidP="00C46E49">
            <w:pPr>
              <w:bidi/>
              <w:rPr>
                <w:rFonts w:asciiTheme="majorBidi" w:hAnsiTheme="majorBidi" w:cstheme="majorBidi"/>
                <w:sz w:val="18"/>
                <w:szCs w:val="18"/>
                <w:lang w:val="en-US"/>
              </w:rPr>
            </w:pPr>
          </w:p>
        </w:tc>
        <w:tc>
          <w:tcPr>
            <w:tcW w:w="767" w:type="dxa"/>
            <w:textDirection w:val="btLr"/>
            <w:vAlign w:val="center"/>
          </w:tcPr>
          <w:p w14:paraId="1477BB84" w14:textId="654C9617" w:rsidR="006658AE" w:rsidRPr="00873B77" w:rsidRDefault="006658AE" w:rsidP="006658AE">
            <w:pPr>
              <w:ind w:right="113"/>
              <w:jc w:val="center"/>
              <w:rPr>
                <w:rFonts w:asciiTheme="majorBidi" w:hAnsiTheme="majorBidi" w:cstheme="majorBidi"/>
                <w:sz w:val="18"/>
                <w:szCs w:val="18"/>
                <w:lang w:val="en-US"/>
              </w:rPr>
            </w:pPr>
            <w:r w:rsidRPr="00873B77">
              <w:rPr>
                <w:rFonts w:asciiTheme="majorBidi" w:hAnsiTheme="majorBidi" w:cstheme="majorBidi"/>
                <w:sz w:val="18"/>
                <w:szCs w:val="18"/>
                <w:lang w:val="en-US"/>
              </w:rPr>
              <w:t>Vehicle</w:t>
            </w:r>
          </w:p>
        </w:tc>
        <w:tc>
          <w:tcPr>
            <w:tcW w:w="724" w:type="dxa"/>
            <w:vAlign w:val="center"/>
          </w:tcPr>
          <w:p w14:paraId="50617358" w14:textId="20D46DE5" w:rsidR="006658AE" w:rsidRPr="00873B77" w:rsidRDefault="00C46E49" w:rsidP="00F534E3">
            <w:pPr>
              <w:autoSpaceDE w:val="0"/>
              <w:autoSpaceDN w:val="0"/>
              <w:adjustRightInd w:val="0"/>
              <w:jc w:val="center"/>
              <w:rPr>
                <w:rFonts w:asciiTheme="majorBidi" w:hAnsiTheme="majorBidi" w:cstheme="majorBidi"/>
                <w:b/>
                <w:sz w:val="18"/>
                <w:szCs w:val="18"/>
                <w:lang w:val="en-GB"/>
              </w:rPr>
            </w:pPr>
            <w:r w:rsidRPr="00873B77">
              <w:rPr>
                <w:rFonts w:asciiTheme="majorBidi" w:hAnsiTheme="majorBidi" w:cstheme="majorBidi"/>
                <w:sz w:val="18"/>
                <w:szCs w:val="18"/>
                <w:rtl/>
                <w:lang w:val="en-GB"/>
              </w:rPr>
              <w:t>2</w:t>
            </w:r>
          </w:p>
        </w:tc>
        <w:tc>
          <w:tcPr>
            <w:tcW w:w="996" w:type="dxa"/>
            <w:vAlign w:val="center"/>
          </w:tcPr>
          <w:p w14:paraId="4BE24D4F" w14:textId="67C17080" w:rsidR="006658AE" w:rsidRPr="00873B77" w:rsidRDefault="00C46E49" w:rsidP="006658AE">
            <w:pPr>
              <w:autoSpaceDE w:val="0"/>
              <w:autoSpaceDN w:val="0"/>
              <w:adjustRightInd w:val="0"/>
              <w:jc w:val="center"/>
              <w:rPr>
                <w:rFonts w:asciiTheme="majorBidi" w:hAnsiTheme="majorBidi" w:cstheme="majorBidi"/>
                <w:bCs/>
                <w:sz w:val="18"/>
                <w:szCs w:val="18"/>
                <w:rtl/>
                <w:lang w:val="en-GB" w:bidi="fa-IR"/>
              </w:rPr>
            </w:pPr>
            <w:r w:rsidRPr="00873B77">
              <w:rPr>
                <w:rFonts w:asciiTheme="majorBidi" w:hAnsiTheme="majorBidi" w:cstheme="majorBidi"/>
                <w:bCs/>
                <w:sz w:val="18"/>
                <w:szCs w:val="18"/>
                <w:rtl/>
                <w:lang w:val="en-GB" w:bidi="fa-IR"/>
              </w:rPr>
              <w:t>8</w:t>
            </w:r>
            <w:r w:rsidR="006658AE" w:rsidRPr="00873B77">
              <w:rPr>
                <w:rFonts w:asciiTheme="majorBidi" w:hAnsiTheme="majorBidi" w:cstheme="majorBidi"/>
                <w:bCs/>
                <w:sz w:val="18"/>
                <w:szCs w:val="18"/>
                <w:lang w:val="en-GB" w:bidi="fa-IR"/>
              </w:rPr>
              <w:t xml:space="preserve"> Month</w:t>
            </w:r>
          </w:p>
        </w:tc>
        <w:tc>
          <w:tcPr>
            <w:tcW w:w="996" w:type="dxa"/>
            <w:vAlign w:val="center"/>
          </w:tcPr>
          <w:p w14:paraId="7F0C23CC" w14:textId="4781713F" w:rsidR="006658AE" w:rsidRPr="00873B77" w:rsidRDefault="006658AE" w:rsidP="00F534E3">
            <w:pPr>
              <w:autoSpaceDE w:val="0"/>
              <w:autoSpaceDN w:val="0"/>
              <w:adjustRightInd w:val="0"/>
              <w:jc w:val="center"/>
              <w:rPr>
                <w:rFonts w:asciiTheme="majorBidi" w:hAnsiTheme="majorBidi" w:cstheme="majorBidi"/>
                <w:bCs/>
                <w:sz w:val="18"/>
                <w:szCs w:val="18"/>
                <w:rtl/>
                <w:lang w:val="en-GB" w:bidi="fa-IR"/>
              </w:rPr>
            </w:pPr>
          </w:p>
        </w:tc>
        <w:tc>
          <w:tcPr>
            <w:tcW w:w="1086" w:type="dxa"/>
            <w:vAlign w:val="center"/>
          </w:tcPr>
          <w:p w14:paraId="2EB18C3B" w14:textId="2960BBAA" w:rsidR="006658AE" w:rsidRPr="00873B77" w:rsidRDefault="006658AE" w:rsidP="00F534E3">
            <w:pPr>
              <w:autoSpaceDE w:val="0"/>
              <w:autoSpaceDN w:val="0"/>
              <w:adjustRightInd w:val="0"/>
              <w:jc w:val="center"/>
              <w:rPr>
                <w:rFonts w:asciiTheme="majorBidi" w:hAnsiTheme="majorBidi" w:cstheme="majorBidi"/>
                <w:b/>
                <w:sz w:val="18"/>
                <w:szCs w:val="18"/>
                <w:lang w:val="en-GB"/>
              </w:rPr>
            </w:pPr>
          </w:p>
        </w:tc>
      </w:tr>
      <w:tr w:rsidR="003F5070" w:rsidRPr="00873B77" w14:paraId="28D9942C" w14:textId="77777777" w:rsidTr="00531D82">
        <w:trPr>
          <w:cantSplit/>
          <w:trHeight w:val="440"/>
        </w:trPr>
        <w:tc>
          <w:tcPr>
            <w:tcW w:w="543" w:type="dxa"/>
            <w:vAlign w:val="center"/>
          </w:tcPr>
          <w:p w14:paraId="114199E2" w14:textId="20F90371" w:rsidR="003F5070" w:rsidRPr="00873B77" w:rsidRDefault="003F5070" w:rsidP="00F534E3">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2</w:t>
            </w:r>
          </w:p>
        </w:tc>
        <w:tc>
          <w:tcPr>
            <w:tcW w:w="9870" w:type="dxa"/>
            <w:gridSpan w:val="6"/>
            <w:tcBorders>
              <w:top w:val="single" w:sz="4" w:space="0" w:color="auto"/>
              <w:left w:val="single" w:sz="4" w:space="0" w:color="auto"/>
              <w:bottom w:val="single" w:sz="4" w:space="0" w:color="auto"/>
            </w:tcBorders>
            <w:vAlign w:val="center"/>
          </w:tcPr>
          <w:p w14:paraId="05EF69CC" w14:textId="1BC75136" w:rsidR="003F5070" w:rsidRPr="00873B77" w:rsidRDefault="003F5070" w:rsidP="00F534E3">
            <w:pPr>
              <w:autoSpaceDE w:val="0"/>
              <w:autoSpaceDN w:val="0"/>
              <w:adjustRightInd w:val="0"/>
              <w:jc w:val="center"/>
              <w:rPr>
                <w:rFonts w:asciiTheme="majorBidi" w:hAnsiTheme="majorBidi" w:cstheme="majorBidi"/>
                <w:bCs/>
                <w:sz w:val="18"/>
                <w:szCs w:val="18"/>
                <w:rtl/>
                <w:lang w:val="en-GB" w:bidi="fa-IR"/>
              </w:rPr>
            </w:pPr>
            <w:r w:rsidRPr="00873B77">
              <w:rPr>
                <w:rFonts w:asciiTheme="majorBidi" w:hAnsiTheme="majorBidi" w:cstheme="majorBidi"/>
                <w:bCs/>
                <w:sz w:val="18"/>
                <w:szCs w:val="18"/>
                <w:lang w:val="en-GB" w:bidi="fa-IR"/>
              </w:rPr>
              <w:t xml:space="preserve">Total with Tax </w:t>
            </w:r>
          </w:p>
        </w:tc>
        <w:tc>
          <w:tcPr>
            <w:tcW w:w="1086" w:type="dxa"/>
            <w:vAlign w:val="center"/>
          </w:tcPr>
          <w:p w14:paraId="4CBA79A5" w14:textId="77777777" w:rsidR="003F5070" w:rsidRPr="00873B77" w:rsidRDefault="003F5070" w:rsidP="00F534E3">
            <w:pPr>
              <w:autoSpaceDE w:val="0"/>
              <w:autoSpaceDN w:val="0"/>
              <w:adjustRightInd w:val="0"/>
              <w:jc w:val="center"/>
              <w:rPr>
                <w:rFonts w:asciiTheme="majorBidi" w:hAnsiTheme="majorBidi" w:cstheme="majorBidi"/>
                <w:b/>
                <w:sz w:val="18"/>
                <w:szCs w:val="18"/>
                <w:lang w:val="en-GB"/>
              </w:rPr>
            </w:pPr>
          </w:p>
        </w:tc>
      </w:tr>
      <w:tr w:rsidR="003F5070" w:rsidRPr="00873B77" w14:paraId="53F2B43A" w14:textId="77777777" w:rsidTr="005420AC">
        <w:trPr>
          <w:cantSplit/>
          <w:trHeight w:val="440"/>
        </w:trPr>
        <w:tc>
          <w:tcPr>
            <w:tcW w:w="543" w:type="dxa"/>
            <w:vAlign w:val="center"/>
          </w:tcPr>
          <w:p w14:paraId="0D65811B" w14:textId="0C05CEE2" w:rsidR="003F5070" w:rsidRPr="00873B77" w:rsidRDefault="003F5070" w:rsidP="00F534E3">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3</w:t>
            </w:r>
          </w:p>
        </w:tc>
        <w:tc>
          <w:tcPr>
            <w:tcW w:w="9870" w:type="dxa"/>
            <w:gridSpan w:val="6"/>
            <w:tcBorders>
              <w:top w:val="single" w:sz="4" w:space="0" w:color="auto"/>
              <w:left w:val="single" w:sz="4" w:space="0" w:color="auto"/>
              <w:bottom w:val="single" w:sz="4" w:space="0" w:color="auto"/>
            </w:tcBorders>
            <w:vAlign w:val="center"/>
          </w:tcPr>
          <w:p w14:paraId="3C7FA0AD" w14:textId="16D49B06" w:rsidR="003F5070" w:rsidRPr="00873B77" w:rsidRDefault="003F5070" w:rsidP="00F534E3">
            <w:pPr>
              <w:autoSpaceDE w:val="0"/>
              <w:autoSpaceDN w:val="0"/>
              <w:adjustRightInd w:val="0"/>
              <w:jc w:val="center"/>
              <w:rPr>
                <w:rFonts w:asciiTheme="majorBidi" w:hAnsiTheme="majorBidi" w:cstheme="majorBidi"/>
                <w:bCs/>
                <w:sz w:val="18"/>
                <w:szCs w:val="18"/>
                <w:rtl/>
                <w:lang w:val="en-GB" w:bidi="fa-IR"/>
              </w:rPr>
            </w:pPr>
            <w:r w:rsidRPr="00873B77">
              <w:rPr>
                <w:rFonts w:asciiTheme="majorBidi" w:hAnsiTheme="majorBidi" w:cstheme="majorBidi"/>
                <w:bCs/>
                <w:sz w:val="18"/>
                <w:szCs w:val="18"/>
                <w:lang w:val="en-GB" w:bidi="fa-IR"/>
              </w:rPr>
              <w:t>Ta</w:t>
            </w:r>
            <w:r w:rsidR="00A44E79">
              <w:rPr>
                <w:rFonts w:asciiTheme="majorBidi" w:hAnsiTheme="majorBidi" w:cstheme="majorBidi"/>
                <w:bCs/>
                <w:sz w:val="18"/>
                <w:szCs w:val="18"/>
                <w:lang w:val="en-US" w:bidi="fa-IR"/>
              </w:rPr>
              <w:t xml:space="preserve">x </w:t>
            </w:r>
            <w:r w:rsidRPr="00873B77">
              <w:rPr>
                <w:rFonts w:asciiTheme="majorBidi" w:hAnsiTheme="majorBidi" w:cstheme="majorBidi"/>
                <w:bCs/>
                <w:sz w:val="18"/>
                <w:szCs w:val="18"/>
                <w:lang w:val="en-GB" w:bidi="fa-IR"/>
              </w:rPr>
              <w:t>2%</w:t>
            </w:r>
          </w:p>
        </w:tc>
        <w:tc>
          <w:tcPr>
            <w:tcW w:w="1086" w:type="dxa"/>
            <w:vAlign w:val="center"/>
          </w:tcPr>
          <w:p w14:paraId="0743ED49" w14:textId="77777777" w:rsidR="003F5070" w:rsidRPr="00873B77" w:rsidRDefault="003F5070" w:rsidP="00F534E3">
            <w:pPr>
              <w:autoSpaceDE w:val="0"/>
              <w:autoSpaceDN w:val="0"/>
              <w:adjustRightInd w:val="0"/>
              <w:jc w:val="center"/>
              <w:rPr>
                <w:rFonts w:asciiTheme="majorBidi" w:hAnsiTheme="majorBidi" w:cstheme="majorBidi"/>
                <w:b/>
                <w:sz w:val="18"/>
                <w:szCs w:val="18"/>
                <w:lang w:val="en-GB"/>
              </w:rPr>
            </w:pPr>
          </w:p>
        </w:tc>
      </w:tr>
      <w:tr w:rsidR="003F5070" w:rsidRPr="00873B77" w14:paraId="7FEFD8C0" w14:textId="77777777" w:rsidTr="00700CA7">
        <w:trPr>
          <w:cantSplit/>
          <w:trHeight w:val="440"/>
        </w:trPr>
        <w:tc>
          <w:tcPr>
            <w:tcW w:w="543" w:type="dxa"/>
            <w:vAlign w:val="center"/>
          </w:tcPr>
          <w:p w14:paraId="0BD496F6" w14:textId="40F4FE7B" w:rsidR="003F5070" w:rsidRPr="00873B77" w:rsidRDefault="006A6786" w:rsidP="00F534E3">
            <w:pPr>
              <w:jc w:val="center"/>
              <w:rPr>
                <w:rFonts w:asciiTheme="majorBidi" w:hAnsiTheme="majorBidi" w:cstheme="majorBidi"/>
                <w:sz w:val="18"/>
                <w:szCs w:val="18"/>
                <w:lang w:val="en-GB"/>
              </w:rPr>
            </w:pPr>
            <w:r w:rsidRPr="00873B77">
              <w:rPr>
                <w:rFonts w:asciiTheme="majorBidi" w:hAnsiTheme="majorBidi" w:cstheme="majorBidi"/>
                <w:sz w:val="18"/>
                <w:szCs w:val="18"/>
                <w:lang w:val="en-GB"/>
              </w:rPr>
              <w:t>4</w:t>
            </w:r>
          </w:p>
        </w:tc>
        <w:tc>
          <w:tcPr>
            <w:tcW w:w="9870" w:type="dxa"/>
            <w:gridSpan w:val="6"/>
            <w:tcBorders>
              <w:top w:val="single" w:sz="4" w:space="0" w:color="auto"/>
              <w:left w:val="single" w:sz="4" w:space="0" w:color="auto"/>
              <w:bottom w:val="single" w:sz="4" w:space="0" w:color="auto"/>
            </w:tcBorders>
            <w:vAlign w:val="center"/>
          </w:tcPr>
          <w:p w14:paraId="5FFA74C1" w14:textId="2F39DC7E" w:rsidR="003F5070" w:rsidRPr="00873B77" w:rsidRDefault="003F5070" w:rsidP="00F534E3">
            <w:pPr>
              <w:autoSpaceDE w:val="0"/>
              <w:autoSpaceDN w:val="0"/>
              <w:adjustRightInd w:val="0"/>
              <w:jc w:val="center"/>
              <w:rPr>
                <w:rFonts w:asciiTheme="majorBidi" w:hAnsiTheme="majorBidi" w:cstheme="majorBidi"/>
                <w:bCs/>
                <w:sz w:val="18"/>
                <w:szCs w:val="18"/>
                <w:rtl/>
                <w:lang w:val="en-GB" w:bidi="fa-IR"/>
              </w:rPr>
            </w:pPr>
            <w:r w:rsidRPr="00873B77">
              <w:rPr>
                <w:rFonts w:asciiTheme="majorBidi" w:hAnsiTheme="majorBidi" w:cstheme="majorBidi"/>
                <w:bCs/>
                <w:sz w:val="18"/>
                <w:szCs w:val="18"/>
                <w:lang w:val="en-GB" w:bidi="fa-IR"/>
              </w:rPr>
              <w:t>Total Without Tax</w:t>
            </w:r>
            <w:r w:rsidR="00CA0F65" w:rsidRPr="00873B77">
              <w:rPr>
                <w:rFonts w:asciiTheme="majorBidi" w:hAnsiTheme="majorBidi" w:cstheme="majorBidi"/>
                <w:bCs/>
                <w:sz w:val="18"/>
                <w:szCs w:val="18"/>
                <w:lang w:val="en-GB" w:bidi="fa-IR"/>
              </w:rPr>
              <w:t>/AFN</w:t>
            </w:r>
          </w:p>
        </w:tc>
        <w:tc>
          <w:tcPr>
            <w:tcW w:w="1086" w:type="dxa"/>
            <w:vAlign w:val="center"/>
          </w:tcPr>
          <w:p w14:paraId="265E04EE" w14:textId="77777777" w:rsidR="003F5070" w:rsidRPr="00873B77" w:rsidRDefault="003F5070" w:rsidP="00F534E3">
            <w:pPr>
              <w:autoSpaceDE w:val="0"/>
              <w:autoSpaceDN w:val="0"/>
              <w:adjustRightInd w:val="0"/>
              <w:jc w:val="center"/>
              <w:rPr>
                <w:rFonts w:asciiTheme="majorBidi" w:hAnsiTheme="majorBidi" w:cstheme="majorBidi"/>
                <w:b/>
                <w:sz w:val="18"/>
                <w:szCs w:val="18"/>
                <w:lang w:val="en-GB"/>
              </w:rPr>
            </w:pPr>
          </w:p>
        </w:tc>
      </w:tr>
    </w:tbl>
    <w:p w14:paraId="18202280" w14:textId="77777777" w:rsidR="008B5570" w:rsidRPr="00873B77" w:rsidRDefault="008B5570" w:rsidP="003B3A25">
      <w:pPr>
        <w:rPr>
          <w:rFonts w:asciiTheme="majorBidi" w:hAnsiTheme="majorBidi" w:cstheme="majorBidi"/>
          <w:bCs/>
          <w:iCs/>
          <w:sz w:val="18"/>
          <w:szCs w:val="18"/>
          <w:rtl/>
        </w:rPr>
      </w:pPr>
    </w:p>
    <w:p w14:paraId="24002A4A" w14:textId="718861E2" w:rsidR="003B3A25" w:rsidRPr="00873B77" w:rsidRDefault="008B0C31" w:rsidP="003B3A25">
      <w:pPr>
        <w:rPr>
          <w:rFonts w:asciiTheme="majorBidi" w:hAnsiTheme="majorBidi" w:cstheme="majorBidi"/>
          <w:bCs/>
          <w:iCs/>
          <w:sz w:val="18"/>
          <w:szCs w:val="18"/>
          <w:rtl/>
        </w:rPr>
      </w:pPr>
      <w:r w:rsidRPr="00873B77">
        <w:rPr>
          <w:rFonts w:asciiTheme="majorBidi" w:hAnsiTheme="majorBidi" w:cstheme="majorBidi"/>
          <w:bCs/>
          <w:iCs/>
          <w:sz w:val="18"/>
          <w:szCs w:val="18"/>
        </w:rPr>
        <w:t>Note: Please, after writing down the prices, stick tape (plastic tape) on them.</w:t>
      </w:r>
      <w:r w:rsidRPr="00873B77">
        <w:rPr>
          <w:rFonts w:asciiTheme="majorBidi" w:hAnsiTheme="majorBidi" w:cstheme="majorBidi"/>
          <w:bCs/>
          <w:i/>
          <w:sz w:val="18"/>
          <w:szCs w:val="18"/>
          <w:rtl/>
          <w:lang w:val="en-GB" w:bidi="fa-IR"/>
        </w:rPr>
        <w:t>نوت: لطفاً بعد از نوشتن قیمت‌ها در کوتیشن بر روی آنها چسپ (نوار چسپ) بزنید.</w:t>
      </w:r>
    </w:p>
    <w:p w14:paraId="4D0E5848" w14:textId="77777777" w:rsidR="00312348" w:rsidRPr="00873B77" w:rsidRDefault="00312348" w:rsidP="003B3A25">
      <w:pPr>
        <w:rPr>
          <w:rFonts w:asciiTheme="majorBidi" w:hAnsiTheme="majorBidi" w:cstheme="majorBidi"/>
          <w:b/>
          <w:i/>
          <w:sz w:val="18"/>
          <w:szCs w:val="18"/>
          <w:rtl/>
        </w:rPr>
      </w:pPr>
    </w:p>
    <w:p w14:paraId="053AE381" w14:textId="77777777" w:rsidR="00C82D60" w:rsidRPr="00873B77" w:rsidRDefault="00C82D60" w:rsidP="003B3A25">
      <w:pPr>
        <w:rPr>
          <w:rFonts w:asciiTheme="majorBidi" w:hAnsiTheme="majorBidi" w:cstheme="majorBidi"/>
          <w:b/>
          <w:i/>
          <w:sz w:val="18"/>
          <w:szCs w:val="18"/>
          <w:rtl/>
        </w:rPr>
      </w:pPr>
    </w:p>
    <w:p w14:paraId="09BACA94" w14:textId="4B4DDD98" w:rsidR="00B36E8B" w:rsidRPr="00873B77" w:rsidRDefault="00B36E8B" w:rsidP="003B3A25">
      <w:pPr>
        <w:rPr>
          <w:rFonts w:asciiTheme="majorBidi" w:hAnsiTheme="majorBidi" w:cstheme="majorBidi"/>
          <w:bCs/>
          <w:i/>
          <w:sz w:val="18"/>
          <w:szCs w:val="18"/>
          <w:rtl/>
          <w:lang w:val="en-US" w:bidi="fa-IR"/>
        </w:rPr>
      </w:pPr>
      <w:r w:rsidRPr="00873B77">
        <w:rPr>
          <w:rFonts w:asciiTheme="majorBidi" w:hAnsiTheme="majorBidi" w:cstheme="majorBidi"/>
          <w:b/>
          <w:i/>
          <w:sz w:val="18"/>
          <w:szCs w:val="18"/>
        </w:rPr>
        <w:t>Service provider detail.</w:t>
      </w:r>
      <w:r w:rsidRPr="00873B77">
        <w:rPr>
          <w:rFonts w:asciiTheme="majorBidi" w:hAnsiTheme="majorBidi" w:cstheme="majorBidi"/>
          <w:bCs/>
          <w:i/>
          <w:sz w:val="18"/>
          <w:szCs w:val="18"/>
        </w:rPr>
        <w:t xml:space="preserve"> </w:t>
      </w:r>
      <w:r w:rsidR="00892CDF" w:rsidRPr="00873B77">
        <w:rPr>
          <w:rFonts w:asciiTheme="majorBidi" w:hAnsiTheme="majorBidi" w:cstheme="majorBidi"/>
          <w:bCs/>
          <w:i/>
          <w:sz w:val="18"/>
          <w:szCs w:val="18"/>
        </w:rPr>
        <w:t xml:space="preserve"> </w:t>
      </w:r>
      <w:r w:rsidR="00892CDF" w:rsidRPr="00873B77">
        <w:rPr>
          <w:rFonts w:asciiTheme="majorBidi" w:hAnsiTheme="majorBidi" w:cstheme="majorBidi"/>
          <w:bCs/>
          <w:i/>
          <w:sz w:val="18"/>
          <w:szCs w:val="18"/>
          <w:rtl/>
          <w:lang w:val="en-US" w:bidi="fa-IR"/>
        </w:rPr>
        <w:t>مشخصات ارائه دهنده خمات یا اجناس</w:t>
      </w:r>
    </w:p>
    <w:p w14:paraId="5DFA4E7B" w14:textId="77777777" w:rsidR="00B36E8B" w:rsidRPr="00873B77" w:rsidRDefault="00B36E8B" w:rsidP="00B36E8B">
      <w:pPr>
        <w:rPr>
          <w:rFonts w:asciiTheme="majorBidi" w:hAnsiTheme="majorBidi" w:cstheme="majorBidi"/>
          <w:bCs/>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06"/>
      </w:tblGrid>
      <w:tr w:rsidR="00B36E8B" w:rsidRPr="00414E84" w14:paraId="7369FA39" w14:textId="77777777" w:rsidTr="00300696">
        <w:tc>
          <w:tcPr>
            <w:tcW w:w="4822" w:type="dxa"/>
          </w:tcPr>
          <w:p w14:paraId="66A19FCB" w14:textId="77777777" w:rsidR="00B36E8B" w:rsidRPr="00873B77" w:rsidRDefault="00B36E8B" w:rsidP="00300696">
            <w:pPr>
              <w:autoSpaceDE w:val="0"/>
              <w:autoSpaceDN w:val="0"/>
              <w:adjustRightInd w:val="0"/>
              <w:rPr>
                <w:rFonts w:asciiTheme="majorBidi" w:hAnsiTheme="majorBidi" w:cstheme="majorBidi"/>
                <w:b/>
                <w:sz w:val="18"/>
                <w:szCs w:val="18"/>
              </w:rPr>
            </w:pPr>
          </w:p>
        </w:tc>
        <w:tc>
          <w:tcPr>
            <w:tcW w:w="4806" w:type="dxa"/>
          </w:tcPr>
          <w:p w14:paraId="617C2A27" w14:textId="77777777" w:rsidR="00B36E8B" w:rsidRPr="00873B77" w:rsidRDefault="00B36E8B" w:rsidP="00300696">
            <w:pPr>
              <w:autoSpaceDE w:val="0"/>
              <w:autoSpaceDN w:val="0"/>
              <w:adjustRightInd w:val="0"/>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Information to be entered by supplier/Service Provider in the below columns </w:t>
            </w:r>
          </w:p>
        </w:tc>
      </w:tr>
      <w:tr w:rsidR="00B36E8B" w:rsidRPr="00873B77" w14:paraId="40AD8FD9" w14:textId="77777777" w:rsidTr="00300696">
        <w:trPr>
          <w:trHeight w:val="432"/>
        </w:trPr>
        <w:tc>
          <w:tcPr>
            <w:tcW w:w="4822" w:type="dxa"/>
          </w:tcPr>
          <w:p w14:paraId="43B157AA" w14:textId="3A7053A9" w:rsidR="00B36E8B" w:rsidRPr="00873B77" w:rsidRDefault="00B36E8B" w:rsidP="00300696">
            <w:pPr>
              <w:rPr>
                <w:rFonts w:asciiTheme="majorBidi" w:hAnsiTheme="majorBidi" w:cstheme="majorBidi"/>
                <w:sz w:val="18"/>
                <w:szCs w:val="18"/>
                <w:lang w:val="en-US" w:bidi="fa-IR"/>
              </w:rPr>
            </w:pPr>
            <w:r w:rsidRPr="00873B77">
              <w:rPr>
                <w:rFonts w:asciiTheme="majorBidi" w:hAnsiTheme="majorBidi" w:cstheme="majorBidi"/>
                <w:sz w:val="18"/>
                <w:szCs w:val="18"/>
              </w:rPr>
              <w:t>Company Name</w:t>
            </w:r>
            <w:r w:rsidR="00892CDF" w:rsidRPr="00873B77">
              <w:rPr>
                <w:rFonts w:asciiTheme="majorBidi" w:hAnsiTheme="majorBidi" w:cstheme="majorBidi"/>
                <w:sz w:val="18"/>
                <w:szCs w:val="18"/>
              </w:rPr>
              <w:t>:</w:t>
            </w:r>
          </w:p>
          <w:p w14:paraId="057CF173"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c>
          <w:tcPr>
            <w:tcW w:w="4806" w:type="dxa"/>
          </w:tcPr>
          <w:p w14:paraId="25477057"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r>
      <w:tr w:rsidR="00B36E8B" w:rsidRPr="00873B77" w14:paraId="75692317" w14:textId="77777777" w:rsidTr="00300696">
        <w:trPr>
          <w:trHeight w:val="432"/>
        </w:trPr>
        <w:tc>
          <w:tcPr>
            <w:tcW w:w="4822" w:type="dxa"/>
          </w:tcPr>
          <w:p w14:paraId="5D74544B" w14:textId="74296005" w:rsidR="00B36E8B" w:rsidRPr="00873B77" w:rsidRDefault="00B36E8B" w:rsidP="00142A6C">
            <w:pPr>
              <w:autoSpaceDE w:val="0"/>
              <w:autoSpaceDN w:val="0"/>
              <w:adjustRightInd w:val="0"/>
              <w:rPr>
                <w:rFonts w:asciiTheme="majorBidi" w:hAnsiTheme="majorBidi" w:cstheme="majorBidi"/>
                <w:sz w:val="18"/>
                <w:szCs w:val="18"/>
                <w:rtl/>
                <w:lang w:val="en-US" w:bidi="fa-IR"/>
              </w:rPr>
            </w:pPr>
            <w:r w:rsidRPr="00873B77">
              <w:rPr>
                <w:rFonts w:asciiTheme="majorBidi" w:hAnsiTheme="majorBidi" w:cstheme="majorBidi"/>
                <w:sz w:val="18"/>
                <w:szCs w:val="18"/>
              </w:rPr>
              <w:t>Company Authorized Representative Name</w:t>
            </w:r>
            <w:r w:rsidR="00892CDF" w:rsidRPr="00873B77">
              <w:rPr>
                <w:rFonts w:asciiTheme="majorBidi" w:hAnsiTheme="majorBidi" w:cstheme="majorBidi"/>
                <w:sz w:val="18"/>
                <w:szCs w:val="18"/>
              </w:rPr>
              <w:t>:</w:t>
            </w:r>
          </w:p>
        </w:tc>
        <w:tc>
          <w:tcPr>
            <w:tcW w:w="4806" w:type="dxa"/>
          </w:tcPr>
          <w:p w14:paraId="52D2A0A1"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r>
      <w:tr w:rsidR="00B36E8B" w:rsidRPr="00873B77" w14:paraId="62EBE6D5" w14:textId="77777777" w:rsidTr="00300696">
        <w:trPr>
          <w:trHeight w:val="432"/>
        </w:trPr>
        <w:tc>
          <w:tcPr>
            <w:tcW w:w="4822" w:type="dxa"/>
          </w:tcPr>
          <w:p w14:paraId="5D742B0E" w14:textId="585083ED" w:rsidR="00B36E8B" w:rsidRPr="00873B77" w:rsidRDefault="00B36E8B" w:rsidP="00300696">
            <w:pPr>
              <w:autoSpaceDE w:val="0"/>
              <w:autoSpaceDN w:val="0"/>
              <w:adjustRightInd w:val="0"/>
              <w:rPr>
                <w:rFonts w:asciiTheme="majorBidi" w:hAnsiTheme="majorBidi" w:cstheme="majorBidi"/>
                <w:b/>
                <w:sz w:val="18"/>
                <w:szCs w:val="18"/>
                <w:rtl/>
                <w:lang w:val="en-US" w:bidi="fa-IR"/>
              </w:rPr>
            </w:pPr>
            <w:r w:rsidRPr="00873B77">
              <w:rPr>
                <w:rFonts w:asciiTheme="majorBidi" w:hAnsiTheme="majorBidi" w:cstheme="majorBidi"/>
                <w:sz w:val="18"/>
                <w:szCs w:val="18"/>
              </w:rPr>
              <w:t>Tazkera number:</w:t>
            </w:r>
          </w:p>
        </w:tc>
        <w:tc>
          <w:tcPr>
            <w:tcW w:w="4806" w:type="dxa"/>
          </w:tcPr>
          <w:p w14:paraId="4CA4A21C"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r>
      <w:tr w:rsidR="00B36E8B" w:rsidRPr="00414E84" w14:paraId="6D3B83E3" w14:textId="77777777" w:rsidTr="00300696">
        <w:trPr>
          <w:trHeight w:val="432"/>
        </w:trPr>
        <w:tc>
          <w:tcPr>
            <w:tcW w:w="4822" w:type="dxa"/>
          </w:tcPr>
          <w:p w14:paraId="0F037158" w14:textId="7D4D7AFB"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Please state full contact details of the contractor.</w:t>
            </w:r>
            <w:r w:rsidR="00892CDF" w:rsidRPr="00873B77">
              <w:rPr>
                <w:rFonts w:asciiTheme="majorBidi" w:hAnsiTheme="majorBidi" w:cstheme="majorBidi"/>
                <w:sz w:val="18"/>
                <w:szCs w:val="18"/>
                <w:lang w:val="en-US"/>
              </w:rPr>
              <w:t xml:space="preserve"> </w:t>
            </w:r>
            <w:r w:rsidR="00142A6C" w:rsidRPr="00873B77">
              <w:rPr>
                <w:rFonts w:asciiTheme="majorBidi" w:hAnsiTheme="majorBidi" w:cstheme="majorBidi"/>
                <w:sz w:val="18"/>
                <w:szCs w:val="18"/>
                <w:rtl/>
                <w:lang w:val="en-GB"/>
              </w:rPr>
              <w:br/>
            </w:r>
          </w:p>
        </w:tc>
        <w:tc>
          <w:tcPr>
            <w:tcW w:w="4806" w:type="dxa"/>
          </w:tcPr>
          <w:p w14:paraId="121FE908"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r>
      <w:tr w:rsidR="00B36E8B" w:rsidRPr="00873B77" w14:paraId="2D37EFFB" w14:textId="77777777" w:rsidTr="00300696">
        <w:trPr>
          <w:trHeight w:val="432"/>
        </w:trPr>
        <w:tc>
          <w:tcPr>
            <w:tcW w:w="4822" w:type="dxa"/>
          </w:tcPr>
          <w:p w14:paraId="1F3F8D35" w14:textId="77777777" w:rsidR="00B36E8B" w:rsidRPr="00873B77" w:rsidRDefault="00B36E8B" w:rsidP="00300696">
            <w:pPr>
              <w:autoSpaceDE w:val="0"/>
              <w:autoSpaceDN w:val="0"/>
              <w:adjustRightInd w:val="0"/>
              <w:rPr>
                <w:rFonts w:asciiTheme="majorBidi" w:hAnsiTheme="majorBidi" w:cstheme="majorBidi"/>
                <w:b/>
                <w:sz w:val="18"/>
                <w:szCs w:val="18"/>
                <w:lang w:val="en-US"/>
              </w:rPr>
            </w:pPr>
            <w:r w:rsidRPr="00873B77">
              <w:rPr>
                <w:rFonts w:asciiTheme="majorBidi" w:hAnsiTheme="majorBidi" w:cstheme="majorBidi"/>
                <w:sz w:val="18"/>
                <w:szCs w:val="18"/>
              </w:rPr>
              <w:t>Company Registration No:</w:t>
            </w:r>
          </w:p>
        </w:tc>
        <w:tc>
          <w:tcPr>
            <w:tcW w:w="4806" w:type="dxa"/>
          </w:tcPr>
          <w:p w14:paraId="6418F9E7"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32F3E41C" w14:textId="77777777" w:rsidTr="00300696">
        <w:trPr>
          <w:trHeight w:val="432"/>
        </w:trPr>
        <w:tc>
          <w:tcPr>
            <w:tcW w:w="4822" w:type="dxa"/>
          </w:tcPr>
          <w:p w14:paraId="55FE3A96" w14:textId="77777777" w:rsidR="00B36E8B" w:rsidRPr="00873B77" w:rsidRDefault="00B36E8B" w:rsidP="00300696">
            <w:pPr>
              <w:autoSpaceDE w:val="0"/>
              <w:autoSpaceDN w:val="0"/>
              <w:adjustRightInd w:val="0"/>
              <w:rPr>
                <w:rFonts w:asciiTheme="majorBidi" w:hAnsiTheme="majorBidi" w:cstheme="majorBidi"/>
                <w:b/>
                <w:sz w:val="18"/>
                <w:szCs w:val="18"/>
                <w:lang w:val="en-GB"/>
              </w:rPr>
            </w:pPr>
            <w:r w:rsidRPr="00873B77">
              <w:rPr>
                <w:rFonts w:asciiTheme="majorBidi" w:hAnsiTheme="majorBidi" w:cstheme="majorBidi"/>
                <w:sz w:val="18"/>
                <w:szCs w:val="18"/>
              </w:rPr>
              <w:lastRenderedPageBreak/>
              <w:t>Company Specialization:</w:t>
            </w:r>
          </w:p>
        </w:tc>
        <w:tc>
          <w:tcPr>
            <w:tcW w:w="4806" w:type="dxa"/>
          </w:tcPr>
          <w:p w14:paraId="151A747F"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r>
      <w:tr w:rsidR="00B36E8B" w:rsidRPr="00873B77" w14:paraId="4BED0DD5" w14:textId="77777777" w:rsidTr="00300696">
        <w:trPr>
          <w:trHeight w:val="432"/>
        </w:trPr>
        <w:tc>
          <w:tcPr>
            <w:tcW w:w="4822" w:type="dxa"/>
          </w:tcPr>
          <w:p w14:paraId="5182D3F2" w14:textId="77777777" w:rsidR="00B36E8B" w:rsidRPr="00873B77" w:rsidRDefault="00B36E8B" w:rsidP="00300696">
            <w:pPr>
              <w:autoSpaceDE w:val="0"/>
              <w:autoSpaceDN w:val="0"/>
              <w:adjustRightInd w:val="0"/>
              <w:rPr>
                <w:rFonts w:asciiTheme="majorBidi" w:hAnsiTheme="majorBidi" w:cstheme="majorBidi"/>
                <w:bCs/>
                <w:sz w:val="18"/>
                <w:szCs w:val="18"/>
                <w:lang w:val="en-GB"/>
              </w:rPr>
            </w:pPr>
            <w:r w:rsidRPr="00873B77">
              <w:rPr>
                <w:rFonts w:asciiTheme="majorBidi" w:hAnsiTheme="majorBidi" w:cstheme="majorBidi"/>
                <w:bCs/>
                <w:sz w:val="18"/>
                <w:szCs w:val="18"/>
                <w:lang w:val="en-GB"/>
              </w:rPr>
              <w:t>Official Mobile No</w:t>
            </w:r>
          </w:p>
        </w:tc>
        <w:tc>
          <w:tcPr>
            <w:tcW w:w="4806" w:type="dxa"/>
          </w:tcPr>
          <w:p w14:paraId="2309D996"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CC177D8" w14:textId="77777777" w:rsidTr="00300696">
        <w:trPr>
          <w:trHeight w:val="432"/>
        </w:trPr>
        <w:tc>
          <w:tcPr>
            <w:tcW w:w="4822" w:type="dxa"/>
          </w:tcPr>
          <w:p w14:paraId="60388303"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Email Address</w:t>
            </w:r>
          </w:p>
        </w:tc>
        <w:tc>
          <w:tcPr>
            <w:tcW w:w="4806" w:type="dxa"/>
          </w:tcPr>
          <w:p w14:paraId="7306F3BC"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7843F29E" w14:textId="77777777" w:rsidTr="008B5570">
        <w:trPr>
          <w:trHeight w:val="494"/>
        </w:trPr>
        <w:tc>
          <w:tcPr>
            <w:tcW w:w="4822" w:type="dxa"/>
          </w:tcPr>
          <w:p w14:paraId="551F7FBF"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rPr>
              <w:t>BusinessAddress:</w:t>
            </w:r>
            <w:r w:rsidRPr="00873B77">
              <w:rPr>
                <w:rFonts w:asciiTheme="majorBidi" w:hAnsiTheme="majorBidi" w:cstheme="majorBidi"/>
                <w:sz w:val="18"/>
                <w:szCs w:val="18"/>
                <w:lang w:val="en-GB"/>
              </w:rPr>
              <w:t xml:space="preserve"> </w:t>
            </w:r>
          </w:p>
        </w:tc>
        <w:tc>
          <w:tcPr>
            <w:tcW w:w="4806" w:type="dxa"/>
          </w:tcPr>
          <w:p w14:paraId="347499FB"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414E84" w14:paraId="2BCCD2DA" w14:textId="77777777" w:rsidTr="00300696">
        <w:trPr>
          <w:trHeight w:val="432"/>
        </w:trPr>
        <w:tc>
          <w:tcPr>
            <w:tcW w:w="4822" w:type="dxa"/>
          </w:tcPr>
          <w:p w14:paraId="61BF9FB1"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A reference list is attached (shall only be submitted if supplier has not delivered to the Contracting Authority before)</w:t>
            </w:r>
          </w:p>
        </w:tc>
        <w:tc>
          <w:tcPr>
            <w:tcW w:w="4806" w:type="dxa"/>
          </w:tcPr>
          <w:p w14:paraId="0F5E32BA"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414E84" w14:paraId="458177D7" w14:textId="77777777" w:rsidTr="00300696">
        <w:trPr>
          <w:trHeight w:val="350"/>
        </w:trPr>
        <w:tc>
          <w:tcPr>
            <w:tcW w:w="4822" w:type="dxa"/>
          </w:tcPr>
          <w:p w14:paraId="6BC1C165" w14:textId="77777777" w:rsidR="00B36E8B" w:rsidRPr="00873B77" w:rsidRDefault="00B36E8B" w:rsidP="00300696">
            <w:pPr>
              <w:autoSpaceDE w:val="0"/>
              <w:autoSpaceDN w:val="0"/>
              <w:adjustRightInd w:val="0"/>
              <w:rPr>
                <w:rFonts w:asciiTheme="majorBidi" w:hAnsiTheme="majorBidi" w:cstheme="majorBidi"/>
                <w:sz w:val="18"/>
                <w:szCs w:val="18"/>
                <w:lang w:val="en-GB"/>
              </w:rPr>
            </w:pPr>
          </w:p>
        </w:tc>
        <w:tc>
          <w:tcPr>
            <w:tcW w:w="4806" w:type="dxa"/>
          </w:tcPr>
          <w:p w14:paraId="0325357C"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7FB023A8" w14:textId="77777777" w:rsidTr="00300696">
        <w:trPr>
          <w:trHeight w:val="432"/>
        </w:trPr>
        <w:tc>
          <w:tcPr>
            <w:tcW w:w="4822" w:type="dxa"/>
          </w:tcPr>
          <w:p w14:paraId="12DF49E1" w14:textId="77777777" w:rsidR="00B36E8B" w:rsidRPr="00873B77" w:rsidRDefault="00B36E8B" w:rsidP="00300696">
            <w:pPr>
              <w:autoSpaceDE w:val="0"/>
              <w:autoSpaceDN w:val="0"/>
              <w:adjustRightInd w:val="0"/>
              <w:rPr>
                <w:rFonts w:asciiTheme="majorBidi" w:hAnsiTheme="majorBidi" w:cstheme="majorBidi"/>
                <w:b/>
                <w:sz w:val="18"/>
                <w:szCs w:val="18"/>
                <w:lang w:val="en-GB"/>
              </w:rPr>
            </w:pPr>
            <w:r w:rsidRPr="00873B77">
              <w:rPr>
                <w:rFonts w:asciiTheme="majorBidi" w:hAnsiTheme="majorBidi" w:cstheme="majorBidi"/>
                <w:b/>
                <w:sz w:val="18"/>
                <w:szCs w:val="18"/>
                <w:lang w:val="en-GB"/>
              </w:rPr>
              <w:t>CSR information</w:t>
            </w:r>
          </w:p>
        </w:tc>
        <w:tc>
          <w:tcPr>
            <w:tcW w:w="4806" w:type="dxa"/>
          </w:tcPr>
          <w:p w14:paraId="1B21EDE5"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B9B37E6" w14:textId="77777777" w:rsidTr="00300696">
        <w:trPr>
          <w:trHeight w:val="432"/>
        </w:trPr>
        <w:tc>
          <w:tcPr>
            <w:tcW w:w="4822" w:type="dxa"/>
          </w:tcPr>
          <w:p w14:paraId="2354F073"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Does your company have CSR related policies in place – e.g. </w:t>
            </w:r>
            <w:r w:rsidRPr="00873B77">
              <w:rPr>
                <w:rFonts w:asciiTheme="majorBidi" w:hAnsiTheme="majorBidi" w:cstheme="majorBidi"/>
                <w:snapToGrid w:val="0"/>
                <w:sz w:val="18"/>
                <w:szCs w:val="18"/>
                <w:lang w:val="en-GB"/>
              </w:rPr>
              <w:t>health and safety policy, HR policy, staff policy, energy policy, climate policy or is a member of Global Compact. Please state which policies.</w:t>
            </w:r>
          </w:p>
        </w:tc>
        <w:tc>
          <w:tcPr>
            <w:tcW w:w="4806" w:type="dxa"/>
          </w:tcPr>
          <w:p w14:paraId="0C992E8B"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DB878E8" w14:textId="77777777" w:rsidTr="00300696">
        <w:trPr>
          <w:trHeight w:val="432"/>
        </w:trPr>
        <w:tc>
          <w:tcPr>
            <w:tcW w:w="4822" w:type="dxa"/>
          </w:tcPr>
          <w:p w14:paraId="3CBC759B"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Is your company e.g. </w:t>
            </w:r>
            <w:r w:rsidRPr="00873B77">
              <w:rPr>
                <w:rFonts w:asciiTheme="majorBidi" w:hAnsiTheme="majorBidi" w:cstheme="majorBidi"/>
                <w:b/>
                <w:bCs/>
                <w:sz w:val="18"/>
                <w:szCs w:val="18"/>
                <w:lang w:val="en-GB"/>
              </w:rPr>
              <w:t>ISO</w:t>
            </w:r>
            <w:r w:rsidRPr="00873B77">
              <w:rPr>
                <w:rFonts w:asciiTheme="majorBidi" w:hAnsiTheme="majorBidi" w:cstheme="majorBidi"/>
                <w:sz w:val="18"/>
                <w:szCs w:val="18"/>
                <w:lang w:val="en-GB"/>
              </w:rPr>
              <w:t xml:space="preserve"> 26000/50001/14000 certified or SA8000 certified? Please state which. </w:t>
            </w:r>
          </w:p>
        </w:tc>
        <w:tc>
          <w:tcPr>
            <w:tcW w:w="4806" w:type="dxa"/>
          </w:tcPr>
          <w:p w14:paraId="24F88950"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414E84" w14:paraId="03C6504B" w14:textId="77777777" w:rsidTr="00300696">
        <w:trPr>
          <w:trHeight w:val="432"/>
        </w:trPr>
        <w:tc>
          <w:tcPr>
            <w:tcW w:w="4822" w:type="dxa"/>
          </w:tcPr>
          <w:p w14:paraId="59035AFC"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Does your company have a Code of Conduct?</w:t>
            </w:r>
          </w:p>
        </w:tc>
        <w:tc>
          <w:tcPr>
            <w:tcW w:w="4806" w:type="dxa"/>
          </w:tcPr>
          <w:p w14:paraId="70C65561"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bl>
    <w:p w14:paraId="1289F080" w14:textId="2A70408D" w:rsidR="00B36E8B" w:rsidRPr="00873B77" w:rsidRDefault="00B36E8B" w:rsidP="003E4235">
      <w:pPr>
        <w:autoSpaceDE w:val="0"/>
        <w:autoSpaceDN w:val="0"/>
        <w:adjustRightInd w:val="0"/>
        <w:rPr>
          <w:rFonts w:asciiTheme="majorBidi" w:hAnsiTheme="majorBidi" w:cstheme="majorBidi"/>
          <w:sz w:val="18"/>
          <w:szCs w:val="18"/>
          <w:lang w:val="en-GB"/>
        </w:rPr>
      </w:pPr>
      <w:bookmarkStart w:id="44" w:name="_Hlk134287491"/>
      <w:r w:rsidRPr="00873B77">
        <w:rPr>
          <w:rFonts w:asciiTheme="majorBidi" w:hAnsiTheme="majorBidi" w:cstheme="majorBidi"/>
          <w:sz w:val="18"/>
          <w:szCs w:val="18"/>
          <w:lang w:val="en-GB"/>
        </w:rPr>
        <w:t>the Contract and misrepresentation will be regarded as grounds for termination.</w:t>
      </w:r>
    </w:p>
    <w:p w14:paraId="50DC14D3" w14:textId="77777777" w:rsidR="00B36E8B" w:rsidRPr="00873B77" w:rsidRDefault="00B36E8B" w:rsidP="00B36E8B">
      <w:pPr>
        <w:autoSpaceDE w:val="0"/>
        <w:autoSpaceDN w:val="0"/>
        <w:adjustRightInd w:val="0"/>
        <w:ind w:left="360"/>
        <w:rPr>
          <w:rFonts w:asciiTheme="majorBidi" w:hAnsiTheme="majorBidi" w:cstheme="majorBidi"/>
          <w:sz w:val="18"/>
          <w:szCs w:val="18"/>
          <w:lang w:val="en-GB"/>
        </w:rPr>
      </w:pPr>
    </w:p>
    <w:p w14:paraId="2617B094" w14:textId="77777777" w:rsidR="00B36E8B" w:rsidRPr="00873B77" w:rsidRDefault="00B36E8B" w:rsidP="00B36E8B">
      <w:pPr>
        <w:pBdr>
          <w:bottom w:val="single" w:sz="4" w:space="1" w:color="auto"/>
        </w:pBd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Signature and stamp:</w:t>
      </w:r>
    </w:p>
    <w:p w14:paraId="2D6070AE" w14:textId="746E0E14" w:rsidR="00C82D60" w:rsidRPr="00873B77" w:rsidRDefault="00B36E8B" w:rsidP="00B01FE0">
      <w:pPr>
        <w:autoSpaceDE w:val="0"/>
        <w:autoSpaceDN w:val="0"/>
        <w:adjustRightInd w:val="0"/>
        <w:rPr>
          <w:rFonts w:asciiTheme="majorBidi" w:hAnsiTheme="majorBidi" w:cstheme="majorBidi"/>
          <w:sz w:val="18"/>
          <w:szCs w:val="18"/>
          <w:rtl/>
          <w:lang w:val="en-GB"/>
        </w:rPr>
      </w:pPr>
      <w:r w:rsidRPr="00873B77">
        <w:rPr>
          <w:rFonts w:asciiTheme="majorBidi" w:hAnsiTheme="majorBidi" w:cstheme="majorBidi"/>
          <w:sz w:val="18"/>
          <w:szCs w:val="18"/>
          <w:lang w:val="en-GB"/>
        </w:rPr>
        <w:t xml:space="preserve">Signed by: </w:t>
      </w:r>
    </w:p>
    <w:p w14:paraId="209286E0" w14:textId="77777777" w:rsidR="00C82D60" w:rsidRPr="00873B77" w:rsidRDefault="00C82D60" w:rsidP="001D5102">
      <w:pPr>
        <w:autoSpaceDE w:val="0"/>
        <w:autoSpaceDN w:val="0"/>
        <w:adjustRightInd w:val="0"/>
        <w:rPr>
          <w:rFonts w:asciiTheme="majorBidi" w:hAnsiTheme="majorBidi" w:cstheme="majorBidi"/>
          <w:sz w:val="18"/>
          <w:szCs w:val="18"/>
          <w:lang w:val="en-GB"/>
        </w:rPr>
      </w:pPr>
    </w:p>
    <w:p w14:paraId="575A89F8" w14:textId="77777777" w:rsidR="00B36E8B" w:rsidRPr="00873B77" w:rsidRDefault="00B36E8B" w:rsidP="00B36E8B">
      <w:pPr>
        <w:autoSpaceDE w:val="0"/>
        <w:autoSpaceDN w:val="0"/>
        <w:adjustRightInd w:val="0"/>
        <w:rPr>
          <w:rFonts w:asciiTheme="majorBidi" w:hAnsiTheme="majorBidi" w:cstheme="majorBidi"/>
          <w:sz w:val="18"/>
          <w:szCs w:val="18"/>
          <w:lang w:val="en-GB"/>
        </w:rPr>
      </w:pPr>
    </w:p>
    <w:tbl>
      <w:tblPr>
        <w:tblW w:w="0" w:type="auto"/>
        <w:jc w:val="center"/>
        <w:tblLook w:val="01E0" w:firstRow="1" w:lastRow="1" w:firstColumn="1" w:lastColumn="1" w:noHBand="0" w:noVBand="0"/>
      </w:tblPr>
      <w:tblGrid>
        <w:gridCol w:w="2451"/>
        <w:gridCol w:w="5397"/>
      </w:tblGrid>
      <w:tr w:rsidR="00B36E8B" w:rsidRPr="00873B77" w14:paraId="17761866" w14:textId="77777777" w:rsidTr="00300696">
        <w:trPr>
          <w:trHeight w:val="432"/>
          <w:jc w:val="center"/>
        </w:trPr>
        <w:tc>
          <w:tcPr>
            <w:tcW w:w="2451" w:type="dxa"/>
          </w:tcPr>
          <w:p w14:paraId="476BDFA3" w14:textId="3CB57A3A" w:rsidR="00B36E8B" w:rsidRPr="00873B77" w:rsidRDefault="00B36E8B" w:rsidP="00300696">
            <w:pPr>
              <w:autoSpaceDE w:val="0"/>
              <w:autoSpaceDN w:val="0"/>
              <w:adjustRightInd w:val="0"/>
              <w:rPr>
                <w:rFonts w:asciiTheme="majorBidi" w:hAnsiTheme="majorBidi" w:cstheme="majorBidi"/>
                <w:b/>
                <w:sz w:val="18"/>
                <w:szCs w:val="18"/>
                <w:lang w:val="en-US" w:bidi="fa-IR"/>
              </w:rPr>
            </w:pPr>
            <w:r w:rsidRPr="00873B77">
              <w:rPr>
                <w:rFonts w:asciiTheme="majorBidi" w:hAnsiTheme="majorBidi" w:cstheme="majorBidi"/>
                <w:b/>
                <w:sz w:val="18"/>
                <w:szCs w:val="18"/>
                <w:lang w:val="en-GB"/>
              </w:rPr>
              <w:t>The Contractor</w:t>
            </w:r>
            <w:r w:rsidR="00512B89" w:rsidRPr="00873B77">
              <w:rPr>
                <w:rFonts w:asciiTheme="majorBidi" w:hAnsiTheme="majorBidi" w:cstheme="majorBidi"/>
                <w:b/>
                <w:sz w:val="18"/>
                <w:szCs w:val="18"/>
                <w:rtl/>
                <w:lang w:val="en-GB"/>
              </w:rPr>
              <w:t xml:space="preserve">: </w:t>
            </w:r>
          </w:p>
        </w:tc>
        <w:tc>
          <w:tcPr>
            <w:tcW w:w="5397" w:type="dxa"/>
          </w:tcPr>
          <w:p w14:paraId="106F4350"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162FAEEC" w14:textId="77777777" w:rsidTr="00300696">
        <w:trPr>
          <w:trHeight w:val="432"/>
          <w:jc w:val="center"/>
        </w:trPr>
        <w:tc>
          <w:tcPr>
            <w:tcW w:w="2451" w:type="dxa"/>
          </w:tcPr>
          <w:p w14:paraId="2892CDB5" w14:textId="77777777" w:rsidR="00B36E8B" w:rsidRPr="00873B77"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Name of the company</w:t>
            </w:r>
          </w:p>
        </w:tc>
        <w:tc>
          <w:tcPr>
            <w:tcW w:w="5397" w:type="dxa"/>
          </w:tcPr>
          <w:p w14:paraId="22EA6BA0"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C68C779" w14:textId="77777777" w:rsidTr="00300696">
        <w:trPr>
          <w:trHeight w:val="432"/>
          <w:jc w:val="center"/>
        </w:trPr>
        <w:tc>
          <w:tcPr>
            <w:tcW w:w="2451" w:type="dxa"/>
          </w:tcPr>
          <w:p w14:paraId="3E564663" w14:textId="77777777" w:rsidR="00B36E8B" w:rsidRPr="00873B77" w:rsidRDefault="00B36E8B" w:rsidP="00300696">
            <w:pPr>
              <w:autoSpaceDE w:val="0"/>
              <w:autoSpaceDN w:val="0"/>
              <w:adjustRightInd w:val="0"/>
              <w:rPr>
                <w:rFonts w:asciiTheme="majorBidi" w:hAnsiTheme="majorBidi" w:cstheme="majorBidi"/>
                <w:sz w:val="18"/>
                <w:szCs w:val="18"/>
                <w:lang w:val="en-US" w:bidi="fa-IR"/>
              </w:rPr>
            </w:pPr>
            <w:r w:rsidRPr="00873B77">
              <w:rPr>
                <w:rFonts w:asciiTheme="majorBidi" w:hAnsiTheme="majorBidi" w:cstheme="majorBidi"/>
                <w:sz w:val="18"/>
                <w:szCs w:val="18"/>
                <w:lang w:val="en-GB"/>
              </w:rPr>
              <w:t xml:space="preserve">Address </w:t>
            </w:r>
          </w:p>
        </w:tc>
        <w:tc>
          <w:tcPr>
            <w:tcW w:w="5397" w:type="dxa"/>
          </w:tcPr>
          <w:p w14:paraId="0ED715B7"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FD989E5" w14:textId="77777777" w:rsidTr="00300696">
        <w:trPr>
          <w:trHeight w:val="432"/>
          <w:jc w:val="center"/>
        </w:trPr>
        <w:tc>
          <w:tcPr>
            <w:tcW w:w="2451" w:type="dxa"/>
          </w:tcPr>
          <w:p w14:paraId="0AB95D6E" w14:textId="77777777" w:rsidR="00B36E8B" w:rsidRPr="00873B77" w:rsidRDefault="00B36E8B" w:rsidP="00300696">
            <w:pPr>
              <w:autoSpaceDE w:val="0"/>
              <w:autoSpaceDN w:val="0"/>
              <w:adjustRightInd w:val="0"/>
              <w:rPr>
                <w:rFonts w:asciiTheme="majorBidi" w:hAnsiTheme="majorBidi" w:cstheme="majorBidi"/>
                <w:sz w:val="18"/>
                <w:szCs w:val="18"/>
                <w:lang w:val="en-US" w:bidi="fa-IR"/>
              </w:rPr>
            </w:pPr>
            <w:r w:rsidRPr="00873B77">
              <w:rPr>
                <w:rFonts w:asciiTheme="majorBidi" w:hAnsiTheme="majorBidi" w:cstheme="majorBidi"/>
                <w:sz w:val="18"/>
                <w:szCs w:val="18"/>
                <w:lang w:val="en-GB"/>
              </w:rPr>
              <w:t xml:space="preserve">Telephone no. </w:t>
            </w:r>
          </w:p>
        </w:tc>
        <w:tc>
          <w:tcPr>
            <w:tcW w:w="5397" w:type="dxa"/>
          </w:tcPr>
          <w:p w14:paraId="0441EACE"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34CEF4DA" w14:textId="77777777" w:rsidTr="00300696">
        <w:trPr>
          <w:trHeight w:val="432"/>
          <w:jc w:val="center"/>
        </w:trPr>
        <w:tc>
          <w:tcPr>
            <w:tcW w:w="2451" w:type="dxa"/>
          </w:tcPr>
          <w:p w14:paraId="078C04B7" w14:textId="77777777" w:rsidR="00B36E8B" w:rsidRPr="00873B77" w:rsidRDefault="00B36E8B" w:rsidP="00300696">
            <w:pPr>
              <w:autoSpaceDE w:val="0"/>
              <w:autoSpaceDN w:val="0"/>
              <w:adjustRightInd w:val="0"/>
              <w:rPr>
                <w:rFonts w:asciiTheme="majorBidi" w:hAnsiTheme="majorBidi" w:cstheme="majorBidi"/>
                <w:sz w:val="18"/>
                <w:szCs w:val="18"/>
                <w:lang w:val="en-US" w:bidi="fa-IR"/>
              </w:rPr>
            </w:pPr>
            <w:r w:rsidRPr="00873B77">
              <w:rPr>
                <w:rFonts w:asciiTheme="majorBidi" w:hAnsiTheme="majorBidi" w:cstheme="majorBidi"/>
                <w:sz w:val="18"/>
                <w:szCs w:val="18"/>
                <w:lang w:val="en-GB"/>
              </w:rPr>
              <w:t>E-mail:</w:t>
            </w:r>
          </w:p>
        </w:tc>
        <w:tc>
          <w:tcPr>
            <w:tcW w:w="5397" w:type="dxa"/>
          </w:tcPr>
          <w:p w14:paraId="219D90F6"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08005F5" w14:textId="77777777" w:rsidTr="00300696">
        <w:trPr>
          <w:trHeight w:val="432"/>
          <w:jc w:val="center"/>
        </w:trPr>
        <w:tc>
          <w:tcPr>
            <w:tcW w:w="2451" w:type="dxa"/>
          </w:tcPr>
          <w:p w14:paraId="02940D9D" w14:textId="77777777" w:rsidR="00B36E8B" w:rsidRPr="00873B77" w:rsidRDefault="00B36E8B" w:rsidP="00300696">
            <w:pPr>
              <w:autoSpaceDE w:val="0"/>
              <w:autoSpaceDN w:val="0"/>
              <w:adjustRightInd w:val="0"/>
              <w:rPr>
                <w:rFonts w:asciiTheme="majorBidi" w:hAnsiTheme="majorBidi" w:cstheme="majorBidi"/>
                <w:sz w:val="18"/>
                <w:szCs w:val="18"/>
                <w:rtl/>
                <w:lang w:val="en-US" w:bidi="fa-IR"/>
              </w:rPr>
            </w:pPr>
            <w:r w:rsidRPr="00873B77">
              <w:rPr>
                <w:rFonts w:asciiTheme="majorBidi" w:hAnsiTheme="majorBidi" w:cstheme="majorBidi"/>
                <w:sz w:val="18"/>
                <w:szCs w:val="18"/>
                <w:lang w:val="en-GB"/>
              </w:rPr>
              <w:t>Name of contact person</w:t>
            </w:r>
          </w:p>
        </w:tc>
        <w:tc>
          <w:tcPr>
            <w:tcW w:w="5397" w:type="dxa"/>
          </w:tcPr>
          <w:p w14:paraId="04DAFF47"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r w:rsidR="00B36E8B" w:rsidRPr="00873B77" w14:paraId="6A3A01D3" w14:textId="77777777" w:rsidTr="00300696">
        <w:trPr>
          <w:trHeight w:val="432"/>
          <w:jc w:val="center"/>
        </w:trPr>
        <w:tc>
          <w:tcPr>
            <w:tcW w:w="2451" w:type="dxa"/>
          </w:tcPr>
          <w:p w14:paraId="53FB2E57" w14:textId="77777777" w:rsidR="00B36E8B" w:rsidRDefault="00B36E8B" w:rsidP="00300696">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Date: </w:t>
            </w:r>
          </w:p>
          <w:p w14:paraId="010ADD92" w14:textId="77777777" w:rsidR="00414E84" w:rsidRDefault="00414E84" w:rsidP="00300696">
            <w:pPr>
              <w:autoSpaceDE w:val="0"/>
              <w:autoSpaceDN w:val="0"/>
              <w:adjustRightInd w:val="0"/>
              <w:rPr>
                <w:rFonts w:asciiTheme="majorBidi" w:hAnsiTheme="majorBidi" w:cstheme="majorBidi"/>
                <w:sz w:val="18"/>
                <w:szCs w:val="18"/>
                <w:lang w:val="en-GB"/>
              </w:rPr>
            </w:pPr>
          </w:p>
          <w:p w14:paraId="50423AAE" w14:textId="77777777" w:rsidR="00414E84" w:rsidRDefault="00414E84" w:rsidP="00300696">
            <w:pPr>
              <w:autoSpaceDE w:val="0"/>
              <w:autoSpaceDN w:val="0"/>
              <w:adjustRightInd w:val="0"/>
              <w:rPr>
                <w:rFonts w:asciiTheme="majorBidi" w:hAnsiTheme="majorBidi" w:cstheme="majorBidi"/>
                <w:sz w:val="18"/>
                <w:szCs w:val="18"/>
                <w:lang w:val="en-GB"/>
              </w:rPr>
            </w:pPr>
          </w:p>
          <w:p w14:paraId="6FBDA5A6" w14:textId="77777777" w:rsidR="00414E84" w:rsidRDefault="00414E84" w:rsidP="00300696">
            <w:pPr>
              <w:autoSpaceDE w:val="0"/>
              <w:autoSpaceDN w:val="0"/>
              <w:adjustRightInd w:val="0"/>
              <w:rPr>
                <w:rFonts w:asciiTheme="majorBidi" w:hAnsiTheme="majorBidi" w:cstheme="majorBidi"/>
                <w:sz w:val="18"/>
                <w:szCs w:val="18"/>
                <w:lang w:val="en-GB"/>
              </w:rPr>
            </w:pPr>
          </w:p>
          <w:p w14:paraId="6CE0A7C1" w14:textId="77777777" w:rsidR="00414E84" w:rsidRDefault="00414E84" w:rsidP="00300696">
            <w:pPr>
              <w:autoSpaceDE w:val="0"/>
              <w:autoSpaceDN w:val="0"/>
              <w:adjustRightInd w:val="0"/>
              <w:rPr>
                <w:rFonts w:asciiTheme="majorBidi" w:hAnsiTheme="majorBidi" w:cstheme="majorBidi"/>
                <w:sz w:val="18"/>
                <w:szCs w:val="18"/>
                <w:lang w:val="en-GB"/>
              </w:rPr>
            </w:pPr>
          </w:p>
          <w:p w14:paraId="1E6C6541" w14:textId="77777777" w:rsidR="00414E84" w:rsidRDefault="00414E84" w:rsidP="00300696">
            <w:pPr>
              <w:autoSpaceDE w:val="0"/>
              <w:autoSpaceDN w:val="0"/>
              <w:adjustRightInd w:val="0"/>
              <w:rPr>
                <w:rFonts w:asciiTheme="majorBidi" w:hAnsiTheme="majorBidi" w:cstheme="majorBidi"/>
                <w:sz w:val="18"/>
                <w:szCs w:val="18"/>
                <w:lang w:val="en-GB"/>
              </w:rPr>
            </w:pPr>
          </w:p>
          <w:p w14:paraId="0C75C05A" w14:textId="77777777" w:rsidR="00414E84" w:rsidRDefault="00414E84" w:rsidP="00300696">
            <w:pPr>
              <w:autoSpaceDE w:val="0"/>
              <w:autoSpaceDN w:val="0"/>
              <w:adjustRightInd w:val="0"/>
              <w:rPr>
                <w:rFonts w:asciiTheme="majorBidi" w:hAnsiTheme="majorBidi" w:cstheme="majorBidi"/>
                <w:sz w:val="18"/>
                <w:szCs w:val="18"/>
                <w:lang w:val="en-GB"/>
              </w:rPr>
            </w:pPr>
          </w:p>
          <w:p w14:paraId="4C720A99" w14:textId="77777777" w:rsidR="00414E84" w:rsidRDefault="00414E84" w:rsidP="00300696">
            <w:pPr>
              <w:autoSpaceDE w:val="0"/>
              <w:autoSpaceDN w:val="0"/>
              <w:adjustRightInd w:val="0"/>
              <w:rPr>
                <w:rFonts w:asciiTheme="majorBidi" w:hAnsiTheme="majorBidi" w:cstheme="majorBidi"/>
                <w:sz w:val="18"/>
                <w:szCs w:val="18"/>
                <w:lang w:val="en-GB"/>
              </w:rPr>
            </w:pPr>
          </w:p>
          <w:p w14:paraId="73EB41E5" w14:textId="77777777" w:rsidR="00414E84" w:rsidRDefault="00414E84" w:rsidP="00300696">
            <w:pPr>
              <w:autoSpaceDE w:val="0"/>
              <w:autoSpaceDN w:val="0"/>
              <w:adjustRightInd w:val="0"/>
              <w:rPr>
                <w:rFonts w:asciiTheme="majorBidi" w:hAnsiTheme="majorBidi" w:cstheme="majorBidi"/>
                <w:sz w:val="18"/>
                <w:szCs w:val="18"/>
                <w:lang w:val="en-GB"/>
              </w:rPr>
            </w:pPr>
          </w:p>
          <w:p w14:paraId="310E60FF" w14:textId="77777777" w:rsidR="00414E84" w:rsidRDefault="00414E84" w:rsidP="00300696">
            <w:pPr>
              <w:autoSpaceDE w:val="0"/>
              <w:autoSpaceDN w:val="0"/>
              <w:adjustRightInd w:val="0"/>
              <w:rPr>
                <w:rFonts w:asciiTheme="majorBidi" w:hAnsiTheme="majorBidi" w:cstheme="majorBidi"/>
                <w:sz w:val="18"/>
                <w:szCs w:val="18"/>
                <w:lang w:val="en-GB"/>
              </w:rPr>
            </w:pPr>
          </w:p>
          <w:p w14:paraId="50FBF817" w14:textId="77777777" w:rsidR="00414E84" w:rsidRDefault="00414E84" w:rsidP="00300696">
            <w:pPr>
              <w:autoSpaceDE w:val="0"/>
              <w:autoSpaceDN w:val="0"/>
              <w:adjustRightInd w:val="0"/>
              <w:rPr>
                <w:rFonts w:asciiTheme="majorBidi" w:hAnsiTheme="majorBidi" w:cstheme="majorBidi"/>
                <w:sz w:val="18"/>
                <w:szCs w:val="18"/>
                <w:lang w:val="en-GB"/>
              </w:rPr>
            </w:pPr>
          </w:p>
          <w:p w14:paraId="7D7817E1" w14:textId="77777777" w:rsidR="00414E84" w:rsidRDefault="00414E84" w:rsidP="00300696">
            <w:pPr>
              <w:autoSpaceDE w:val="0"/>
              <w:autoSpaceDN w:val="0"/>
              <w:adjustRightInd w:val="0"/>
              <w:rPr>
                <w:rFonts w:asciiTheme="majorBidi" w:hAnsiTheme="majorBidi" w:cstheme="majorBidi"/>
                <w:sz w:val="18"/>
                <w:szCs w:val="18"/>
                <w:lang w:val="en-GB"/>
              </w:rPr>
            </w:pPr>
          </w:p>
          <w:p w14:paraId="3D879118" w14:textId="77777777" w:rsidR="00414E84" w:rsidRDefault="00414E84" w:rsidP="00300696">
            <w:pPr>
              <w:autoSpaceDE w:val="0"/>
              <w:autoSpaceDN w:val="0"/>
              <w:adjustRightInd w:val="0"/>
              <w:rPr>
                <w:rFonts w:asciiTheme="majorBidi" w:hAnsiTheme="majorBidi" w:cstheme="majorBidi"/>
                <w:sz w:val="18"/>
                <w:szCs w:val="18"/>
                <w:lang w:val="en-GB"/>
              </w:rPr>
            </w:pPr>
          </w:p>
          <w:p w14:paraId="7526BDE4" w14:textId="77777777" w:rsidR="00414E84" w:rsidRDefault="00414E84" w:rsidP="00300696">
            <w:pPr>
              <w:autoSpaceDE w:val="0"/>
              <w:autoSpaceDN w:val="0"/>
              <w:adjustRightInd w:val="0"/>
              <w:rPr>
                <w:rFonts w:asciiTheme="majorBidi" w:hAnsiTheme="majorBidi" w:cstheme="majorBidi"/>
                <w:sz w:val="18"/>
                <w:szCs w:val="18"/>
                <w:lang w:val="en-GB"/>
              </w:rPr>
            </w:pPr>
          </w:p>
          <w:p w14:paraId="0F7B3737" w14:textId="77777777" w:rsidR="00414E84" w:rsidRDefault="00414E84" w:rsidP="00300696">
            <w:pPr>
              <w:autoSpaceDE w:val="0"/>
              <w:autoSpaceDN w:val="0"/>
              <w:adjustRightInd w:val="0"/>
              <w:rPr>
                <w:rFonts w:asciiTheme="majorBidi" w:hAnsiTheme="majorBidi" w:cstheme="majorBidi"/>
                <w:sz w:val="18"/>
                <w:szCs w:val="18"/>
                <w:lang w:val="en-GB"/>
              </w:rPr>
            </w:pPr>
          </w:p>
          <w:p w14:paraId="34F040A7" w14:textId="77777777" w:rsidR="00414E84" w:rsidRDefault="00414E84" w:rsidP="00300696">
            <w:pPr>
              <w:autoSpaceDE w:val="0"/>
              <w:autoSpaceDN w:val="0"/>
              <w:adjustRightInd w:val="0"/>
              <w:rPr>
                <w:rFonts w:asciiTheme="majorBidi" w:hAnsiTheme="majorBidi" w:cstheme="majorBidi"/>
                <w:sz w:val="18"/>
                <w:szCs w:val="18"/>
                <w:lang w:val="en-GB"/>
              </w:rPr>
            </w:pPr>
          </w:p>
          <w:p w14:paraId="453BE176" w14:textId="77777777" w:rsidR="00414E84" w:rsidRDefault="00414E84" w:rsidP="00300696">
            <w:pPr>
              <w:autoSpaceDE w:val="0"/>
              <w:autoSpaceDN w:val="0"/>
              <w:adjustRightInd w:val="0"/>
              <w:rPr>
                <w:rFonts w:asciiTheme="majorBidi" w:hAnsiTheme="majorBidi" w:cstheme="majorBidi"/>
                <w:sz w:val="18"/>
                <w:szCs w:val="18"/>
                <w:lang w:val="en-GB"/>
              </w:rPr>
            </w:pPr>
          </w:p>
          <w:p w14:paraId="6DF77DC4" w14:textId="77777777" w:rsidR="00414E84" w:rsidRDefault="00414E84" w:rsidP="00300696">
            <w:pPr>
              <w:autoSpaceDE w:val="0"/>
              <w:autoSpaceDN w:val="0"/>
              <w:adjustRightInd w:val="0"/>
              <w:rPr>
                <w:rFonts w:asciiTheme="majorBidi" w:hAnsiTheme="majorBidi" w:cstheme="majorBidi"/>
                <w:sz w:val="18"/>
                <w:szCs w:val="18"/>
                <w:lang w:val="en-GB"/>
              </w:rPr>
            </w:pPr>
          </w:p>
          <w:p w14:paraId="15E74783" w14:textId="77777777" w:rsidR="00414E84" w:rsidRDefault="00414E84" w:rsidP="00300696">
            <w:pPr>
              <w:autoSpaceDE w:val="0"/>
              <w:autoSpaceDN w:val="0"/>
              <w:adjustRightInd w:val="0"/>
              <w:rPr>
                <w:rFonts w:asciiTheme="majorBidi" w:hAnsiTheme="majorBidi" w:cstheme="majorBidi"/>
                <w:sz w:val="18"/>
                <w:szCs w:val="18"/>
                <w:lang w:val="en-GB"/>
              </w:rPr>
            </w:pPr>
          </w:p>
          <w:p w14:paraId="305C3C18" w14:textId="77777777" w:rsidR="00414E84" w:rsidRDefault="00414E84" w:rsidP="00300696">
            <w:pPr>
              <w:autoSpaceDE w:val="0"/>
              <w:autoSpaceDN w:val="0"/>
              <w:adjustRightInd w:val="0"/>
              <w:rPr>
                <w:rFonts w:asciiTheme="majorBidi" w:hAnsiTheme="majorBidi" w:cstheme="majorBidi"/>
                <w:sz w:val="18"/>
                <w:szCs w:val="18"/>
                <w:lang w:val="en-GB"/>
              </w:rPr>
            </w:pPr>
          </w:p>
          <w:p w14:paraId="3576E8DB" w14:textId="77777777" w:rsidR="00414E84" w:rsidRDefault="00414E84" w:rsidP="00300696">
            <w:pPr>
              <w:autoSpaceDE w:val="0"/>
              <w:autoSpaceDN w:val="0"/>
              <w:adjustRightInd w:val="0"/>
              <w:rPr>
                <w:rFonts w:asciiTheme="majorBidi" w:hAnsiTheme="majorBidi" w:cstheme="majorBidi"/>
                <w:sz w:val="18"/>
                <w:szCs w:val="18"/>
                <w:lang w:val="en-GB"/>
              </w:rPr>
            </w:pPr>
          </w:p>
          <w:p w14:paraId="1BD95754" w14:textId="77777777" w:rsidR="00414E84" w:rsidRDefault="00414E84" w:rsidP="00300696">
            <w:pPr>
              <w:autoSpaceDE w:val="0"/>
              <w:autoSpaceDN w:val="0"/>
              <w:adjustRightInd w:val="0"/>
              <w:rPr>
                <w:rFonts w:asciiTheme="majorBidi" w:hAnsiTheme="majorBidi" w:cstheme="majorBidi"/>
                <w:sz w:val="18"/>
                <w:szCs w:val="18"/>
                <w:lang w:val="en-GB"/>
              </w:rPr>
            </w:pPr>
          </w:p>
          <w:p w14:paraId="6FAE5ABA" w14:textId="77777777" w:rsidR="00414E84" w:rsidRDefault="00414E84" w:rsidP="00300696">
            <w:pPr>
              <w:autoSpaceDE w:val="0"/>
              <w:autoSpaceDN w:val="0"/>
              <w:adjustRightInd w:val="0"/>
              <w:rPr>
                <w:rFonts w:asciiTheme="majorBidi" w:hAnsiTheme="majorBidi" w:cstheme="majorBidi"/>
                <w:sz w:val="18"/>
                <w:szCs w:val="18"/>
                <w:lang w:val="en-GB"/>
              </w:rPr>
            </w:pPr>
          </w:p>
          <w:p w14:paraId="4B748AB5" w14:textId="77777777" w:rsidR="00414E84" w:rsidRDefault="00414E84" w:rsidP="00300696">
            <w:pPr>
              <w:autoSpaceDE w:val="0"/>
              <w:autoSpaceDN w:val="0"/>
              <w:adjustRightInd w:val="0"/>
              <w:rPr>
                <w:rFonts w:asciiTheme="majorBidi" w:hAnsiTheme="majorBidi" w:cstheme="majorBidi"/>
                <w:sz w:val="18"/>
                <w:szCs w:val="18"/>
                <w:lang w:val="en-GB"/>
              </w:rPr>
            </w:pPr>
          </w:p>
          <w:p w14:paraId="5732DA80" w14:textId="77777777" w:rsidR="00414E84" w:rsidRDefault="00414E84" w:rsidP="00300696">
            <w:pPr>
              <w:autoSpaceDE w:val="0"/>
              <w:autoSpaceDN w:val="0"/>
              <w:adjustRightInd w:val="0"/>
              <w:rPr>
                <w:rFonts w:asciiTheme="majorBidi" w:hAnsiTheme="majorBidi" w:cstheme="majorBidi"/>
                <w:sz w:val="18"/>
                <w:szCs w:val="18"/>
                <w:lang w:val="en-GB"/>
              </w:rPr>
            </w:pPr>
          </w:p>
          <w:p w14:paraId="2A717D8F" w14:textId="77777777" w:rsidR="00414E84" w:rsidRPr="00873B77" w:rsidRDefault="00414E84" w:rsidP="00300696">
            <w:pPr>
              <w:autoSpaceDE w:val="0"/>
              <w:autoSpaceDN w:val="0"/>
              <w:adjustRightInd w:val="0"/>
              <w:rPr>
                <w:rFonts w:asciiTheme="majorBidi" w:hAnsiTheme="majorBidi" w:cstheme="majorBidi"/>
                <w:sz w:val="18"/>
                <w:szCs w:val="18"/>
                <w:lang w:val="en-US"/>
              </w:rPr>
            </w:pPr>
          </w:p>
        </w:tc>
        <w:tc>
          <w:tcPr>
            <w:tcW w:w="5397" w:type="dxa"/>
          </w:tcPr>
          <w:p w14:paraId="5EEAA147" w14:textId="77777777" w:rsidR="00B36E8B" w:rsidRPr="00873B77" w:rsidRDefault="00B36E8B" w:rsidP="00300696">
            <w:pPr>
              <w:autoSpaceDE w:val="0"/>
              <w:autoSpaceDN w:val="0"/>
              <w:adjustRightInd w:val="0"/>
              <w:rPr>
                <w:rFonts w:asciiTheme="majorBidi" w:hAnsiTheme="majorBidi" w:cstheme="majorBidi"/>
                <w:b/>
                <w:sz w:val="18"/>
                <w:szCs w:val="18"/>
                <w:lang w:val="en-GB"/>
              </w:rPr>
            </w:pPr>
          </w:p>
        </w:tc>
      </w:tr>
    </w:tbl>
    <w:p w14:paraId="0875AEA2" w14:textId="79B26A95" w:rsidR="00E46CE4" w:rsidRPr="00873B77" w:rsidRDefault="00E46CE4" w:rsidP="00D14660">
      <w:pPr>
        <w:spacing w:after="200" w:line="276" w:lineRule="auto"/>
        <w:rPr>
          <w:rFonts w:asciiTheme="majorBidi" w:hAnsiTheme="majorBidi" w:cstheme="majorBidi"/>
          <w:sz w:val="18"/>
          <w:szCs w:val="18"/>
          <w:lang w:val="en-US"/>
        </w:rPr>
      </w:pPr>
      <w:bookmarkStart w:id="45" w:name="_Ref28418659"/>
      <w:bookmarkStart w:id="46" w:name="_Toc110316558"/>
      <w:bookmarkEnd w:id="44"/>
      <w:r w:rsidRPr="00873B77">
        <w:rPr>
          <w:rFonts w:asciiTheme="majorBidi" w:hAnsiTheme="majorBidi" w:cstheme="majorBidi"/>
          <w:b/>
          <w:caps/>
          <w:sz w:val="18"/>
          <w:szCs w:val="18"/>
          <w:lang w:val="en-GB"/>
        </w:rPr>
        <w:lastRenderedPageBreak/>
        <w:t>General Terms and Conditions for supply contracts.</w:t>
      </w:r>
    </w:p>
    <w:p w14:paraId="25B933A0" w14:textId="77777777" w:rsidR="00E46CE4" w:rsidRPr="00873B77" w:rsidRDefault="00E46CE4" w:rsidP="00E46CE4">
      <w:pPr>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DEFINITIONS</w:t>
      </w:r>
    </w:p>
    <w:p w14:paraId="4CFE527F" w14:textId="77777777" w:rsidR="00E46CE4" w:rsidRPr="00873B77" w:rsidRDefault="00E46CE4" w:rsidP="00E46CE4">
      <w:pPr>
        <w:rPr>
          <w:rFonts w:asciiTheme="majorBidi" w:hAnsiTheme="majorBidi" w:cstheme="majorBidi"/>
          <w:sz w:val="18"/>
          <w:szCs w:val="18"/>
          <w:lang w:val="en-GB"/>
        </w:rPr>
      </w:pPr>
      <w:r w:rsidRPr="00873B77">
        <w:rPr>
          <w:rFonts w:asciiTheme="majorBidi" w:hAnsiTheme="majorBidi" w:cstheme="majorBidi"/>
          <w:caps/>
          <w:sz w:val="18"/>
          <w:szCs w:val="18"/>
          <w:lang w:val="en-GB"/>
        </w:rPr>
        <w:t>I</w:t>
      </w:r>
      <w:r w:rsidRPr="00873B77">
        <w:rPr>
          <w:rFonts w:asciiTheme="majorBidi" w:hAnsiTheme="majorBidi" w:cstheme="majorBidi"/>
          <w:sz w:val="18"/>
          <w:szCs w:val="18"/>
          <w:lang w:val="en-GB"/>
        </w:rPr>
        <w:t>n these general terms and conditions, the terms:</w:t>
      </w:r>
    </w:p>
    <w:p w14:paraId="53AFB604" w14:textId="77777777" w:rsidR="00E46CE4" w:rsidRPr="00873B77" w:rsidRDefault="00E46CE4" w:rsidP="00452DF0">
      <w:pPr>
        <w:numPr>
          <w:ilvl w:val="0"/>
          <w:numId w:val="5"/>
        </w:numPr>
        <w:tabs>
          <w:tab w:val="clear" w:pos="720"/>
        </w:tabs>
        <w:ind w:left="360"/>
        <w:jc w:val="both"/>
        <w:rPr>
          <w:rFonts w:asciiTheme="majorBidi" w:hAnsiTheme="majorBidi" w:cstheme="majorBidi"/>
          <w:sz w:val="18"/>
          <w:szCs w:val="18"/>
          <w:lang w:val="en-GB"/>
        </w:rPr>
      </w:pPr>
      <w:r w:rsidRPr="00873B77">
        <w:rPr>
          <w:rFonts w:asciiTheme="majorBidi" w:hAnsiTheme="majorBidi" w:cstheme="majorBidi"/>
          <w:sz w:val="18"/>
          <w:szCs w:val="18"/>
          <w:lang w:val="en-GB"/>
        </w:rPr>
        <w:t>“Purchase Order “and “Contract” are used interchangeably and cover also “purchase contract” and/or “supply contract” or any other contract, whichever its denomination, to which these general terms and conditions are made applicable,</w:t>
      </w:r>
    </w:p>
    <w:p w14:paraId="16E6962A" w14:textId="77777777" w:rsidR="00E46CE4" w:rsidRPr="00873B77" w:rsidRDefault="00E46CE4" w:rsidP="00452DF0">
      <w:pPr>
        <w:numPr>
          <w:ilvl w:val="0"/>
          <w:numId w:val="5"/>
        </w:numPr>
        <w:tabs>
          <w:tab w:val="clear" w:pos="720"/>
        </w:tabs>
        <w:ind w:left="360"/>
        <w:jc w:val="both"/>
        <w:rPr>
          <w:rFonts w:asciiTheme="majorBidi" w:hAnsiTheme="majorBidi" w:cstheme="majorBidi"/>
          <w:sz w:val="18"/>
          <w:szCs w:val="18"/>
          <w:lang w:val="en-GB"/>
        </w:rPr>
      </w:pPr>
      <w:r w:rsidRPr="00873B77">
        <w:rPr>
          <w:rFonts w:asciiTheme="majorBidi" w:hAnsiTheme="majorBidi" w:cstheme="majorBidi"/>
          <w:sz w:val="18"/>
          <w:szCs w:val="18"/>
          <w:lang w:val="en-GB"/>
        </w:rPr>
        <w:t>“Seller” and “Contractor” are used interchangeably and shall also cover the term “Supplier” used in any contract as defined above.</w:t>
      </w:r>
    </w:p>
    <w:p w14:paraId="271B9383" w14:textId="77777777" w:rsidR="00E46CE4" w:rsidRPr="00873B77" w:rsidRDefault="00E46CE4" w:rsidP="00452DF0">
      <w:pPr>
        <w:numPr>
          <w:ilvl w:val="0"/>
          <w:numId w:val="5"/>
        </w:numPr>
        <w:tabs>
          <w:tab w:val="clear" w:pos="720"/>
        </w:tabs>
        <w:ind w:left="360"/>
        <w:jc w:val="both"/>
        <w:rPr>
          <w:rFonts w:asciiTheme="majorBidi" w:hAnsiTheme="majorBidi" w:cstheme="majorBidi"/>
          <w:sz w:val="18"/>
          <w:szCs w:val="18"/>
          <w:lang w:val="en-GB"/>
        </w:rPr>
      </w:pPr>
      <w:r w:rsidRPr="00873B77">
        <w:rPr>
          <w:rFonts w:asciiTheme="majorBidi" w:hAnsiTheme="majorBidi" w:cstheme="majorBidi"/>
          <w:sz w:val="18"/>
          <w:szCs w:val="18"/>
          <w:lang w:val="en-GB"/>
        </w:rPr>
        <w:t>“Buyer” and “Contracting Authority” are used interchangeably.</w:t>
      </w:r>
    </w:p>
    <w:p w14:paraId="67F6E2A7" w14:textId="77777777" w:rsidR="00E46CE4" w:rsidRPr="00873B77" w:rsidRDefault="00E46CE4" w:rsidP="00452DF0">
      <w:pPr>
        <w:numPr>
          <w:ilvl w:val="0"/>
          <w:numId w:val="5"/>
        </w:numPr>
        <w:tabs>
          <w:tab w:val="clear" w:pos="720"/>
        </w:tabs>
        <w:ind w:left="360"/>
        <w:jc w:val="both"/>
        <w:rPr>
          <w:rFonts w:asciiTheme="majorBidi" w:hAnsiTheme="majorBidi" w:cstheme="majorBidi"/>
          <w:sz w:val="18"/>
          <w:szCs w:val="18"/>
          <w:lang w:val="en-GB"/>
        </w:rPr>
      </w:pPr>
      <w:r w:rsidRPr="00873B77">
        <w:rPr>
          <w:rFonts w:asciiTheme="majorBidi" w:hAnsiTheme="majorBidi" w:cstheme="majorBidi"/>
          <w:sz w:val="18"/>
          <w:szCs w:val="18"/>
          <w:lang w:val="en-GB"/>
        </w:rPr>
        <w:t>“Goods” and “supplies” are used interchangeably, to designate the supplies object of the Contract as defined above.</w:t>
      </w:r>
    </w:p>
    <w:p w14:paraId="1CBCC8EA" w14:textId="71BD3196" w:rsidR="00E46CE4" w:rsidRPr="00873B77" w:rsidRDefault="00E46CE4" w:rsidP="00452DF0">
      <w:pPr>
        <w:numPr>
          <w:ilvl w:val="0"/>
          <w:numId w:val="5"/>
        </w:numPr>
        <w:tabs>
          <w:tab w:val="clear" w:pos="720"/>
        </w:tabs>
        <w:ind w:left="360"/>
        <w:jc w:val="both"/>
        <w:rPr>
          <w:rFonts w:asciiTheme="majorBidi" w:hAnsiTheme="majorBidi" w:cstheme="majorBidi"/>
          <w:sz w:val="18"/>
          <w:szCs w:val="18"/>
          <w:lang w:val="en-GB"/>
        </w:rPr>
      </w:pPr>
      <w:r w:rsidRPr="00873B77">
        <w:rPr>
          <w:rFonts w:asciiTheme="majorBidi" w:hAnsiTheme="majorBidi" w:cstheme="majorBidi"/>
          <w:sz w:val="18"/>
          <w:szCs w:val="18"/>
          <w:lang w:val="en-GB"/>
        </w:rPr>
        <w:t>The Contracting Authority’s “partners” are the organizations to which the Contracting Authority is associated or linked.</w:t>
      </w:r>
    </w:p>
    <w:p w14:paraId="1174885C" w14:textId="77777777" w:rsidR="00E46CE4" w:rsidRPr="00873B77" w:rsidRDefault="00E46CE4" w:rsidP="00E46CE4">
      <w:pPr>
        <w:jc w:val="both"/>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1. Delivery terms</w:t>
      </w:r>
    </w:p>
    <w:p w14:paraId="192B2590" w14:textId="02244021" w:rsidR="00E46CE4" w:rsidRPr="00873B77" w:rsidRDefault="00E46CE4" w:rsidP="001C03DE">
      <w:pPr>
        <w:jc w:val="both"/>
        <w:rPr>
          <w:rFonts w:asciiTheme="majorBidi" w:hAnsiTheme="majorBidi" w:cstheme="majorBidi"/>
          <w:sz w:val="18"/>
          <w:szCs w:val="18"/>
          <w:lang w:val="en-GB"/>
        </w:rPr>
      </w:pPr>
      <w:r w:rsidRPr="00873B77">
        <w:rPr>
          <w:rFonts w:asciiTheme="majorBidi" w:hAnsiTheme="majorBidi" w:cstheme="majorBidi"/>
          <w:color w:val="000000"/>
          <w:sz w:val="18"/>
          <w:szCs w:val="18"/>
          <w:lang w:val="en-GB"/>
        </w:rPr>
        <w:t>Notwithstanding any Incoterm 2010 used in a purchase order or similar document</w:t>
      </w:r>
      <w:r w:rsidRPr="00873B77">
        <w:rPr>
          <w:rFonts w:asciiTheme="majorBidi" w:hAnsiTheme="majorBidi" w:cstheme="majorBidi"/>
          <w:sz w:val="18"/>
          <w:szCs w:val="18"/>
          <w:lang w:val="en-GB"/>
        </w:rPr>
        <w:t>, it is the responsibility of the Seller to obtain any export license or other governmental authorization for export.</w:t>
      </w:r>
    </w:p>
    <w:p w14:paraId="274CC574" w14:textId="77777777" w:rsidR="00E46CE4" w:rsidRPr="00873B77" w:rsidRDefault="00E46CE4" w:rsidP="00E46CE4">
      <w:pPr>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2. PAYMENT </w:t>
      </w:r>
    </w:p>
    <w:p w14:paraId="473FB933"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2.1 Payment will be as indicated in the purchase order.  Unless otherwise stated in the purchase order, payment terms will be 30 days from receipt of goods and relevant documentation.  Payments will only be made by cheque or bank transfer to the Supplier company bank account.  </w:t>
      </w:r>
    </w:p>
    <w:p w14:paraId="72B0ACFF" w14:textId="77777777" w:rsidR="00E46CE4" w:rsidRPr="00873B77" w:rsidRDefault="00E46CE4" w:rsidP="00E46CE4">
      <w:pPr>
        <w:jc w:val="both"/>
        <w:rPr>
          <w:rFonts w:asciiTheme="majorBidi" w:hAnsiTheme="majorBidi" w:cstheme="majorBidi"/>
          <w:sz w:val="18"/>
          <w:szCs w:val="18"/>
          <w:lang w:val="en-GB"/>
        </w:rPr>
      </w:pPr>
    </w:p>
    <w:p w14:paraId="62BE9F0C" w14:textId="43BCF68C" w:rsidR="00E46CE4" w:rsidRPr="00873B77" w:rsidRDefault="00E46CE4" w:rsidP="001C03DE">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2.2 Payment made by the Contracting Authority does not imply any acceptance of Goods or related services. Unless otherwise stated in the purchase order, prices are fixed.</w:t>
      </w:r>
    </w:p>
    <w:p w14:paraId="45E86B26" w14:textId="77777777" w:rsidR="00E46CE4" w:rsidRPr="00873B77" w:rsidRDefault="00E46CE4" w:rsidP="00E46CE4">
      <w:pPr>
        <w:rPr>
          <w:rFonts w:asciiTheme="majorBidi" w:hAnsiTheme="majorBidi" w:cstheme="majorBidi"/>
          <w:b/>
          <w:sz w:val="18"/>
          <w:szCs w:val="18"/>
          <w:lang w:val="en-GB"/>
        </w:rPr>
      </w:pPr>
      <w:r w:rsidRPr="00873B77">
        <w:rPr>
          <w:rFonts w:asciiTheme="majorBidi" w:hAnsiTheme="majorBidi" w:cstheme="majorBidi"/>
          <w:b/>
          <w:sz w:val="18"/>
          <w:szCs w:val="18"/>
          <w:lang w:val="en-GB"/>
        </w:rPr>
        <w:t>3. INSPECTION AND ACCEPTANCE OF THE GOODS</w:t>
      </w:r>
    </w:p>
    <w:p w14:paraId="006357D7"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3.1. All Goods shall be subject to inspection and testing by the Contracting Authority or its designated representatives, to the extent practicable, </w:t>
      </w:r>
      <w:proofErr w:type="gramStart"/>
      <w:r w:rsidRPr="00873B77">
        <w:rPr>
          <w:rFonts w:asciiTheme="majorBidi" w:hAnsiTheme="majorBidi" w:cstheme="majorBidi"/>
          <w:sz w:val="18"/>
          <w:szCs w:val="18"/>
          <w:lang w:val="en-GB"/>
        </w:rPr>
        <w:t>at all times</w:t>
      </w:r>
      <w:proofErr w:type="gramEnd"/>
      <w:r w:rsidRPr="00873B77">
        <w:rPr>
          <w:rFonts w:asciiTheme="majorBidi" w:hAnsiTheme="majorBidi" w:cstheme="majorBidi"/>
          <w:sz w:val="18"/>
          <w:szCs w:val="18"/>
          <w:lang w:val="en-GB"/>
        </w:rPr>
        <w:t xml:space="preserve"> and places, including the period of manufacture and, in any event, before formal acceptance by the Contracting Authority.</w:t>
      </w:r>
    </w:p>
    <w:p w14:paraId="7E2D8E12" w14:textId="77777777" w:rsidR="00E46CE4" w:rsidRPr="00873B77" w:rsidRDefault="00E46CE4" w:rsidP="00E46CE4">
      <w:pPr>
        <w:jc w:val="both"/>
        <w:rPr>
          <w:rFonts w:asciiTheme="majorBidi" w:hAnsiTheme="majorBidi" w:cstheme="majorBidi"/>
          <w:sz w:val="18"/>
          <w:szCs w:val="18"/>
          <w:lang w:val="en-GB"/>
        </w:rPr>
      </w:pPr>
    </w:p>
    <w:p w14:paraId="34B046DF"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3.2. Neither the carrying out of any inspections of the Goods nor any failure to undertake any such inspections shall release the Seller of any of its warranties or the performance of any obligations under the Contract.</w:t>
      </w:r>
    </w:p>
    <w:p w14:paraId="699BA450" w14:textId="77777777" w:rsidR="00E46CE4" w:rsidRPr="00873B77" w:rsidRDefault="00E46CE4" w:rsidP="00E46CE4">
      <w:pPr>
        <w:jc w:val="both"/>
        <w:rPr>
          <w:rFonts w:asciiTheme="majorBidi" w:hAnsiTheme="majorBidi" w:cstheme="majorBidi"/>
          <w:sz w:val="18"/>
          <w:szCs w:val="18"/>
          <w:lang w:val="en-GB"/>
        </w:rPr>
      </w:pPr>
    </w:p>
    <w:p w14:paraId="5568AD40" w14:textId="434B3A6B" w:rsidR="00E46CE4" w:rsidRPr="00873B77" w:rsidRDefault="00E46CE4" w:rsidP="001C03DE">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3.3. The Goods shall be taken over by the Contracting Authority when they have been delivered to the </w:t>
      </w:r>
      <w:proofErr w:type="gramStart"/>
      <w:r w:rsidRPr="00873B77">
        <w:rPr>
          <w:rFonts w:asciiTheme="majorBidi" w:hAnsiTheme="majorBidi" w:cstheme="majorBidi"/>
          <w:sz w:val="18"/>
          <w:szCs w:val="18"/>
          <w:lang w:val="en-GB"/>
        </w:rPr>
        <w:t>final destination</w:t>
      </w:r>
      <w:proofErr w:type="gramEnd"/>
      <w:r w:rsidRPr="00873B77">
        <w:rPr>
          <w:rFonts w:asciiTheme="majorBidi" w:hAnsiTheme="majorBidi" w:cstheme="majorBidi"/>
          <w:sz w:val="18"/>
          <w:szCs w:val="18"/>
          <w:lang w:val="en-GB"/>
        </w:rPr>
        <w:t xml:space="preserve"> by the Contract, have satisfactorily passed the required tests, or have been successfully installed and </w:t>
      </w:r>
      <w:proofErr w:type="gramStart"/>
      <w:r w:rsidRPr="00873B77">
        <w:rPr>
          <w:rFonts w:asciiTheme="majorBidi" w:hAnsiTheme="majorBidi" w:cstheme="majorBidi"/>
          <w:sz w:val="18"/>
          <w:szCs w:val="18"/>
          <w:lang w:val="en-GB"/>
        </w:rPr>
        <w:t>commissioned as the case may be, and</w:t>
      </w:r>
      <w:proofErr w:type="gramEnd"/>
      <w:r w:rsidRPr="00873B77">
        <w:rPr>
          <w:rFonts w:asciiTheme="majorBidi" w:hAnsiTheme="majorBidi" w:cstheme="majorBidi"/>
          <w:sz w:val="18"/>
          <w:szCs w:val="18"/>
          <w:lang w:val="en-GB"/>
        </w:rPr>
        <w:t xml:space="preserve"> a certificate of acceptance has been issued.</w:t>
      </w:r>
    </w:p>
    <w:p w14:paraId="2BCB4286"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3.4. Under no circumstances shall the Contracting Authority be required, or deemed to, accept any Goods that do not conform to the specifications or requirements of the Contract. The Contracting Authority may condition acceptance of the Goods to the successful completion of acceptance tests. In no case shall the Contracting Authority be obligated to accept any Goods unless and until the Contracting Authority has had a reasonable opportunity to (</w:t>
      </w:r>
      <w:proofErr w:type="spellStart"/>
      <w:r w:rsidRPr="00873B77">
        <w:rPr>
          <w:rFonts w:asciiTheme="majorBidi" w:hAnsiTheme="majorBidi" w:cstheme="majorBidi"/>
          <w:sz w:val="18"/>
          <w:szCs w:val="18"/>
          <w:lang w:val="en-GB"/>
        </w:rPr>
        <w:t>i</w:t>
      </w:r>
      <w:proofErr w:type="spellEnd"/>
      <w:r w:rsidRPr="00873B77">
        <w:rPr>
          <w:rFonts w:asciiTheme="majorBidi" w:hAnsiTheme="majorBidi" w:cstheme="majorBidi"/>
          <w:sz w:val="18"/>
          <w:szCs w:val="18"/>
          <w:lang w:val="en-GB"/>
        </w:rPr>
        <w:t>) inspect the Goods following their delivery at the final destination, (ii) proceed with and complete satisfactory tests, or (iii) be satisfied with installation and commissioning of the equipment, as the case may be, and whichever is the latest. Payment by the Contracting Authority does not imply acceptance of the Goods.</w:t>
      </w:r>
    </w:p>
    <w:p w14:paraId="2FC3D317" w14:textId="77777777" w:rsidR="00E46CE4" w:rsidRPr="00873B77" w:rsidRDefault="00E46CE4" w:rsidP="00E46CE4">
      <w:pPr>
        <w:jc w:val="both"/>
        <w:rPr>
          <w:rFonts w:asciiTheme="majorBidi" w:hAnsiTheme="majorBidi" w:cstheme="majorBidi"/>
          <w:sz w:val="18"/>
          <w:szCs w:val="18"/>
          <w:lang w:val="en-GB"/>
        </w:rPr>
      </w:pPr>
    </w:p>
    <w:p w14:paraId="0685ECFB"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3.5. If the Contracting Authority fails to issue an acceptance certificate within 45 days from the actual delivery of the Goods at the </w:t>
      </w:r>
      <w:proofErr w:type="gramStart"/>
      <w:r w:rsidRPr="00873B77">
        <w:rPr>
          <w:rFonts w:asciiTheme="majorBidi" w:hAnsiTheme="majorBidi" w:cstheme="majorBidi"/>
          <w:sz w:val="18"/>
          <w:szCs w:val="18"/>
          <w:lang w:val="en-GB"/>
        </w:rPr>
        <w:t>final destination</w:t>
      </w:r>
      <w:proofErr w:type="gramEnd"/>
      <w:r w:rsidRPr="00873B77">
        <w:rPr>
          <w:rFonts w:asciiTheme="majorBidi" w:hAnsiTheme="majorBidi" w:cstheme="majorBidi"/>
          <w:sz w:val="18"/>
          <w:szCs w:val="18"/>
          <w:lang w:val="en-GB"/>
        </w:rPr>
        <w:t xml:space="preserve">, successful completion of the tests, successful installation, and commissioning, whichever is the latest, the Contracting Authority shall be deemed to have issued the acceptance certificate on the last day of those 45 days. The issue of the acceptance certificate shall not release the Seller of any of its warranties under the Contract, including those of Article 4. </w:t>
      </w:r>
    </w:p>
    <w:p w14:paraId="5AE10192" w14:textId="77777777" w:rsidR="00E46CE4" w:rsidRPr="00873B77" w:rsidRDefault="00E46CE4" w:rsidP="00E46CE4">
      <w:pPr>
        <w:jc w:val="both"/>
        <w:rPr>
          <w:rFonts w:asciiTheme="majorBidi" w:hAnsiTheme="majorBidi" w:cstheme="majorBidi"/>
          <w:sz w:val="18"/>
          <w:szCs w:val="18"/>
          <w:lang w:val="en-GB"/>
        </w:rPr>
      </w:pPr>
    </w:p>
    <w:p w14:paraId="05061436"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by article 4.3.</w:t>
      </w:r>
    </w:p>
    <w:p w14:paraId="55420ABF" w14:textId="77777777" w:rsidR="00E46CE4" w:rsidRPr="00873B77" w:rsidRDefault="00E46CE4" w:rsidP="00E46CE4">
      <w:pPr>
        <w:rPr>
          <w:rFonts w:asciiTheme="majorBidi" w:hAnsiTheme="majorBidi" w:cstheme="majorBidi"/>
          <w:color w:val="000000"/>
          <w:sz w:val="18"/>
          <w:szCs w:val="18"/>
          <w:lang w:val="en-GB"/>
        </w:rPr>
      </w:pPr>
    </w:p>
    <w:p w14:paraId="61A324E4" w14:textId="77777777" w:rsidR="00E46CE4" w:rsidRPr="00873B77" w:rsidRDefault="00E46CE4" w:rsidP="00E46CE4">
      <w:pPr>
        <w:rPr>
          <w:rFonts w:asciiTheme="majorBidi" w:hAnsiTheme="majorBidi" w:cstheme="majorBidi"/>
          <w:sz w:val="18"/>
          <w:szCs w:val="18"/>
          <w:lang w:val="en-GB"/>
        </w:rPr>
      </w:pPr>
      <w:r w:rsidRPr="00873B77">
        <w:rPr>
          <w:rFonts w:asciiTheme="majorBidi" w:hAnsiTheme="majorBidi" w:cstheme="majorBidi"/>
          <w:b/>
          <w:sz w:val="18"/>
          <w:szCs w:val="18"/>
          <w:lang w:val="en-GB"/>
        </w:rPr>
        <w:t>4. WARRANTY OBLIGATIONS</w:t>
      </w:r>
    </w:p>
    <w:p w14:paraId="4ACB210F" w14:textId="77777777" w:rsidR="00E46CE4" w:rsidRPr="00873B77" w:rsidRDefault="00E46CE4" w:rsidP="00E46CE4">
      <w:pPr>
        <w:widowControl w:val="0"/>
        <w:jc w:val="both"/>
        <w:rPr>
          <w:rFonts w:asciiTheme="majorBidi" w:hAnsiTheme="majorBidi" w:cstheme="majorBidi"/>
          <w:sz w:val="18"/>
          <w:szCs w:val="18"/>
          <w:lang w:val="en-GB"/>
        </w:rPr>
      </w:pPr>
      <w:r w:rsidRPr="00873B77">
        <w:rPr>
          <w:rFonts w:asciiTheme="majorBidi" w:hAnsiTheme="majorBidi" w:cstheme="majorBidi"/>
          <w:sz w:val="18"/>
          <w:szCs w:val="18"/>
          <w:lang w:val="en-GB"/>
        </w:rPr>
        <w:t>4.1. Without limitation of any other warranties stated in or arising under the Contract, or resulting from statutory rights under applicable product liability law, the Seller warrants and represents that:</w:t>
      </w:r>
    </w:p>
    <w:p w14:paraId="6DC01B4E" w14:textId="77777777" w:rsidR="00E46CE4" w:rsidRPr="00873B77" w:rsidRDefault="00E46CE4" w:rsidP="00E46CE4">
      <w:pPr>
        <w:widowControl w:val="0"/>
        <w:jc w:val="both"/>
        <w:rPr>
          <w:rFonts w:asciiTheme="majorBidi" w:hAnsiTheme="majorBidi" w:cstheme="majorBidi"/>
          <w:sz w:val="18"/>
          <w:szCs w:val="18"/>
          <w:lang w:val="en-GB"/>
        </w:rPr>
      </w:pPr>
    </w:p>
    <w:p w14:paraId="7DE47DE3"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Goods, including all packaging and packing thereof, conform to the specifications of the Contract, are fit for the purposes for which such Goods are ordinarily used and for the purposes expressly made known to the Seller, and shall be of even quality, free from faults and defects in design, material, manufacture, and workmanship under normal use in the conditions prevailing in the country of destination.</w:t>
      </w:r>
    </w:p>
    <w:p w14:paraId="41BE65BA"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that the Goods are securely contained, packaged, and marked, taking into consideration the mode(s) of shipment in a manner to protect the Goods during delivery to their ultimate destination.</w:t>
      </w:r>
    </w:p>
    <w:p w14:paraId="40515894"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if the Seller is not the original manufacturer of the Goods, the Seller shall provide the Contracting Authority with the benefit of all manufacturers’ warranties in addition to the present warranties.</w:t>
      </w:r>
    </w:p>
    <w:p w14:paraId="0BBFEE99"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Goods are of the quality, quantity, and description required by the Contract.</w:t>
      </w:r>
    </w:p>
    <w:p w14:paraId="5D312C56"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Goods are new and unused; and</w:t>
      </w:r>
    </w:p>
    <w:p w14:paraId="427EC765" w14:textId="77777777" w:rsidR="00E46CE4" w:rsidRPr="00873B77" w:rsidRDefault="00E46CE4" w:rsidP="00452DF0">
      <w:pPr>
        <w:widowControl w:val="0"/>
        <w:numPr>
          <w:ilvl w:val="0"/>
          <w:numId w:val="7"/>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Goods are free from any right of claim by any third party and unencumbered by any title or other rights, including any liens or security interests and claims of infringement of any intellectual property rights, including, but not limited to, patents, trademarks, copyright, and trade secrets.</w:t>
      </w:r>
    </w:p>
    <w:p w14:paraId="14B4339A" w14:textId="77777777" w:rsidR="00E46CE4" w:rsidRPr="00873B77" w:rsidRDefault="00E46CE4" w:rsidP="00E46CE4">
      <w:pPr>
        <w:widowControl w:val="0"/>
        <w:jc w:val="both"/>
        <w:rPr>
          <w:rFonts w:asciiTheme="majorBidi" w:hAnsiTheme="majorBidi" w:cstheme="majorBidi"/>
          <w:sz w:val="18"/>
          <w:szCs w:val="18"/>
          <w:lang w:val="en-GB"/>
        </w:rPr>
      </w:pPr>
    </w:p>
    <w:p w14:paraId="217E17BE" w14:textId="18C2EE6E" w:rsidR="00E46CE4" w:rsidRPr="00873B77" w:rsidRDefault="00E46CE4" w:rsidP="00D14660">
      <w:pPr>
        <w:widowControl w:val="0"/>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4.2. Unless provided otherwise in the Contract, all warranties shall remain fully valid for one year after acceptance of the Goods by the Contracting Authority. </w:t>
      </w:r>
    </w:p>
    <w:p w14:paraId="7D618B51" w14:textId="77777777" w:rsidR="00E46CE4" w:rsidRPr="00873B77" w:rsidRDefault="00E46CE4" w:rsidP="00E46CE4">
      <w:pPr>
        <w:widowControl w:val="0"/>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4.3. During any period in which the Seller’s warranties are effective, upon notice by the Contracting Authority that the Goods do not conform to the requirements of the Contract, the Seller shall promptly and at its own expense correct such non-conformities or, in case of its inability to do so, replace the defective Goods with goods of the same or better quality or fully reimburse the Contracting Authority for the purchase price paid for </w:t>
      </w:r>
      <w:r w:rsidRPr="00873B77">
        <w:rPr>
          <w:rFonts w:asciiTheme="majorBidi" w:hAnsiTheme="majorBidi" w:cstheme="majorBidi"/>
          <w:sz w:val="18"/>
          <w:szCs w:val="18"/>
          <w:lang w:val="en-GB"/>
        </w:rPr>
        <w:lastRenderedPageBreak/>
        <w:t>the defective goods including freight costs to the final destination. The Seller shall pay all costs relating to the repair or return of the Goods as well as the costs relating to the delivery to the final site of any replacement goods to the Contracting Authority. If having been notified by any means, the Seller fails to remedy the defect within 30 days, the Contracting Authority may proceed to take such remedial action as may be necessary, at the Seller’s risk and expense and without prejudice to any other rights which the Contracting Authority may have against the Seller under the Contract.</w:t>
      </w:r>
    </w:p>
    <w:p w14:paraId="222AA494" w14:textId="77777777" w:rsidR="00E46CE4" w:rsidRPr="00873B77" w:rsidRDefault="00E46CE4" w:rsidP="00E46CE4">
      <w:pPr>
        <w:widowControl w:val="0"/>
        <w:jc w:val="both"/>
        <w:rPr>
          <w:rFonts w:asciiTheme="majorBidi" w:hAnsiTheme="majorBidi" w:cstheme="majorBidi"/>
          <w:sz w:val="18"/>
          <w:szCs w:val="18"/>
          <w:lang w:val="en-GB"/>
        </w:rPr>
      </w:pPr>
    </w:p>
    <w:p w14:paraId="58F888DF" w14:textId="77777777" w:rsidR="00E46CE4" w:rsidRPr="00873B77" w:rsidRDefault="00E46CE4" w:rsidP="00E46CE4">
      <w:pPr>
        <w:widowControl w:val="0"/>
        <w:jc w:val="both"/>
        <w:rPr>
          <w:rFonts w:asciiTheme="majorBidi" w:hAnsiTheme="majorBidi" w:cstheme="majorBidi"/>
          <w:sz w:val="18"/>
          <w:szCs w:val="18"/>
          <w:lang w:val="en-GB"/>
        </w:rPr>
      </w:pPr>
      <w:r w:rsidRPr="00873B77">
        <w:rPr>
          <w:rFonts w:asciiTheme="majorBidi" w:hAnsiTheme="majorBidi" w:cstheme="majorBidi"/>
          <w:sz w:val="18"/>
          <w:szCs w:val="18"/>
          <w:lang w:val="en-GB"/>
        </w:rPr>
        <w:t>4.4. The Seller shall indemnify and hold harmless the Contracting Authority from and against all suits, actions, or administrative proceedings, claims, and demands from third parties, losses, damages, costs, and expenses of any nature, including legal fees, and expenses, which the Contracting Authority may suffer as a result of any infringement by the Seller of the warranties specified in article 4.1.</w:t>
      </w:r>
    </w:p>
    <w:p w14:paraId="51A7BB50" w14:textId="77777777" w:rsidR="00E46CE4" w:rsidRPr="00873B77" w:rsidRDefault="00E46CE4" w:rsidP="00E46CE4">
      <w:pPr>
        <w:rPr>
          <w:rFonts w:asciiTheme="majorBidi" w:hAnsiTheme="majorBidi" w:cstheme="majorBidi"/>
          <w:b/>
          <w:sz w:val="18"/>
          <w:szCs w:val="18"/>
          <w:lang w:val="en-GB"/>
        </w:rPr>
      </w:pPr>
    </w:p>
    <w:p w14:paraId="2AC9BFE9" w14:textId="77777777" w:rsidR="00E46CE4" w:rsidRPr="00873B77" w:rsidRDefault="00E46CE4" w:rsidP="00E46CE4">
      <w:pPr>
        <w:jc w:val="both"/>
        <w:rPr>
          <w:rFonts w:asciiTheme="majorBidi" w:hAnsiTheme="majorBidi" w:cstheme="majorBidi"/>
          <w:b/>
          <w:sz w:val="18"/>
          <w:szCs w:val="18"/>
          <w:lang w:val="en-GB"/>
        </w:rPr>
      </w:pPr>
      <w:r w:rsidRPr="00873B77">
        <w:rPr>
          <w:rFonts w:asciiTheme="majorBidi" w:hAnsiTheme="majorBidi" w:cstheme="majorBidi"/>
          <w:b/>
          <w:sz w:val="18"/>
          <w:szCs w:val="18"/>
          <w:lang w:val="en-GB"/>
        </w:rPr>
        <w:t>5. AFTER-SALES SERVICE</w:t>
      </w:r>
    </w:p>
    <w:p w14:paraId="18D40AF0"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Seller shall be able to handle requests from the Contracting Authority for technical assistance, maintenance, service, and repairs of the Goods supplied.</w:t>
      </w:r>
    </w:p>
    <w:p w14:paraId="19B462FF" w14:textId="77777777" w:rsidR="00E46CE4" w:rsidRPr="00873B77" w:rsidRDefault="00E46CE4" w:rsidP="00E46CE4">
      <w:pPr>
        <w:jc w:val="both"/>
        <w:rPr>
          <w:rFonts w:asciiTheme="majorBidi" w:hAnsiTheme="majorBidi" w:cstheme="majorBidi"/>
          <w:sz w:val="18"/>
          <w:szCs w:val="18"/>
          <w:lang w:val="en-GB"/>
        </w:rPr>
      </w:pPr>
    </w:p>
    <w:p w14:paraId="384680E4" w14:textId="77777777" w:rsidR="00E46CE4" w:rsidRPr="00873B77" w:rsidRDefault="00E46CE4" w:rsidP="00E46CE4">
      <w:pPr>
        <w:jc w:val="both"/>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6. Liquidated damages for delay</w:t>
      </w:r>
    </w:p>
    <w:p w14:paraId="03CB83C6"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Subject to force majeure, if the Seller fails to deliver any of the Goods or to perform any of the services within the period specified in the Contract, the Contracting Authority may, without prejudice to any other rights and remedies, deduct from the total price stipulated in the Contract an amount of 2.5% of the price of such goods for each commenced week of delay. </w:t>
      </w:r>
    </w:p>
    <w:p w14:paraId="318AE759"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However, the ceiling of these penalties is 10% of the total Contract price. </w:t>
      </w:r>
    </w:p>
    <w:p w14:paraId="38D9FF73" w14:textId="77777777" w:rsidR="00E46CE4" w:rsidRPr="00873B77" w:rsidRDefault="00E46CE4" w:rsidP="00E46CE4">
      <w:pPr>
        <w:jc w:val="both"/>
        <w:rPr>
          <w:rFonts w:asciiTheme="majorBidi" w:hAnsiTheme="majorBidi" w:cstheme="majorBidi"/>
          <w:sz w:val="18"/>
          <w:szCs w:val="18"/>
          <w:lang w:val="en-GB"/>
        </w:rPr>
      </w:pPr>
    </w:p>
    <w:p w14:paraId="1E29A882" w14:textId="77777777" w:rsidR="00E46CE4" w:rsidRPr="00873B77" w:rsidRDefault="00E46CE4" w:rsidP="00E46CE4">
      <w:pPr>
        <w:jc w:val="both"/>
        <w:rPr>
          <w:rFonts w:asciiTheme="majorBidi" w:hAnsiTheme="majorBidi" w:cstheme="majorBidi"/>
          <w:b/>
          <w:bCs/>
          <w:caps/>
          <w:color w:val="000000"/>
          <w:sz w:val="18"/>
          <w:szCs w:val="18"/>
          <w:lang w:val="en-GB"/>
        </w:rPr>
      </w:pPr>
      <w:r w:rsidRPr="00873B77">
        <w:rPr>
          <w:rFonts w:asciiTheme="majorBidi" w:hAnsiTheme="majorBidi" w:cstheme="majorBidi"/>
          <w:b/>
          <w:bCs/>
          <w:caps/>
          <w:color w:val="000000"/>
          <w:sz w:val="18"/>
          <w:szCs w:val="18"/>
          <w:lang w:val="en-GB"/>
        </w:rPr>
        <w:t>7. Force Majeure</w:t>
      </w:r>
    </w:p>
    <w:p w14:paraId="3F3252E0"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Neither Party shall </w:t>
      </w:r>
      <w:proofErr w:type="gramStart"/>
      <w:r w:rsidRPr="00873B77">
        <w:rPr>
          <w:rFonts w:asciiTheme="majorBidi" w:hAnsiTheme="majorBidi" w:cstheme="majorBidi"/>
          <w:sz w:val="18"/>
          <w:szCs w:val="18"/>
          <w:lang w:val="en-GB"/>
        </w:rPr>
        <w:t>be considered to be</w:t>
      </w:r>
      <w:proofErr w:type="gramEnd"/>
      <w:r w:rsidRPr="00873B77">
        <w:rPr>
          <w:rFonts w:asciiTheme="majorBidi" w:hAnsiTheme="majorBidi" w:cstheme="majorBidi"/>
          <w:sz w:val="18"/>
          <w:szCs w:val="18"/>
          <w:lang w:val="en-GB"/>
        </w:rPr>
        <w:t xml:space="preserve"> in default nor breach of its obligations under the Contract if the performance of such obligations is prevented by any event of force majeure arising after the date the Contract becomes effective.</w:t>
      </w:r>
    </w:p>
    <w:p w14:paraId="08A23871" w14:textId="77777777" w:rsidR="00E46CE4" w:rsidRPr="00873B77" w:rsidRDefault="00E46CE4" w:rsidP="00E46CE4">
      <w:pPr>
        <w:ind w:left="360"/>
        <w:jc w:val="both"/>
        <w:rPr>
          <w:rFonts w:asciiTheme="majorBidi" w:hAnsiTheme="majorBidi" w:cstheme="majorBidi"/>
          <w:sz w:val="18"/>
          <w:szCs w:val="18"/>
          <w:lang w:val="en-GB"/>
        </w:rPr>
      </w:pPr>
    </w:p>
    <w:p w14:paraId="525BEB17"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For this Article, the term "force majeure" means strikes, lock-outs or other industrial disturbances, acts of the public enemy, wars whether declared or not, blockades, insurrection, riots, epidemics, landslides, earthquakes, volcanic activity, storms, lightning, unseasonal floods, washouts, civil disturbances, explosions and any other similar unforeseeable events which are beyond the Parties' control and cannot be overcome by due diligence.</w:t>
      </w:r>
    </w:p>
    <w:p w14:paraId="2B56B95C" w14:textId="77777777" w:rsidR="00E46CE4" w:rsidRPr="00873B77" w:rsidRDefault="00E46CE4" w:rsidP="00E46CE4">
      <w:pPr>
        <w:ind w:left="360"/>
        <w:jc w:val="both"/>
        <w:rPr>
          <w:rFonts w:asciiTheme="majorBidi" w:hAnsiTheme="majorBidi" w:cstheme="majorBidi"/>
          <w:sz w:val="18"/>
          <w:szCs w:val="18"/>
          <w:lang w:val="en-GB"/>
        </w:rPr>
      </w:pPr>
    </w:p>
    <w:p w14:paraId="3911B665"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If either Party considers that any circumstances of force majeure have occurred which may affect the performance of its obligations, it shall promptly notify the other Party and the Contracting Authority, giving details of the nature, the probable duration, and the likely effect of the circumstances. Unless otherwise directed by the Contracting Authority in writing, the Seller shall continue to perform its obligations under the Contract as far as is reasonably practicable and shall employ every reasonable alternative means to perform any obligations that the event of force majeure does not prevent it from performing. The Seller shall not employ such alternative means unless directed to do so by the Contracting Authority.</w:t>
      </w:r>
    </w:p>
    <w:p w14:paraId="778F0E77" w14:textId="77777777" w:rsidR="00E46CE4" w:rsidRPr="00873B77" w:rsidRDefault="00E46CE4" w:rsidP="00E46CE4">
      <w:pPr>
        <w:ind w:left="360"/>
        <w:rPr>
          <w:rFonts w:asciiTheme="majorBidi" w:hAnsiTheme="majorBidi" w:cstheme="majorBidi"/>
          <w:sz w:val="18"/>
          <w:szCs w:val="18"/>
          <w:lang w:val="en-GB"/>
        </w:rPr>
      </w:pPr>
    </w:p>
    <w:p w14:paraId="462AD9E6" w14:textId="77777777" w:rsidR="00E46CE4" w:rsidRPr="00873B77" w:rsidRDefault="00E46CE4" w:rsidP="00E46CE4">
      <w:pPr>
        <w:rPr>
          <w:rFonts w:asciiTheme="majorBidi" w:hAnsiTheme="majorBidi" w:cstheme="majorBidi"/>
          <w:b/>
          <w:caps/>
          <w:color w:val="000000"/>
          <w:sz w:val="18"/>
          <w:szCs w:val="18"/>
          <w:lang w:val="en-US"/>
        </w:rPr>
      </w:pPr>
      <w:r w:rsidRPr="00873B77">
        <w:rPr>
          <w:rFonts w:asciiTheme="majorBidi" w:hAnsiTheme="majorBidi" w:cstheme="majorBidi"/>
          <w:b/>
          <w:caps/>
          <w:color w:val="000000"/>
          <w:sz w:val="18"/>
          <w:szCs w:val="18"/>
          <w:lang w:val="en-US"/>
        </w:rPr>
        <w:t xml:space="preserve">8. Termination For Convenience </w:t>
      </w:r>
    </w:p>
    <w:p w14:paraId="74F63155" w14:textId="77777777" w:rsidR="00E46CE4" w:rsidRPr="00873B77" w:rsidRDefault="00E46CE4" w:rsidP="00E46CE4">
      <w:pPr>
        <w:jc w:val="both"/>
        <w:rPr>
          <w:rFonts w:asciiTheme="majorBidi" w:hAnsiTheme="majorBidi" w:cstheme="majorBidi"/>
          <w:color w:val="000000"/>
          <w:sz w:val="18"/>
          <w:szCs w:val="18"/>
          <w:lang w:val="en-US"/>
        </w:rPr>
      </w:pPr>
      <w:r w:rsidRPr="00873B77">
        <w:rPr>
          <w:rFonts w:asciiTheme="majorBidi" w:hAnsiTheme="majorBidi" w:cstheme="majorBidi"/>
          <w:sz w:val="18"/>
          <w:szCs w:val="18"/>
          <w:lang w:val="en-GB"/>
        </w:rPr>
        <w:t xml:space="preserve">The Contracting Authority </w:t>
      </w:r>
      <w:r w:rsidRPr="00873B77">
        <w:rPr>
          <w:rFonts w:asciiTheme="majorBidi" w:hAnsiTheme="majorBidi" w:cstheme="majorBidi"/>
          <w:color w:val="000000"/>
          <w:sz w:val="18"/>
          <w:szCs w:val="18"/>
          <w:lang w:val="en-US"/>
        </w:rPr>
        <w:t>may, for its convenience and without charge, cancel all or any part of the Contract</w:t>
      </w:r>
      <w:r w:rsidRPr="00873B77">
        <w:rPr>
          <w:rFonts w:asciiTheme="majorBidi" w:hAnsiTheme="majorBidi" w:cstheme="majorBidi"/>
          <w:color w:val="FF0000"/>
          <w:sz w:val="18"/>
          <w:szCs w:val="18"/>
          <w:lang w:val="en-US"/>
        </w:rPr>
        <w:t>.</w:t>
      </w:r>
      <w:r w:rsidRPr="00873B77">
        <w:rPr>
          <w:rFonts w:asciiTheme="majorBidi" w:hAnsiTheme="majorBidi" w:cstheme="majorBidi"/>
          <w:color w:val="000000"/>
          <w:sz w:val="18"/>
          <w:szCs w:val="18"/>
          <w:lang w:val="en-US"/>
        </w:rPr>
        <w:t xml:space="preserve"> If </w:t>
      </w:r>
      <w:r w:rsidRPr="00873B77">
        <w:rPr>
          <w:rFonts w:asciiTheme="majorBidi" w:hAnsiTheme="majorBidi" w:cstheme="majorBidi"/>
          <w:sz w:val="18"/>
          <w:szCs w:val="18"/>
          <w:lang w:val="en-GB"/>
        </w:rPr>
        <w:t>the Contracting Authority</w:t>
      </w:r>
      <w:r w:rsidRPr="00873B77">
        <w:rPr>
          <w:rFonts w:asciiTheme="majorBidi" w:hAnsiTheme="majorBidi" w:cstheme="majorBidi"/>
          <w:color w:val="000000"/>
          <w:sz w:val="18"/>
          <w:szCs w:val="18"/>
          <w:lang w:val="en-US"/>
        </w:rPr>
        <w:t xml:space="preserve"> terminates this Contract in whole or in part upon written notice to the Seller, t</w:t>
      </w:r>
      <w:r w:rsidRPr="00873B77">
        <w:rPr>
          <w:rFonts w:asciiTheme="majorBidi" w:hAnsiTheme="majorBidi" w:cstheme="majorBidi"/>
          <w:sz w:val="18"/>
          <w:szCs w:val="18"/>
          <w:lang w:val="en-GB"/>
        </w:rPr>
        <w:t>he Contracting Authority</w:t>
      </w:r>
      <w:r w:rsidRPr="00873B77">
        <w:rPr>
          <w:rFonts w:asciiTheme="majorBidi" w:hAnsiTheme="majorBidi" w:cstheme="majorBidi"/>
          <w:color w:val="000000"/>
          <w:sz w:val="18"/>
          <w:szCs w:val="18"/>
          <w:lang w:val="en-US"/>
        </w:rPr>
        <w:t xml:space="preserve"> shall be responsible for the actual costs incurred by the Seller as a direct result of such termination which is not recoverable by either (</w:t>
      </w:r>
      <w:proofErr w:type="spellStart"/>
      <w:r w:rsidRPr="00873B77">
        <w:rPr>
          <w:rFonts w:asciiTheme="majorBidi" w:hAnsiTheme="majorBidi" w:cstheme="majorBidi"/>
          <w:color w:val="000000"/>
          <w:sz w:val="18"/>
          <w:szCs w:val="18"/>
          <w:lang w:val="en-US"/>
        </w:rPr>
        <w:t>i</w:t>
      </w:r>
      <w:proofErr w:type="spellEnd"/>
      <w:r w:rsidRPr="00873B77">
        <w:rPr>
          <w:rFonts w:asciiTheme="majorBidi" w:hAnsiTheme="majorBidi" w:cstheme="majorBidi"/>
          <w:color w:val="000000"/>
          <w:sz w:val="18"/>
          <w:szCs w:val="18"/>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873B77">
        <w:rPr>
          <w:rFonts w:asciiTheme="majorBidi" w:hAnsiTheme="majorBidi" w:cstheme="majorBidi"/>
          <w:sz w:val="18"/>
          <w:szCs w:val="18"/>
          <w:lang w:val="en-GB"/>
        </w:rPr>
        <w:t xml:space="preserve">the Contracting Authority </w:t>
      </w:r>
      <w:r w:rsidRPr="00873B77">
        <w:rPr>
          <w:rFonts w:asciiTheme="majorBidi" w:hAnsiTheme="majorBidi" w:cstheme="majorBidi"/>
          <w:color w:val="000000"/>
          <w:sz w:val="18"/>
          <w:szCs w:val="18"/>
          <w:lang w:val="en-US"/>
        </w:rPr>
        <w:t xml:space="preserve">within thirty (30) calendar days after </w:t>
      </w:r>
      <w:r w:rsidRPr="00873B77">
        <w:rPr>
          <w:rFonts w:asciiTheme="majorBidi" w:hAnsiTheme="majorBidi" w:cstheme="majorBidi"/>
          <w:sz w:val="18"/>
          <w:szCs w:val="18"/>
          <w:lang w:val="en-GB"/>
        </w:rPr>
        <w:t>the Contracting Authority</w:t>
      </w:r>
      <w:r w:rsidRPr="00873B77">
        <w:rPr>
          <w:rFonts w:asciiTheme="majorBidi" w:hAnsiTheme="majorBidi" w:cstheme="majorBidi"/>
          <w:color w:val="000000"/>
          <w:sz w:val="18"/>
          <w:szCs w:val="18"/>
          <w:lang w:val="en-US"/>
        </w:rPr>
        <w:t xml:space="preserve"> notified the Seller of the termination. </w:t>
      </w:r>
    </w:p>
    <w:p w14:paraId="23CF6F7C" w14:textId="77777777" w:rsidR="00E46CE4" w:rsidRPr="00873B77" w:rsidRDefault="00E46CE4" w:rsidP="00E46CE4">
      <w:pPr>
        <w:jc w:val="both"/>
        <w:rPr>
          <w:rFonts w:asciiTheme="majorBidi" w:hAnsiTheme="majorBidi" w:cstheme="majorBidi"/>
          <w:sz w:val="18"/>
          <w:szCs w:val="18"/>
          <w:lang w:val="en-GB"/>
        </w:rPr>
      </w:pPr>
    </w:p>
    <w:p w14:paraId="67F4A736" w14:textId="77777777" w:rsidR="00E46CE4" w:rsidRPr="00873B77" w:rsidRDefault="00E46CE4" w:rsidP="00E46CE4">
      <w:pPr>
        <w:jc w:val="both"/>
        <w:rPr>
          <w:rFonts w:asciiTheme="majorBidi" w:hAnsiTheme="majorBidi" w:cstheme="majorBidi"/>
          <w:b/>
          <w:sz w:val="18"/>
          <w:szCs w:val="18"/>
          <w:lang w:val="en-GB"/>
        </w:rPr>
      </w:pPr>
      <w:r w:rsidRPr="00873B77">
        <w:rPr>
          <w:rFonts w:asciiTheme="majorBidi" w:hAnsiTheme="majorBidi" w:cstheme="majorBidi"/>
          <w:b/>
          <w:sz w:val="18"/>
          <w:szCs w:val="18"/>
          <w:lang w:val="en-GB"/>
        </w:rPr>
        <w:t>9. VARIATIONS</w:t>
      </w:r>
    </w:p>
    <w:p w14:paraId="2FBFA12E"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apply to the quantities procured under the variation. </w:t>
      </w:r>
    </w:p>
    <w:p w14:paraId="65971E07" w14:textId="77777777" w:rsidR="00E46CE4" w:rsidRPr="00873B77" w:rsidRDefault="00E46CE4" w:rsidP="00E46CE4">
      <w:pPr>
        <w:rPr>
          <w:rFonts w:asciiTheme="majorBidi" w:hAnsiTheme="majorBidi" w:cstheme="majorBidi"/>
          <w:color w:val="000000"/>
          <w:sz w:val="18"/>
          <w:szCs w:val="18"/>
          <w:lang w:val="en-US"/>
        </w:rPr>
      </w:pPr>
    </w:p>
    <w:p w14:paraId="7167D4D9" w14:textId="77777777" w:rsidR="00E46CE4" w:rsidRPr="00873B77" w:rsidRDefault="00E46CE4" w:rsidP="00E46CE4">
      <w:pPr>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10. Applicable Law and disputes</w:t>
      </w:r>
    </w:p>
    <w:p w14:paraId="375D6EA9" w14:textId="77777777" w:rsidR="00E46CE4" w:rsidRPr="00873B77" w:rsidRDefault="00E46CE4" w:rsidP="00E46CE4">
      <w:pPr>
        <w:jc w:val="both"/>
        <w:outlineLvl w:val="0"/>
        <w:rPr>
          <w:rFonts w:asciiTheme="majorBidi" w:hAnsiTheme="majorBidi" w:cstheme="majorBidi"/>
          <w:sz w:val="18"/>
          <w:szCs w:val="18"/>
          <w:lang w:val="en-GB"/>
        </w:rPr>
      </w:pPr>
      <w:r w:rsidRPr="00873B77">
        <w:rPr>
          <w:rFonts w:asciiTheme="majorBidi" w:hAnsiTheme="majorBidi" w:cstheme="majorBidi"/>
          <w:sz w:val="18"/>
          <w:szCs w:val="18"/>
          <w:lang w:val="en-GB"/>
        </w:rPr>
        <w:t>The Contract is governed by and shall be construed by the laws of the country of establishment of the Contracting Authority.</w:t>
      </w:r>
    </w:p>
    <w:p w14:paraId="166B1D8B" w14:textId="77777777" w:rsidR="00E46CE4" w:rsidRPr="00873B77" w:rsidRDefault="00E46CE4" w:rsidP="00E46CE4">
      <w:pPr>
        <w:jc w:val="both"/>
        <w:outlineLvl w:val="0"/>
        <w:rPr>
          <w:rFonts w:asciiTheme="majorBidi" w:hAnsiTheme="majorBidi" w:cstheme="majorBidi"/>
          <w:b/>
          <w:caps/>
          <w:sz w:val="18"/>
          <w:szCs w:val="18"/>
          <w:lang w:val="en-GB"/>
        </w:rPr>
      </w:pPr>
    </w:p>
    <w:p w14:paraId="2659104D" w14:textId="77777777" w:rsidR="00E46CE4" w:rsidRPr="00873B77" w:rsidRDefault="00E46CE4" w:rsidP="00E46CE4">
      <w:pPr>
        <w:jc w:val="both"/>
        <w:rPr>
          <w:rFonts w:asciiTheme="majorBidi" w:hAnsiTheme="majorBidi" w:cstheme="majorBidi"/>
          <w:color w:val="000000"/>
          <w:sz w:val="18"/>
          <w:szCs w:val="18"/>
          <w:lang w:val="en-GB"/>
        </w:rPr>
      </w:pPr>
      <w:r w:rsidRPr="00873B77">
        <w:rPr>
          <w:rFonts w:asciiTheme="majorBidi" w:hAnsiTheme="majorBidi" w:cstheme="majorBidi"/>
          <w:color w:val="000000"/>
          <w:sz w:val="18"/>
          <w:szCs w:val="18"/>
          <w:lang w:val="en-GB"/>
        </w:rPr>
        <w:t>Any dispute or breach of contract arising under this Contract shall be solved amicably if possible. If not possible and unless provided otherwise in the Contract, it shall be submitted to, and settled by, the competent court in the country of establishment of the Contracting Authority, by the national law of that country.</w:t>
      </w:r>
    </w:p>
    <w:p w14:paraId="41D3134B" w14:textId="77777777" w:rsidR="00E46CE4" w:rsidRPr="00873B77" w:rsidRDefault="00E46CE4" w:rsidP="00E46CE4">
      <w:pPr>
        <w:keepNext/>
        <w:outlineLvl w:val="0"/>
        <w:rPr>
          <w:rFonts w:asciiTheme="majorBidi" w:hAnsiTheme="majorBidi" w:cstheme="majorBidi"/>
          <w:b/>
          <w:bCs/>
          <w:sz w:val="18"/>
          <w:szCs w:val="18"/>
          <w:lang w:val="en-GB" w:eastAsia="en-GB"/>
        </w:rPr>
      </w:pPr>
    </w:p>
    <w:p w14:paraId="5997FC5C" w14:textId="77777777" w:rsidR="00E46CE4" w:rsidRPr="00873B77" w:rsidRDefault="00E46CE4" w:rsidP="00E46CE4">
      <w:pPr>
        <w:jc w:val="both"/>
        <w:rPr>
          <w:rFonts w:asciiTheme="majorBidi" w:hAnsiTheme="majorBidi" w:cstheme="majorBidi"/>
          <w:b/>
          <w:bCs/>
          <w:sz w:val="18"/>
          <w:szCs w:val="18"/>
          <w:lang w:val="en-GB"/>
        </w:rPr>
      </w:pPr>
      <w:r w:rsidRPr="00873B77">
        <w:rPr>
          <w:rFonts w:asciiTheme="majorBidi" w:hAnsiTheme="majorBidi" w:cstheme="majorBidi"/>
          <w:b/>
          <w:bCs/>
          <w:sz w:val="18"/>
          <w:szCs w:val="18"/>
          <w:lang w:val="en-GB"/>
        </w:rPr>
        <w:t>11. REMEDIES FOR DEFAULT</w:t>
      </w:r>
    </w:p>
    <w:p w14:paraId="36B946A4"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11.1. The Seller shall be considered in default under the Contract if:</w:t>
      </w:r>
    </w:p>
    <w:p w14:paraId="7CD7C6A9"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fails to deliver any or all the Goods within the period specified in the Contract.</w:t>
      </w:r>
    </w:p>
    <w:p w14:paraId="7CED2D5D"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fails to perform any other obligations under the Contract.</w:t>
      </w:r>
    </w:p>
    <w:p w14:paraId="31F23F3F"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his declarations in respect of his eligibility (article 15) and/or in respect of Article 13 (Child </w:t>
      </w:r>
      <w:proofErr w:type="spellStart"/>
      <w:r w:rsidRPr="00873B77">
        <w:rPr>
          <w:rFonts w:asciiTheme="majorBidi" w:hAnsiTheme="majorBidi" w:cstheme="majorBidi"/>
          <w:sz w:val="18"/>
          <w:szCs w:val="18"/>
          <w:lang w:val="en-GB"/>
        </w:rPr>
        <w:t>labor</w:t>
      </w:r>
      <w:proofErr w:type="spellEnd"/>
      <w:r w:rsidRPr="00873B77">
        <w:rPr>
          <w:rFonts w:asciiTheme="majorBidi" w:hAnsiTheme="majorBidi" w:cstheme="majorBidi"/>
          <w:sz w:val="18"/>
          <w:szCs w:val="18"/>
          <w:lang w:val="en-GB"/>
        </w:rPr>
        <w:t xml:space="preserve"> and forced </w:t>
      </w:r>
      <w:proofErr w:type="spellStart"/>
      <w:r w:rsidRPr="00873B77">
        <w:rPr>
          <w:rFonts w:asciiTheme="majorBidi" w:hAnsiTheme="majorBidi" w:cstheme="majorBidi"/>
          <w:sz w:val="18"/>
          <w:szCs w:val="18"/>
          <w:lang w:val="en-GB"/>
        </w:rPr>
        <w:t>labor</w:t>
      </w:r>
      <w:proofErr w:type="spellEnd"/>
      <w:r w:rsidRPr="00873B77">
        <w:rPr>
          <w:rFonts w:asciiTheme="majorBidi" w:hAnsiTheme="majorBidi" w:cstheme="majorBidi"/>
          <w:sz w:val="18"/>
          <w:szCs w:val="18"/>
          <w:lang w:val="en-GB"/>
        </w:rPr>
        <w:t>) and Article 14 (Mines), appear to have been untrue or cease to be true.</w:t>
      </w:r>
    </w:p>
    <w:p w14:paraId="35713478"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engages in the practices described in article 16 (corrupt practices).</w:t>
      </w:r>
    </w:p>
    <w:p w14:paraId="52F6BE9A" w14:textId="77777777" w:rsidR="00E46CE4" w:rsidRPr="00873B77" w:rsidRDefault="00E46CE4" w:rsidP="00E46CE4">
      <w:pPr>
        <w:ind w:left="360"/>
        <w:jc w:val="both"/>
        <w:rPr>
          <w:rFonts w:asciiTheme="majorBidi" w:hAnsiTheme="majorBidi" w:cstheme="majorBidi"/>
          <w:sz w:val="18"/>
          <w:szCs w:val="18"/>
          <w:lang w:val="en-GB"/>
        </w:rPr>
      </w:pPr>
    </w:p>
    <w:p w14:paraId="5EFB0012"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lastRenderedPageBreak/>
        <w:t>11.2. Upon the occurrence of an event of Seller’s default, and without prejudice to any other rights or remedies of the Contracting Authority under the Contract, the Contracting Authority shall be entitled to one or several of the following remedies:</w:t>
      </w:r>
    </w:p>
    <w:p w14:paraId="5E3EA27B" w14:textId="448F8D3F"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liquidated damages for delay under Article </w:t>
      </w:r>
      <w:r w:rsidR="00B177B1" w:rsidRPr="00873B77">
        <w:rPr>
          <w:rFonts w:asciiTheme="majorBidi" w:hAnsiTheme="majorBidi" w:cstheme="majorBidi"/>
          <w:sz w:val="18"/>
          <w:szCs w:val="18"/>
          <w:lang w:val="en-GB"/>
        </w:rPr>
        <w:t>7.</w:t>
      </w:r>
      <w:r w:rsidRPr="00873B77">
        <w:rPr>
          <w:rFonts w:asciiTheme="majorBidi" w:hAnsiTheme="majorBidi" w:cstheme="majorBidi"/>
          <w:sz w:val="18"/>
          <w:szCs w:val="18"/>
          <w:lang w:val="en-GB"/>
        </w:rPr>
        <w:t xml:space="preserve"> </w:t>
      </w:r>
    </w:p>
    <w:p w14:paraId="23EC30C3"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any of the remedies specified in article 4.3.</w:t>
      </w:r>
    </w:p>
    <w:p w14:paraId="371767C8"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refuse to accept all or part of the Goods.</w:t>
      </w:r>
      <w:r w:rsidRPr="00873B77">
        <w:rPr>
          <w:rFonts w:asciiTheme="majorBidi" w:hAnsiTheme="majorBidi" w:cstheme="majorBidi"/>
          <w:color w:val="FF0000"/>
          <w:sz w:val="18"/>
          <w:szCs w:val="18"/>
          <w:lang w:val="en-GB"/>
        </w:rPr>
        <w:t xml:space="preserve"> </w:t>
      </w:r>
    </w:p>
    <w:p w14:paraId="17F52D50"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general damages.</w:t>
      </w:r>
    </w:p>
    <w:p w14:paraId="33D81EBE" w14:textId="77777777" w:rsidR="00E46CE4" w:rsidRPr="00873B77" w:rsidRDefault="00E46CE4" w:rsidP="00452DF0">
      <w:pPr>
        <w:numPr>
          <w:ilvl w:val="0"/>
          <w:numId w:val="8"/>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termination of the Contract.</w:t>
      </w:r>
    </w:p>
    <w:p w14:paraId="05204036" w14:textId="77777777" w:rsidR="00E46CE4" w:rsidRPr="00873B77" w:rsidRDefault="00E46CE4" w:rsidP="00E46CE4">
      <w:pPr>
        <w:ind w:left="360"/>
        <w:jc w:val="both"/>
        <w:rPr>
          <w:rFonts w:asciiTheme="majorBidi" w:hAnsiTheme="majorBidi" w:cstheme="majorBidi"/>
          <w:sz w:val="18"/>
          <w:szCs w:val="18"/>
          <w:lang w:val="en-GB"/>
        </w:rPr>
      </w:pPr>
    </w:p>
    <w:p w14:paraId="414BFB49"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11.3. Upon termination of the Contract by the Contracting Authority under this article, the Seller shall follow the Contracting Authority’s instructions for immediate steps to end in a prompt and orderly manner the performance of any obligations under the Contract, in such a way as to reduce expenses to a minimum. The Contracting Authority shall have no other liability than paying the Seller the goods which have already been accepted by Article 3, and shall be entitled to deduct from any such sums:</w:t>
      </w:r>
    </w:p>
    <w:p w14:paraId="1AF3E4AE" w14:textId="77777777" w:rsidR="00E46CE4" w:rsidRPr="00873B77" w:rsidRDefault="00E46CE4" w:rsidP="00E46CE4">
      <w:pPr>
        <w:jc w:val="both"/>
        <w:rPr>
          <w:rFonts w:asciiTheme="majorBidi" w:hAnsiTheme="majorBidi" w:cstheme="majorBidi"/>
          <w:sz w:val="18"/>
          <w:szCs w:val="18"/>
          <w:lang w:val="en-GB"/>
        </w:rPr>
      </w:pPr>
    </w:p>
    <w:p w14:paraId="1998B3CA"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Any liquidated or general damages due by the Seller.</w:t>
      </w:r>
    </w:p>
    <w:p w14:paraId="1236184A"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and/or any sums due by the Seller under article 4.3.</w:t>
      </w:r>
    </w:p>
    <w:p w14:paraId="404E826F"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  and/or any excess cost occasioned by a replacement procurement  </w:t>
      </w:r>
    </w:p>
    <w:p w14:paraId="1EEEB4F7"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   From other sources. </w:t>
      </w:r>
    </w:p>
    <w:p w14:paraId="46A13D00" w14:textId="77777777" w:rsidR="00E46CE4" w:rsidRPr="00873B77" w:rsidRDefault="00E46CE4" w:rsidP="00E46CE4">
      <w:pPr>
        <w:jc w:val="both"/>
        <w:rPr>
          <w:rFonts w:asciiTheme="majorBidi" w:hAnsiTheme="majorBidi" w:cstheme="majorBidi"/>
          <w:sz w:val="18"/>
          <w:szCs w:val="18"/>
          <w:lang w:val="en-GB"/>
        </w:rPr>
      </w:pPr>
    </w:p>
    <w:p w14:paraId="32ADF79A"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 Contracting Authority shall also be entitled to call any pre-financing or performance guarantee provided by the Seller under the Contract. </w:t>
      </w:r>
    </w:p>
    <w:p w14:paraId="5700972D" w14:textId="77777777" w:rsidR="00E46CE4" w:rsidRPr="00873B77" w:rsidRDefault="00E46CE4" w:rsidP="00E46CE4">
      <w:pPr>
        <w:rPr>
          <w:rFonts w:asciiTheme="majorBidi" w:hAnsiTheme="majorBidi" w:cstheme="majorBidi"/>
          <w:color w:val="000000"/>
          <w:sz w:val="18"/>
          <w:szCs w:val="18"/>
          <w:lang w:val="en-GB"/>
        </w:rPr>
      </w:pPr>
    </w:p>
    <w:p w14:paraId="4CB47715" w14:textId="77777777" w:rsidR="00E46CE4" w:rsidRPr="00873B77" w:rsidRDefault="00E46CE4" w:rsidP="00E46CE4">
      <w:pPr>
        <w:jc w:val="both"/>
        <w:rPr>
          <w:rFonts w:asciiTheme="majorBidi" w:hAnsiTheme="majorBidi" w:cstheme="majorBidi"/>
          <w:b/>
          <w:caps/>
          <w:color w:val="000000"/>
          <w:sz w:val="18"/>
          <w:szCs w:val="18"/>
          <w:lang w:val="en-GB"/>
        </w:rPr>
      </w:pPr>
      <w:r w:rsidRPr="00873B77">
        <w:rPr>
          <w:rFonts w:asciiTheme="majorBidi" w:hAnsiTheme="majorBidi" w:cstheme="majorBidi"/>
          <w:b/>
          <w:caps/>
          <w:color w:val="000000"/>
          <w:sz w:val="18"/>
          <w:szCs w:val="18"/>
          <w:lang w:val="en-GB"/>
        </w:rPr>
        <w:t>12. Officials</w:t>
      </w:r>
    </w:p>
    <w:p w14:paraId="42494362" w14:textId="77777777" w:rsidR="00E46CE4" w:rsidRPr="00873B77" w:rsidRDefault="00E46CE4" w:rsidP="00E46CE4">
      <w:pPr>
        <w:jc w:val="both"/>
        <w:rPr>
          <w:rFonts w:asciiTheme="majorBidi" w:hAnsiTheme="majorBidi" w:cstheme="majorBidi"/>
          <w:color w:val="000000"/>
          <w:sz w:val="18"/>
          <w:szCs w:val="18"/>
          <w:lang w:val="en-GB"/>
        </w:rPr>
      </w:pPr>
      <w:r w:rsidRPr="00873B77">
        <w:rPr>
          <w:rFonts w:asciiTheme="majorBidi" w:hAnsiTheme="majorBidi" w:cstheme="majorBidi"/>
          <w:color w:val="000000"/>
          <w:sz w:val="18"/>
          <w:szCs w:val="18"/>
          <w:lang w:val="en-GB"/>
        </w:rPr>
        <w:t xml:space="preserve">The Seller warrants that no official of </w:t>
      </w:r>
      <w:r w:rsidRPr="00873B77">
        <w:rPr>
          <w:rFonts w:asciiTheme="majorBidi" w:hAnsiTheme="majorBidi" w:cstheme="majorBidi"/>
          <w:sz w:val="18"/>
          <w:szCs w:val="18"/>
          <w:lang w:val="en-GB"/>
        </w:rPr>
        <w:t>the Contracting Authority</w:t>
      </w:r>
      <w:r w:rsidRPr="00873B77">
        <w:rPr>
          <w:rFonts w:asciiTheme="majorBidi" w:hAnsiTheme="majorBidi" w:cstheme="majorBidi"/>
          <w:color w:val="000000"/>
          <w:sz w:val="18"/>
          <w:szCs w:val="18"/>
          <w:lang w:val="en-GB"/>
        </w:rPr>
        <w:t xml:space="preserve"> and/or its partner has received or will be offered by the Seller any direct or indirect benefit arising from this Contract. </w:t>
      </w:r>
    </w:p>
    <w:p w14:paraId="0FAAEFE1" w14:textId="77777777" w:rsidR="00E46CE4" w:rsidRPr="00873B77" w:rsidRDefault="00E46CE4" w:rsidP="00E46CE4">
      <w:pPr>
        <w:jc w:val="both"/>
        <w:rPr>
          <w:rFonts w:asciiTheme="majorBidi" w:hAnsiTheme="majorBidi" w:cstheme="majorBidi"/>
          <w:color w:val="000000"/>
          <w:sz w:val="18"/>
          <w:szCs w:val="18"/>
          <w:lang w:val="en-GB"/>
        </w:rPr>
      </w:pPr>
    </w:p>
    <w:p w14:paraId="2BC14615" w14:textId="77777777" w:rsidR="00E46CE4" w:rsidRPr="00873B77" w:rsidRDefault="00E46CE4" w:rsidP="00E46CE4">
      <w:pPr>
        <w:jc w:val="both"/>
        <w:rPr>
          <w:rFonts w:asciiTheme="majorBidi" w:hAnsiTheme="majorBidi" w:cstheme="majorBidi"/>
          <w:b/>
          <w:caps/>
          <w:color w:val="000000"/>
          <w:sz w:val="18"/>
          <w:szCs w:val="18"/>
          <w:lang w:val="en-GB"/>
        </w:rPr>
      </w:pPr>
      <w:r w:rsidRPr="00873B77">
        <w:rPr>
          <w:rFonts w:asciiTheme="majorBidi" w:hAnsiTheme="majorBidi" w:cstheme="majorBidi"/>
          <w:b/>
          <w:caps/>
          <w:color w:val="000000"/>
          <w:sz w:val="18"/>
          <w:szCs w:val="18"/>
          <w:lang w:val="en-GB"/>
        </w:rPr>
        <w:t>13. Child labor and forced labor</w:t>
      </w:r>
    </w:p>
    <w:p w14:paraId="30AA6813" w14:textId="19A72222"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color w:val="000000"/>
          <w:sz w:val="18"/>
          <w:szCs w:val="18"/>
          <w:lang w:val="en-GB"/>
        </w:rPr>
        <w:t xml:space="preserve">The Seller warrants that it and its affiliates comply with the UN </w:t>
      </w:r>
      <w:r w:rsidRPr="00873B77">
        <w:rPr>
          <w:rFonts w:asciiTheme="majorBidi" w:hAnsiTheme="majorBidi" w:cstheme="majorBidi"/>
          <w:i/>
          <w:iCs/>
          <w:color w:val="000000"/>
          <w:sz w:val="18"/>
          <w:szCs w:val="18"/>
          <w:lang w:val="en-GB"/>
        </w:rPr>
        <w:t>Convention on the Rights of the Child</w:t>
      </w:r>
      <w:r w:rsidRPr="00873B77">
        <w:rPr>
          <w:rFonts w:asciiTheme="majorBidi" w:hAnsiTheme="majorBidi" w:cstheme="majorBidi"/>
          <w:color w:val="000000"/>
          <w:sz w:val="18"/>
          <w:szCs w:val="18"/>
          <w:lang w:val="en-GB"/>
        </w:rPr>
        <w:t xml:space="preserve"> - </w:t>
      </w:r>
      <w:r w:rsidRPr="00873B77">
        <w:rPr>
          <w:rFonts w:asciiTheme="majorBidi" w:hAnsiTheme="majorBidi" w:cstheme="majorBidi"/>
          <w:sz w:val="18"/>
          <w:szCs w:val="18"/>
          <w:lang w:val="en-GB"/>
        </w:rPr>
        <w:t xml:space="preserve">UNGA Doc A/RES/44/25 (12 December 1989) with Annex – and that it or its affiliates has not made or will not make use of forced or compulsory </w:t>
      </w:r>
      <w:proofErr w:type="spellStart"/>
      <w:r w:rsidRPr="00873B77">
        <w:rPr>
          <w:rFonts w:asciiTheme="majorBidi" w:hAnsiTheme="majorBidi" w:cstheme="majorBidi"/>
          <w:sz w:val="18"/>
          <w:szCs w:val="18"/>
          <w:lang w:val="en-GB"/>
        </w:rPr>
        <w:t>labor</w:t>
      </w:r>
      <w:proofErr w:type="spellEnd"/>
      <w:r w:rsidRPr="00873B77">
        <w:rPr>
          <w:rFonts w:asciiTheme="majorBidi" w:hAnsiTheme="majorBidi" w:cstheme="majorBidi"/>
          <w:sz w:val="18"/>
          <w:szCs w:val="18"/>
          <w:lang w:val="en-GB"/>
        </w:rPr>
        <w:t xml:space="preserve"> as described in the </w:t>
      </w:r>
      <w:r w:rsidRPr="00873B77">
        <w:rPr>
          <w:rFonts w:asciiTheme="majorBidi" w:hAnsiTheme="majorBidi" w:cstheme="majorBidi"/>
          <w:i/>
          <w:iCs/>
          <w:sz w:val="18"/>
          <w:szCs w:val="18"/>
          <w:lang w:val="en-GB"/>
        </w:rPr>
        <w:t xml:space="preserve">Forced </w:t>
      </w:r>
      <w:r w:rsidR="000B1E0F" w:rsidRPr="00873B77">
        <w:rPr>
          <w:rFonts w:asciiTheme="majorBidi" w:hAnsiTheme="majorBidi" w:cstheme="majorBidi"/>
          <w:i/>
          <w:iCs/>
          <w:sz w:val="18"/>
          <w:szCs w:val="18"/>
          <w:lang w:val="en-GB"/>
        </w:rPr>
        <w:t>labour</w:t>
      </w:r>
      <w:r w:rsidRPr="00873B77">
        <w:rPr>
          <w:rFonts w:asciiTheme="majorBidi" w:hAnsiTheme="majorBidi" w:cstheme="majorBidi"/>
          <w:i/>
          <w:iCs/>
          <w:sz w:val="18"/>
          <w:szCs w:val="18"/>
          <w:lang w:val="en-GB"/>
        </w:rPr>
        <w:t xml:space="preserve"> Convention</w:t>
      </w:r>
      <w:r w:rsidRPr="00873B77">
        <w:rPr>
          <w:rFonts w:asciiTheme="majorBidi" w:hAnsiTheme="majorBidi" w:cstheme="majorBidi"/>
          <w:sz w:val="18"/>
          <w:szCs w:val="18"/>
          <w:lang w:val="en-GB"/>
        </w:rPr>
        <w:t xml:space="preserve"> and in </w:t>
      </w:r>
      <w:r w:rsidRPr="00873B77">
        <w:rPr>
          <w:rFonts w:asciiTheme="majorBidi" w:hAnsiTheme="majorBidi" w:cstheme="majorBidi"/>
          <w:i/>
          <w:iCs/>
          <w:sz w:val="18"/>
          <w:szCs w:val="18"/>
          <w:lang w:val="en-GB"/>
        </w:rPr>
        <w:t>the Abolition of Forced Labour Convention 105</w:t>
      </w:r>
      <w:r w:rsidRPr="00873B77">
        <w:rPr>
          <w:rFonts w:asciiTheme="majorBidi" w:hAnsiTheme="majorBidi" w:cstheme="majorBidi"/>
          <w:sz w:val="18"/>
          <w:szCs w:val="18"/>
          <w:lang w:val="en-GB"/>
        </w:rPr>
        <w:t xml:space="preserve"> of the International Labour Organization. Furthermore, the Seller warrants that it, and its affiliates, respect and uphold basic social rights and working conditions for their employees. </w:t>
      </w:r>
    </w:p>
    <w:p w14:paraId="14676F94" w14:textId="77777777" w:rsidR="00E46CE4" w:rsidRPr="00873B77" w:rsidRDefault="00E46CE4" w:rsidP="00E46CE4">
      <w:pPr>
        <w:jc w:val="both"/>
        <w:rPr>
          <w:rFonts w:asciiTheme="majorBidi" w:hAnsiTheme="majorBidi" w:cstheme="majorBidi"/>
          <w:sz w:val="18"/>
          <w:szCs w:val="18"/>
          <w:lang w:val="en-GB"/>
        </w:rPr>
      </w:pPr>
    </w:p>
    <w:p w14:paraId="5F304FF7" w14:textId="77777777" w:rsidR="00E46CE4" w:rsidRPr="00873B77" w:rsidRDefault="00E46CE4" w:rsidP="00E46CE4">
      <w:pPr>
        <w:jc w:val="both"/>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 xml:space="preserve">14. Mines </w:t>
      </w:r>
    </w:p>
    <w:p w14:paraId="5B789058"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 Seller warrants that it and its affiliates are NOT engaged in any development, sale, or manufacture of anti-personnel mines and/or cluster bombs or components utilized in the manufacture of anti-personnel mines and/or cluster bombs. </w:t>
      </w:r>
    </w:p>
    <w:p w14:paraId="3B466319" w14:textId="77777777" w:rsidR="00E46CE4" w:rsidRPr="00873B77" w:rsidRDefault="00E46CE4" w:rsidP="00E46CE4">
      <w:pPr>
        <w:jc w:val="both"/>
        <w:rPr>
          <w:rFonts w:asciiTheme="majorBidi" w:hAnsiTheme="majorBidi" w:cstheme="majorBidi"/>
          <w:color w:val="000000"/>
          <w:sz w:val="18"/>
          <w:szCs w:val="18"/>
          <w:lang w:val="en-GB"/>
        </w:rPr>
      </w:pPr>
    </w:p>
    <w:p w14:paraId="16549BD6" w14:textId="77777777" w:rsidR="00E46CE4" w:rsidRPr="00873B77" w:rsidRDefault="00E46CE4" w:rsidP="00E46CE4">
      <w:pPr>
        <w:jc w:val="both"/>
        <w:rPr>
          <w:rFonts w:asciiTheme="majorBidi" w:hAnsiTheme="majorBidi" w:cstheme="majorBidi"/>
          <w:b/>
          <w:bCs/>
          <w:caps/>
          <w:color w:val="000000"/>
          <w:sz w:val="18"/>
          <w:szCs w:val="18"/>
          <w:lang w:val="en-GB"/>
        </w:rPr>
      </w:pPr>
      <w:r w:rsidRPr="00873B77">
        <w:rPr>
          <w:rFonts w:asciiTheme="majorBidi" w:hAnsiTheme="majorBidi" w:cstheme="majorBidi"/>
          <w:b/>
          <w:bCs/>
          <w:caps/>
          <w:color w:val="000000"/>
          <w:sz w:val="18"/>
          <w:szCs w:val="18"/>
          <w:lang w:val="en-GB"/>
        </w:rPr>
        <w:t xml:space="preserve">15.  Ineligibility </w:t>
      </w:r>
    </w:p>
    <w:p w14:paraId="46EB2DD8" w14:textId="77777777" w:rsidR="00E46CE4" w:rsidRPr="00873B77" w:rsidRDefault="00E46CE4" w:rsidP="00E46CE4">
      <w:pPr>
        <w:jc w:val="both"/>
        <w:rPr>
          <w:rFonts w:asciiTheme="majorBidi" w:hAnsiTheme="majorBidi" w:cstheme="majorBidi"/>
          <w:color w:val="000000"/>
          <w:sz w:val="18"/>
          <w:szCs w:val="18"/>
          <w:lang w:val="en-GB"/>
        </w:rPr>
      </w:pPr>
      <w:r w:rsidRPr="00873B77">
        <w:rPr>
          <w:rFonts w:asciiTheme="majorBidi" w:hAnsiTheme="majorBidi" w:cstheme="majorBidi"/>
          <w:color w:val="000000"/>
          <w:sz w:val="18"/>
          <w:szCs w:val="18"/>
          <w:lang w:val="en-GB"/>
        </w:rPr>
        <w:t xml:space="preserve">By signing the purchase order, the Seller certifies that he is NOT in one of the situations listed below: </w:t>
      </w:r>
    </w:p>
    <w:p w14:paraId="474A8DC9" w14:textId="77777777" w:rsidR="00E46CE4" w:rsidRPr="00873B77" w:rsidRDefault="00E46CE4" w:rsidP="00E46CE4">
      <w:pPr>
        <w:jc w:val="both"/>
        <w:rPr>
          <w:rFonts w:asciiTheme="majorBidi" w:hAnsiTheme="majorBidi" w:cstheme="majorBidi"/>
          <w:color w:val="000000"/>
          <w:sz w:val="18"/>
          <w:szCs w:val="18"/>
          <w:lang w:val="en-GB"/>
        </w:rPr>
      </w:pPr>
    </w:p>
    <w:p w14:paraId="122E3B74"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is bankrupt or being wound up, is having his affairs administered by the courts, has entered an arrangement with creditors, has suspended business activities, is the subject of proceedings concerning those matters, or is in any analogous situation arising from a similar procedure provided for in national legislation or regulations.</w:t>
      </w:r>
    </w:p>
    <w:p w14:paraId="12AB860B"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has been convicted of an offense concerning his professional conduct by a judgment that has the force of res judicata.</w:t>
      </w:r>
    </w:p>
    <w:p w14:paraId="5942109D"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has been guilty of grave professional misconduct proven by any means that the Contracting Authority can justify.</w:t>
      </w:r>
    </w:p>
    <w:p w14:paraId="56842EDA"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has not fulfilled obligations relating to the payment of social security contributions or the payment of taxes by the legal provisions of the country in which he is established or with those of the country of the Contracting Authority or those of the country where the Contract is to be performed.</w:t>
      </w:r>
    </w:p>
    <w:p w14:paraId="2806368A"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He has been the subject of a judgment that has the force of res judicata for fraud, corruption, involvement in a criminal organization, or any other illegal activity.</w:t>
      </w:r>
    </w:p>
    <w:p w14:paraId="116721B4" w14:textId="77777777" w:rsidR="00E46CE4" w:rsidRPr="00873B77" w:rsidRDefault="00E46CE4" w:rsidP="00452DF0">
      <w:pPr>
        <w:numPr>
          <w:ilvl w:val="0"/>
          <w:numId w:val="6"/>
        </w:numPr>
        <w:jc w:val="both"/>
        <w:rPr>
          <w:rFonts w:asciiTheme="majorBidi" w:hAnsiTheme="majorBidi" w:cstheme="majorBidi"/>
          <w:sz w:val="18"/>
          <w:szCs w:val="18"/>
          <w:lang w:val="en-GB"/>
        </w:rPr>
      </w:pPr>
      <w:r w:rsidRPr="00873B77">
        <w:rPr>
          <w:rFonts w:asciiTheme="majorBidi" w:hAnsiTheme="majorBidi" w:cstheme="majorBidi"/>
          <w:sz w:val="18"/>
          <w:szCs w:val="18"/>
          <w:lang w:val="en-GB"/>
        </w:rPr>
        <w:t>Following another procurement procedure carried out by the Contracting Authority or one of their partners, he has been declared to be in serious breach of contract for failure to comply with his contractual obligations.</w:t>
      </w:r>
    </w:p>
    <w:p w14:paraId="3C84BA80" w14:textId="77777777" w:rsidR="00E46CE4" w:rsidRPr="00873B77" w:rsidRDefault="00E46CE4" w:rsidP="00E46CE4">
      <w:pPr>
        <w:jc w:val="both"/>
        <w:rPr>
          <w:rFonts w:asciiTheme="majorBidi" w:hAnsiTheme="majorBidi" w:cstheme="majorBidi"/>
          <w:b/>
          <w:bCs/>
          <w:color w:val="000000"/>
          <w:sz w:val="18"/>
          <w:szCs w:val="18"/>
          <w:lang w:val="en-GB"/>
        </w:rPr>
      </w:pPr>
    </w:p>
    <w:p w14:paraId="4AF39E9C" w14:textId="77777777" w:rsidR="00E46CE4" w:rsidRPr="00873B77" w:rsidRDefault="00E46CE4" w:rsidP="00E46CE4">
      <w:pPr>
        <w:jc w:val="both"/>
        <w:rPr>
          <w:rFonts w:asciiTheme="majorBidi" w:hAnsiTheme="majorBidi" w:cstheme="majorBidi"/>
          <w:b/>
          <w:caps/>
          <w:sz w:val="18"/>
          <w:szCs w:val="18"/>
          <w:lang w:val="en-GB"/>
        </w:rPr>
      </w:pPr>
      <w:r w:rsidRPr="00873B77">
        <w:rPr>
          <w:rFonts w:asciiTheme="majorBidi" w:hAnsiTheme="majorBidi" w:cstheme="majorBidi"/>
          <w:b/>
          <w:caps/>
          <w:sz w:val="18"/>
          <w:szCs w:val="18"/>
          <w:lang w:val="en-GB"/>
        </w:rPr>
        <w:t>16. Corrupt practices</w:t>
      </w:r>
    </w:p>
    <w:p w14:paraId="7F18A5E7" w14:textId="77777777" w:rsidR="00E46CE4" w:rsidRPr="00873B77" w:rsidRDefault="00E46CE4" w:rsidP="00E46CE4">
      <w:pPr>
        <w:jc w:val="both"/>
        <w:rPr>
          <w:rFonts w:asciiTheme="majorBidi" w:hAnsiTheme="majorBidi" w:cstheme="majorBidi"/>
          <w:bCs/>
          <w:color w:val="000000"/>
          <w:sz w:val="18"/>
          <w:szCs w:val="18"/>
          <w:lang w:val="en-GB"/>
        </w:rPr>
      </w:pPr>
      <w:r w:rsidRPr="00873B77">
        <w:rPr>
          <w:rFonts w:asciiTheme="majorBidi" w:hAnsiTheme="majorBidi" w:cstheme="majorBidi"/>
          <w:sz w:val="18"/>
          <w:szCs w:val="18"/>
          <w:lang w:val="en-GB"/>
        </w:rPr>
        <w:t xml:space="preserve">The Seller and his personnel shall refrain from performing, condoning, or tolerating any corrupt, fraudulent, collusive, or coercive practices, whether such practices are about the performance of the Contract or not. </w:t>
      </w:r>
      <w:r w:rsidRPr="00873B77">
        <w:rPr>
          <w:rFonts w:asciiTheme="majorBidi" w:hAnsiTheme="majorBidi" w:cstheme="majorBidi"/>
          <w:bCs/>
          <w:color w:val="000000"/>
          <w:sz w:val="18"/>
          <w:szCs w:val="18"/>
          <w:lang w:val="en-GB"/>
        </w:rPr>
        <w:t xml:space="preserve">“Corrupt practice” means the offering, giving, receiving, or soliciting, directly or indirectly, of anything of value </w:t>
      </w:r>
      <w:r w:rsidRPr="00873B77">
        <w:rPr>
          <w:rFonts w:asciiTheme="majorBidi" w:hAnsiTheme="majorBidi" w:cstheme="majorBidi"/>
          <w:sz w:val="18"/>
          <w:szCs w:val="18"/>
          <w:lang w:val="en-GB"/>
        </w:rPr>
        <w:t>as an inducement or reward for doing or forbearing to do any act about the Contract or any other contract with the Contracting Authority, or for showing favour or disfavour to any person about the Contract or any other contract with the Contracting Authority.</w:t>
      </w:r>
      <w:r w:rsidRPr="00873B77">
        <w:rPr>
          <w:rFonts w:asciiTheme="majorBidi" w:hAnsiTheme="majorBidi" w:cstheme="majorBidi"/>
          <w:bCs/>
          <w:color w:val="000000"/>
          <w:sz w:val="18"/>
          <w:szCs w:val="18"/>
          <w:lang w:val="en-GB"/>
        </w:rPr>
        <w:t xml:space="preserve"> </w:t>
      </w:r>
    </w:p>
    <w:p w14:paraId="6FA189F3" w14:textId="77777777" w:rsidR="00E46CE4" w:rsidRPr="00873B77" w:rsidRDefault="00E46CE4" w:rsidP="00E46CE4">
      <w:pPr>
        <w:jc w:val="both"/>
        <w:rPr>
          <w:rFonts w:asciiTheme="majorBidi" w:hAnsiTheme="majorBidi" w:cstheme="majorBidi"/>
          <w:sz w:val="18"/>
          <w:szCs w:val="18"/>
          <w:lang w:val="en-GB"/>
        </w:rPr>
      </w:pPr>
    </w:p>
    <w:p w14:paraId="23361302"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 payments to the Contractor under the Contract shall constitute the only income or benefit the Seller may derive in connection with the Contract and neither he nor his personnel shall accept any commission, discount, allowance, indirect payment, or other consideration in connection with, or relation to, or discharge of, his obligations under the Contract.  </w:t>
      </w:r>
    </w:p>
    <w:p w14:paraId="6C840492"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Transactions are undertaken with due consideration to the arm's length principle (ALP) in that the parties to transactions are independent and on an equal footing.  </w:t>
      </w:r>
    </w:p>
    <w:p w14:paraId="1FB054DE" w14:textId="77777777" w:rsidR="00E46CE4" w:rsidRPr="00873B77" w:rsidRDefault="00E46CE4" w:rsidP="00E46CE4">
      <w:pPr>
        <w:jc w:val="both"/>
        <w:rPr>
          <w:rFonts w:asciiTheme="majorBidi" w:hAnsiTheme="majorBidi" w:cstheme="majorBidi"/>
          <w:sz w:val="18"/>
          <w:szCs w:val="18"/>
          <w:lang w:val="en-GB"/>
        </w:rPr>
      </w:pPr>
    </w:p>
    <w:p w14:paraId="4AB49DFE"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identified, or commission paid to a company which has the appearance of being a front company.</w:t>
      </w:r>
    </w:p>
    <w:p w14:paraId="0E1DEED8" w14:textId="77777777" w:rsidR="00E46CE4" w:rsidRPr="00873B77" w:rsidRDefault="00E46CE4" w:rsidP="00E46CE4">
      <w:pPr>
        <w:jc w:val="both"/>
        <w:rPr>
          <w:rFonts w:asciiTheme="majorBidi" w:hAnsiTheme="majorBidi" w:cstheme="majorBidi"/>
          <w:b/>
          <w:caps/>
          <w:sz w:val="18"/>
          <w:szCs w:val="18"/>
          <w:lang w:val="en-GB"/>
        </w:rPr>
      </w:pPr>
    </w:p>
    <w:p w14:paraId="2D609894" w14:textId="77777777" w:rsidR="00E46CE4" w:rsidRPr="00873B77" w:rsidRDefault="00E46CE4" w:rsidP="00E46CE4">
      <w:pPr>
        <w:jc w:val="both"/>
        <w:rPr>
          <w:rFonts w:asciiTheme="majorBidi" w:hAnsiTheme="majorBidi" w:cstheme="majorBidi"/>
          <w:b/>
          <w:caps/>
          <w:sz w:val="18"/>
          <w:szCs w:val="18"/>
          <w:lang w:val="en-GB"/>
        </w:rPr>
      </w:pPr>
      <w:r w:rsidRPr="00873B77">
        <w:rPr>
          <w:rFonts w:asciiTheme="majorBidi" w:hAnsiTheme="majorBidi" w:cstheme="majorBidi"/>
          <w:b/>
          <w:caps/>
          <w:sz w:val="18"/>
          <w:szCs w:val="18"/>
          <w:lang w:val="en-GB"/>
        </w:rPr>
        <w:lastRenderedPageBreak/>
        <w:t>17. Discretion and confidentiality</w:t>
      </w:r>
    </w:p>
    <w:p w14:paraId="6DCA43E0" w14:textId="77777777" w:rsidR="00E46CE4" w:rsidRPr="00873B77" w:rsidRDefault="00E46CE4" w:rsidP="00E46CE4">
      <w:pPr>
        <w:jc w:val="both"/>
        <w:rPr>
          <w:rFonts w:asciiTheme="majorBidi" w:hAnsiTheme="majorBidi" w:cstheme="majorBidi"/>
          <w:b/>
          <w:bCs/>
          <w:sz w:val="18"/>
          <w:szCs w:val="18"/>
          <w:lang w:val="en-GB"/>
        </w:rPr>
      </w:pPr>
      <w:r w:rsidRPr="00873B77">
        <w:rPr>
          <w:rFonts w:asciiTheme="majorBidi" w:hAnsiTheme="majorBidi" w:cstheme="majorBidi"/>
          <w:sz w:val="18"/>
          <w:szCs w:val="18"/>
          <w:lang w:val="en-GB"/>
        </w:rPr>
        <w:t xml:space="preserve">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 refrain from making any public statements concerning the project or the delivery without the prior approval of the Contracting Authority.  </w:t>
      </w:r>
    </w:p>
    <w:p w14:paraId="039AC79D" w14:textId="77777777" w:rsidR="00E46CE4" w:rsidRPr="00873B77" w:rsidRDefault="00E46CE4" w:rsidP="00E46CE4">
      <w:pPr>
        <w:jc w:val="both"/>
        <w:rPr>
          <w:rFonts w:asciiTheme="majorBidi" w:hAnsiTheme="majorBidi" w:cstheme="majorBidi"/>
          <w:b/>
          <w:bCs/>
          <w:sz w:val="18"/>
          <w:szCs w:val="18"/>
          <w:lang w:val="en-GB"/>
        </w:rPr>
      </w:pPr>
    </w:p>
    <w:p w14:paraId="63E8806A" w14:textId="77777777" w:rsidR="00E46CE4" w:rsidRPr="00873B77" w:rsidRDefault="00E46CE4" w:rsidP="00E46CE4">
      <w:pPr>
        <w:jc w:val="both"/>
        <w:rPr>
          <w:rFonts w:asciiTheme="majorBidi" w:hAnsiTheme="majorBidi" w:cstheme="majorBidi"/>
          <w:b/>
          <w:bCs/>
          <w:sz w:val="18"/>
          <w:szCs w:val="18"/>
          <w:lang w:val="en-GB"/>
        </w:rPr>
      </w:pPr>
      <w:r w:rsidRPr="00873B77">
        <w:rPr>
          <w:rFonts w:asciiTheme="majorBidi" w:hAnsiTheme="majorBidi" w:cstheme="majorBidi"/>
          <w:b/>
          <w:bCs/>
          <w:sz w:val="18"/>
          <w:szCs w:val="18"/>
          <w:lang w:val="en-GB"/>
        </w:rPr>
        <w:t>18. CHECKS AND AUDITS</w:t>
      </w:r>
    </w:p>
    <w:p w14:paraId="69934D0E"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its Back Donors, at any time, to have access to its financial accounting documents and to audit such records and accounts both during and after the implementation of the Contract. In particular, the Contracting Authority may carry out whatever documentary or on-the-spot checks it deems necessary to find evidence in case of suspected unusual commercial expenses.</w:t>
      </w:r>
    </w:p>
    <w:p w14:paraId="52FFF72A" w14:textId="77777777" w:rsidR="00E46CE4" w:rsidRPr="00873B77" w:rsidRDefault="00E46CE4" w:rsidP="00E46CE4">
      <w:pPr>
        <w:jc w:val="both"/>
        <w:rPr>
          <w:rFonts w:asciiTheme="majorBidi" w:hAnsiTheme="majorBidi" w:cstheme="majorBidi"/>
          <w:sz w:val="18"/>
          <w:szCs w:val="18"/>
          <w:lang w:val="en-GB"/>
        </w:rPr>
      </w:pPr>
    </w:p>
    <w:p w14:paraId="40B9E15F" w14:textId="77777777" w:rsidR="00E46CE4" w:rsidRPr="00873B77" w:rsidRDefault="00E46CE4" w:rsidP="00E46CE4">
      <w:pPr>
        <w:rPr>
          <w:rFonts w:asciiTheme="majorBidi" w:hAnsiTheme="majorBidi" w:cstheme="majorBidi"/>
          <w:b/>
          <w:sz w:val="18"/>
          <w:szCs w:val="18"/>
          <w:lang w:val="en-GB"/>
        </w:rPr>
      </w:pPr>
      <w:r w:rsidRPr="00873B77">
        <w:rPr>
          <w:rFonts w:asciiTheme="majorBidi" w:hAnsiTheme="majorBidi" w:cstheme="majorBidi"/>
          <w:b/>
          <w:sz w:val="18"/>
          <w:szCs w:val="18"/>
          <w:lang w:val="en-GB"/>
        </w:rPr>
        <w:t>19. LIABILITY</w:t>
      </w:r>
    </w:p>
    <w:p w14:paraId="3607CE8E" w14:textId="77777777" w:rsidR="00E46CE4" w:rsidRPr="00873B77" w:rsidRDefault="00E46CE4" w:rsidP="00E46CE4">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Under no circumstances or for no reason whatsoever will the Back Donor entertain any request for indemnity or payment directly submitted by the Contracting Authorities Contractors.  </w:t>
      </w:r>
    </w:p>
    <w:p w14:paraId="648BFDA4" w14:textId="77777777" w:rsidR="00E46CE4" w:rsidRPr="00873B77" w:rsidRDefault="00E46CE4" w:rsidP="00E46CE4">
      <w:pPr>
        <w:autoSpaceDE w:val="0"/>
        <w:autoSpaceDN w:val="0"/>
        <w:adjustRightInd w:val="0"/>
        <w:rPr>
          <w:rFonts w:asciiTheme="majorBidi" w:hAnsiTheme="majorBidi" w:cstheme="majorBidi"/>
          <w:sz w:val="18"/>
          <w:szCs w:val="18"/>
          <w:lang w:val="en-GB"/>
        </w:rPr>
      </w:pPr>
    </w:p>
    <w:p w14:paraId="698E7789" w14:textId="77777777" w:rsidR="00E46CE4" w:rsidRPr="00873B77" w:rsidRDefault="00E46CE4" w:rsidP="00E46CE4">
      <w:pPr>
        <w:autoSpaceDE w:val="0"/>
        <w:autoSpaceDN w:val="0"/>
        <w:adjustRightInd w:val="0"/>
        <w:rPr>
          <w:rFonts w:asciiTheme="majorBidi" w:hAnsiTheme="majorBidi" w:cstheme="majorBidi"/>
          <w:b/>
          <w:sz w:val="18"/>
          <w:szCs w:val="18"/>
          <w:lang w:val="en-GB"/>
        </w:rPr>
      </w:pPr>
      <w:r w:rsidRPr="00873B77">
        <w:rPr>
          <w:rFonts w:asciiTheme="majorBidi" w:hAnsiTheme="majorBidi" w:cstheme="majorBidi"/>
          <w:b/>
          <w:sz w:val="18"/>
          <w:szCs w:val="18"/>
          <w:lang w:val="en-GB"/>
        </w:rPr>
        <w:t>20. ELECTRONIC SCREENING</w:t>
      </w:r>
    </w:p>
    <w:p w14:paraId="42CB398F" w14:textId="10FEC471" w:rsidR="00E46CE4" w:rsidRPr="00873B77" w:rsidRDefault="00E46CE4" w:rsidP="00D14660">
      <w:pPr>
        <w:autoSpaceDE w:val="0"/>
        <w:autoSpaceDN w:val="0"/>
        <w:adjustRightInd w:val="0"/>
        <w:rPr>
          <w:rFonts w:asciiTheme="majorBidi" w:hAnsiTheme="majorBidi" w:cstheme="majorBidi"/>
          <w:sz w:val="18"/>
          <w:szCs w:val="18"/>
          <w:lang w:val="en-GB"/>
        </w:rPr>
      </w:pPr>
      <w:r w:rsidRPr="00873B77">
        <w:rPr>
          <w:rFonts w:asciiTheme="majorBidi" w:hAnsiTheme="majorBidi" w:cstheme="majorBidi"/>
          <w:sz w:val="18"/>
          <w:szCs w:val="18"/>
          <w:lang w:val="en-GB"/>
        </w:rPr>
        <w:t xml:space="preserve">RRAA may be required to verify the identity of its suppliers/contractors and to check that its suppliers/contractors have not been involved in illegal activities. RRAA reserves the right to use electronic screening tools for this purpose.  </w:t>
      </w:r>
      <w:r w:rsidRPr="00873B77">
        <w:rPr>
          <w:rFonts w:asciiTheme="majorBidi" w:hAnsiTheme="majorBidi" w:cstheme="majorBidi"/>
          <w:color w:val="000000"/>
          <w:sz w:val="18"/>
          <w:szCs w:val="18"/>
          <w:lang w:val="en-GB"/>
        </w:rPr>
        <w:t xml:space="preserve">By signing the Contract, the Contractor (or, if a joint venture or consortium, any member thereof) certifies that he and/or his affiliates are not in one of the situations listed below: </w:t>
      </w:r>
    </w:p>
    <w:p w14:paraId="096BFD51" w14:textId="77777777" w:rsidR="00E46CE4" w:rsidRPr="00873B77" w:rsidRDefault="00E46CE4" w:rsidP="00452DF0">
      <w:pPr>
        <w:pStyle w:val="NormalWeb"/>
        <w:numPr>
          <w:ilvl w:val="0"/>
          <w:numId w:val="4"/>
        </w:numPr>
        <w:tabs>
          <w:tab w:val="clear" w:pos="720"/>
        </w:tabs>
        <w:spacing w:before="0" w:after="0"/>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0EE1C227" w14:textId="77777777" w:rsidR="00E46CE4" w:rsidRPr="00873B77" w:rsidRDefault="00E46CE4" w:rsidP="00452DF0">
      <w:pPr>
        <w:pStyle w:val="NormalWeb"/>
        <w:numPr>
          <w:ilvl w:val="0"/>
          <w:numId w:val="4"/>
        </w:numPr>
        <w:tabs>
          <w:tab w:val="clear" w:pos="720"/>
        </w:tabs>
        <w:spacing w:before="0" w:after="0"/>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They have been convicted of an offense concerning their professional conduct by a judgment that has the force of </w:t>
      </w:r>
      <w:r w:rsidRPr="00873B77">
        <w:rPr>
          <w:rFonts w:asciiTheme="majorBidi" w:hAnsiTheme="majorBidi" w:cstheme="majorBidi"/>
          <w:i/>
          <w:sz w:val="18"/>
          <w:szCs w:val="18"/>
          <w:lang w:val="en-GB"/>
        </w:rPr>
        <w:t>res judicata.</w:t>
      </w:r>
    </w:p>
    <w:p w14:paraId="05E20EB7" w14:textId="77777777" w:rsidR="00E46CE4" w:rsidRPr="00873B77" w:rsidRDefault="00E46CE4" w:rsidP="00452DF0">
      <w:pPr>
        <w:pStyle w:val="NormalWeb"/>
        <w:numPr>
          <w:ilvl w:val="0"/>
          <w:numId w:val="4"/>
        </w:numPr>
        <w:tabs>
          <w:tab w:val="clear" w:pos="720"/>
        </w:tabs>
        <w:spacing w:before="0" w:after="0"/>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They have been guilty of grave professional misconduct proven by any means that the Contracting Authority can justify.</w:t>
      </w:r>
    </w:p>
    <w:p w14:paraId="4C5B2CF7" w14:textId="77777777" w:rsidR="00E46CE4" w:rsidRPr="00873B77" w:rsidRDefault="00E46CE4" w:rsidP="00452DF0">
      <w:pPr>
        <w:pStyle w:val="NormalWeb"/>
        <w:numPr>
          <w:ilvl w:val="0"/>
          <w:numId w:val="4"/>
        </w:numPr>
        <w:tabs>
          <w:tab w:val="clear" w:pos="720"/>
        </w:tabs>
        <w:spacing w:before="0" w:after="0"/>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60D8D931" w14:textId="77777777" w:rsidR="00E46CE4" w:rsidRPr="00873B77" w:rsidRDefault="00E46CE4" w:rsidP="00452DF0">
      <w:pPr>
        <w:pStyle w:val="NormalWeb"/>
        <w:numPr>
          <w:ilvl w:val="0"/>
          <w:numId w:val="4"/>
        </w:numPr>
        <w:tabs>
          <w:tab w:val="clear" w:pos="720"/>
        </w:tabs>
        <w:spacing w:before="0" w:after="0"/>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They have been the subject of a judgment that has the force of </w:t>
      </w:r>
      <w:r w:rsidRPr="00873B77">
        <w:rPr>
          <w:rFonts w:asciiTheme="majorBidi" w:hAnsiTheme="majorBidi" w:cstheme="majorBidi"/>
          <w:i/>
          <w:sz w:val="18"/>
          <w:szCs w:val="18"/>
          <w:lang w:val="en-GB"/>
        </w:rPr>
        <w:t xml:space="preserve">res judicata </w:t>
      </w:r>
      <w:r w:rsidRPr="00873B77">
        <w:rPr>
          <w:rFonts w:asciiTheme="majorBidi" w:hAnsiTheme="majorBidi" w:cstheme="majorBidi"/>
          <w:sz w:val="18"/>
          <w:szCs w:val="18"/>
          <w:lang w:val="en-GB"/>
        </w:rPr>
        <w:t xml:space="preserve">for fraud, corruption, involvement in a criminal organization, or any other illegal activity. </w:t>
      </w:r>
    </w:p>
    <w:p w14:paraId="7A11285B" w14:textId="77777777" w:rsidR="00E46CE4" w:rsidRPr="00873B77" w:rsidRDefault="00E46CE4" w:rsidP="00452DF0">
      <w:pPr>
        <w:numPr>
          <w:ilvl w:val="0"/>
          <w:numId w:val="4"/>
        </w:numPr>
        <w:tabs>
          <w:tab w:val="clear" w:pos="720"/>
        </w:tabs>
        <w:ind w:left="851"/>
        <w:jc w:val="both"/>
        <w:rPr>
          <w:rFonts w:asciiTheme="majorBidi" w:hAnsiTheme="majorBidi" w:cstheme="majorBidi"/>
          <w:sz w:val="18"/>
          <w:szCs w:val="18"/>
          <w:lang w:val="en-GB"/>
        </w:rPr>
      </w:pPr>
      <w:r w:rsidRPr="00873B77">
        <w:rPr>
          <w:rFonts w:asciiTheme="majorBidi" w:hAnsiTheme="majorBidi" w:cstheme="majorBidi"/>
          <w:sz w:val="18"/>
          <w:szCs w:val="18"/>
          <w:lang w:val="en-GB"/>
        </w:rPr>
        <w:t>Following another procurement procedure or grant award procedure financed by the European Community budget or another donor or following another procurement procedure carried out by the Contracting Authority or one of its partners, they have been declared to be in serious breach of Contract for failure to comply with their Contractual obligations.</w:t>
      </w:r>
    </w:p>
    <w:p w14:paraId="7F46190D" w14:textId="77777777" w:rsidR="00E46CE4" w:rsidRPr="00873B77" w:rsidRDefault="00E46CE4" w:rsidP="00E46CE4">
      <w:pPr>
        <w:pStyle w:val="NormalWeb"/>
        <w:spacing w:before="0" w:after="0"/>
        <w:jc w:val="both"/>
        <w:rPr>
          <w:rFonts w:asciiTheme="majorBidi" w:hAnsiTheme="majorBidi" w:cstheme="majorBidi"/>
          <w:b/>
          <w:color w:val="000000"/>
          <w:sz w:val="18"/>
          <w:szCs w:val="18"/>
          <w:lang w:val="en-GB"/>
        </w:rPr>
      </w:pPr>
      <w:r w:rsidRPr="00873B77">
        <w:rPr>
          <w:rFonts w:asciiTheme="majorBidi" w:hAnsiTheme="majorBidi" w:cstheme="majorBidi"/>
          <w:b/>
          <w:color w:val="000000"/>
          <w:sz w:val="18"/>
          <w:szCs w:val="18"/>
          <w:lang w:val="en-GB"/>
        </w:rPr>
        <w:t>60. CHECKS AND AUDITS</w:t>
      </w:r>
    </w:p>
    <w:p w14:paraId="3F3BFA70" w14:textId="77777777" w:rsidR="00E46CE4" w:rsidRPr="00873B77" w:rsidRDefault="00E46CE4" w:rsidP="00E46CE4">
      <w:pPr>
        <w:jc w:val="both"/>
        <w:rPr>
          <w:rFonts w:asciiTheme="majorBidi" w:hAnsiTheme="majorBidi" w:cstheme="majorBidi"/>
          <w:color w:val="000000"/>
          <w:sz w:val="18"/>
          <w:szCs w:val="18"/>
          <w:lang w:val="en-GB"/>
        </w:rPr>
      </w:pPr>
      <w:r w:rsidRPr="00873B77">
        <w:rPr>
          <w:rFonts w:asciiTheme="majorBidi" w:hAnsiTheme="majorBidi" w:cstheme="majorBidi"/>
          <w:color w:val="000000"/>
          <w:sz w:val="18"/>
          <w:szCs w:val="18"/>
          <w:lang w:val="en-GB"/>
        </w:rPr>
        <w:t xml:space="preserve">For the purpose of checks and audit </w:t>
      </w:r>
      <w:r w:rsidRPr="00873B77">
        <w:rPr>
          <w:rFonts w:asciiTheme="majorBidi" w:hAnsiTheme="majorBidi" w:cstheme="majorBidi"/>
          <w:sz w:val="18"/>
          <w:szCs w:val="18"/>
          <w:lang w:val="en-GB"/>
        </w:rPr>
        <w:t xml:space="preserve">the Contractor shall permit the Contracting Authority and the Engineer to inspect, at any time, the records including financial and accounting documents and to make copies thereof and shall permit the Contracting Authority, the Engineer, or any person authorized by them, including USAID, </w:t>
      </w:r>
      <w:r w:rsidRPr="00873B77">
        <w:rPr>
          <w:rFonts w:asciiTheme="majorBidi" w:hAnsiTheme="majorBidi" w:cstheme="majorBidi"/>
          <w:color w:val="000000"/>
          <w:sz w:val="18"/>
          <w:szCs w:val="18"/>
          <w:lang w:val="en-GB"/>
        </w:rPr>
        <w:t>the European Commission, the European Anti-Fraud Office and the Court of Auditors in case the Contract is financed by USAID or the European Community budget</w:t>
      </w:r>
      <w:r w:rsidRPr="00873B77">
        <w:rPr>
          <w:rFonts w:asciiTheme="majorBidi" w:hAnsiTheme="majorBidi" w:cstheme="majorBidi"/>
          <w:sz w:val="18"/>
          <w:szCs w:val="18"/>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3B179A19" w14:textId="77777777" w:rsidR="00D14660" w:rsidRPr="00873B77" w:rsidRDefault="00E46CE4" w:rsidP="001C03DE">
      <w:pPr>
        <w:pStyle w:val="NormalWeb"/>
        <w:spacing w:before="0" w:beforeAutospacing="0" w:after="0"/>
        <w:jc w:val="both"/>
        <w:rPr>
          <w:rFonts w:asciiTheme="majorBidi" w:hAnsiTheme="majorBidi" w:cstheme="majorBidi"/>
          <w:b/>
          <w:color w:val="000000"/>
          <w:sz w:val="18"/>
          <w:szCs w:val="18"/>
          <w:lang w:val="en-GB"/>
        </w:rPr>
      </w:pPr>
      <w:r w:rsidRPr="00873B77">
        <w:rPr>
          <w:rFonts w:asciiTheme="majorBidi" w:hAnsiTheme="majorBidi" w:cstheme="majorBidi"/>
          <w:b/>
          <w:color w:val="000000"/>
          <w:sz w:val="18"/>
          <w:szCs w:val="18"/>
          <w:lang w:val="en-GB"/>
        </w:rPr>
        <w:t>61. SETTLEMENT OF DISPUTES</w:t>
      </w:r>
    </w:p>
    <w:p w14:paraId="4DA368F8" w14:textId="77777777" w:rsidR="00D14660" w:rsidRPr="00873B77" w:rsidRDefault="00E46CE4" w:rsidP="001C03DE">
      <w:pPr>
        <w:pStyle w:val="NormalWeb"/>
        <w:spacing w:before="0" w:beforeAutospacing="0" w:after="0" w:afterAutospacing="0"/>
        <w:jc w:val="both"/>
        <w:rPr>
          <w:rFonts w:asciiTheme="majorBidi" w:hAnsiTheme="majorBidi" w:cstheme="majorBidi"/>
          <w:sz w:val="18"/>
          <w:szCs w:val="18"/>
          <w:lang w:val="en-GB"/>
        </w:rPr>
      </w:pPr>
      <w:r w:rsidRPr="00873B77">
        <w:rPr>
          <w:rFonts w:asciiTheme="majorBidi" w:hAnsiTheme="majorBidi" w:cstheme="majorBidi"/>
          <w:b/>
          <w:color w:val="000000"/>
          <w:sz w:val="18"/>
          <w:szCs w:val="18"/>
          <w:lang w:val="en-GB"/>
        </w:rPr>
        <w:t xml:space="preserve">61.1. </w:t>
      </w:r>
      <w:r w:rsidRPr="00873B77">
        <w:rPr>
          <w:rFonts w:asciiTheme="majorBidi" w:hAnsiTheme="majorBidi" w:cstheme="majorBidi"/>
          <w:sz w:val="18"/>
          <w:szCs w:val="18"/>
          <w:lang w:val="en-GB"/>
        </w:rPr>
        <w:t>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fail to respond in time to requests for a settlement, either party shall be free to proceed to the next stage of the dispute</w:t>
      </w:r>
      <w:r w:rsidRPr="00873B77">
        <w:rPr>
          <w:rFonts w:asciiTheme="majorBidi" w:hAnsiTheme="majorBidi" w:cstheme="majorBidi"/>
          <w:sz w:val="18"/>
          <w:szCs w:val="18"/>
          <w:lang w:val="en-GB"/>
        </w:rPr>
        <w:noBreakHyphen/>
        <w:t>settlement procedure by notifying the other.</w:t>
      </w:r>
    </w:p>
    <w:p w14:paraId="6DE1C3B5" w14:textId="1F20EFFC" w:rsidR="00E46CE4" w:rsidRPr="00873B77" w:rsidRDefault="00E46CE4" w:rsidP="00D14660">
      <w:pPr>
        <w:pStyle w:val="NormalWeb"/>
        <w:spacing w:before="240" w:beforeAutospacing="0" w:after="0"/>
        <w:jc w:val="both"/>
        <w:rPr>
          <w:rFonts w:asciiTheme="majorBidi" w:hAnsiTheme="majorBidi" w:cstheme="majorBidi"/>
          <w:b/>
          <w:color w:val="000000"/>
          <w:sz w:val="18"/>
          <w:szCs w:val="18"/>
          <w:lang w:val="en-GB"/>
        </w:rPr>
      </w:pPr>
      <w:r w:rsidRPr="00873B77">
        <w:rPr>
          <w:rFonts w:asciiTheme="majorBidi" w:hAnsiTheme="majorBidi" w:cstheme="majorBidi"/>
          <w:sz w:val="18"/>
          <w:szCs w:val="18"/>
          <w:lang w:val="en-GB"/>
        </w:rPr>
        <w:t>61.2. If no settlement is reached within 120 days of the start of the amicable dispute</w:t>
      </w:r>
      <w:r w:rsidRPr="00873B77">
        <w:rPr>
          <w:rFonts w:asciiTheme="majorBidi" w:hAnsiTheme="majorBidi" w:cstheme="majorBidi"/>
          <w:sz w:val="18"/>
          <w:szCs w:val="18"/>
          <w:lang w:val="en-GB"/>
        </w:rPr>
        <w:noBreakHyphen/>
        <w:t xml:space="preserve">settlement procedure, each party may seek: </w:t>
      </w:r>
    </w:p>
    <w:p w14:paraId="091DF769" w14:textId="77777777" w:rsidR="00E46CE4" w:rsidRPr="00873B77" w:rsidRDefault="00E46CE4" w:rsidP="00E46CE4">
      <w:pPr>
        <w:ind w:left="709" w:hanging="284"/>
        <w:jc w:val="both"/>
        <w:rPr>
          <w:rFonts w:asciiTheme="majorBidi" w:hAnsiTheme="majorBidi" w:cstheme="majorBidi"/>
          <w:sz w:val="18"/>
          <w:szCs w:val="18"/>
          <w:lang w:val="en-GB"/>
        </w:rPr>
      </w:pPr>
      <w:r w:rsidRPr="00873B77">
        <w:rPr>
          <w:rFonts w:asciiTheme="majorBidi" w:hAnsiTheme="majorBidi" w:cstheme="majorBidi"/>
          <w:sz w:val="18"/>
          <w:szCs w:val="18"/>
          <w:lang w:val="en-GB"/>
        </w:rPr>
        <w:t>a)</w:t>
      </w:r>
      <w:r w:rsidRPr="00873B77">
        <w:rPr>
          <w:rFonts w:asciiTheme="majorBidi" w:hAnsiTheme="majorBidi" w:cstheme="majorBidi"/>
          <w:sz w:val="18"/>
          <w:szCs w:val="18"/>
          <w:lang w:val="en-GB"/>
        </w:rPr>
        <w:tab/>
        <w:t>either a ruling from a national court</w:t>
      </w:r>
    </w:p>
    <w:p w14:paraId="5DA925F9" w14:textId="77777777" w:rsidR="00E46CE4" w:rsidRPr="00873B77" w:rsidRDefault="00E46CE4" w:rsidP="00E46CE4">
      <w:pPr>
        <w:ind w:left="709" w:hanging="284"/>
        <w:jc w:val="both"/>
        <w:rPr>
          <w:rFonts w:asciiTheme="majorBidi" w:hAnsiTheme="majorBidi" w:cstheme="majorBidi"/>
          <w:sz w:val="18"/>
          <w:szCs w:val="18"/>
          <w:lang w:val="en-GB"/>
        </w:rPr>
      </w:pPr>
      <w:r w:rsidRPr="00873B77">
        <w:rPr>
          <w:rFonts w:asciiTheme="majorBidi" w:hAnsiTheme="majorBidi" w:cstheme="majorBidi"/>
          <w:sz w:val="18"/>
          <w:szCs w:val="18"/>
          <w:lang w:val="en-GB"/>
        </w:rPr>
        <w:t>b)</w:t>
      </w:r>
      <w:r w:rsidRPr="00873B77">
        <w:rPr>
          <w:rFonts w:asciiTheme="majorBidi" w:hAnsiTheme="majorBidi" w:cstheme="majorBidi"/>
          <w:sz w:val="18"/>
          <w:szCs w:val="18"/>
          <w:lang w:val="en-GB"/>
        </w:rPr>
        <w:tab/>
        <w:t>or an arbitration ruling in accordance with the Contract.</w:t>
      </w:r>
    </w:p>
    <w:p w14:paraId="3D22AF74" w14:textId="77777777" w:rsidR="00E46CE4" w:rsidRPr="00873B77" w:rsidRDefault="00E46CE4" w:rsidP="00E46CE4">
      <w:pPr>
        <w:pStyle w:val="NormalWeb"/>
        <w:spacing w:before="240" w:beforeAutospacing="0" w:after="0"/>
        <w:jc w:val="both"/>
        <w:rPr>
          <w:rFonts w:asciiTheme="majorBidi" w:hAnsiTheme="majorBidi" w:cstheme="majorBidi"/>
          <w:b/>
          <w:sz w:val="18"/>
          <w:szCs w:val="18"/>
          <w:lang w:val="en-GB"/>
        </w:rPr>
      </w:pPr>
      <w:r w:rsidRPr="00873B77">
        <w:rPr>
          <w:rFonts w:asciiTheme="majorBidi" w:hAnsiTheme="majorBidi" w:cstheme="majorBidi"/>
          <w:b/>
          <w:sz w:val="18"/>
          <w:szCs w:val="18"/>
          <w:lang w:val="en-GB"/>
        </w:rPr>
        <w:t>62. ASSIGNMENT OF RIGHTS AND OBLIGATIONS BY THE CONTRACTING AUTHORITY</w:t>
      </w:r>
    </w:p>
    <w:p w14:paraId="76B1C17D" w14:textId="77777777" w:rsidR="00E46CE4" w:rsidRPr="00873B77" w:rsidRDefault="00E46CE4" w:rsidP="00E46CE4">
      <w:pPr>
        <w:pStyle w:val="Heading6"/>
        <w:rPr>
          <w:rFonts w:asciiTheme="majorBidi" w:hAnsiTheme="majorBidi" w:cstheme="majorBidi"/>
          <w:b w:val="0"/>
          <w:caps/>
          <w:sz w:val="18"/>
          <w:szCs w:val="18"/>
          <w:lang w:val="en-US"/>
        </w:rPr>
      </w:pPr>
      <w:r w:rsidRPr="00873B77">
        <w:rPr>
          <w:rFonts w:asciiTheme="majorBidi" w:hAnsiTheme="majorBidi" w:cstheme="majorBidi"/>
          <w:b w:val="0"/>
          <w:sz w:val="18"/>
          <w:szCs w:val="18"/>
          <w:lang w:val="en-US"/>
        </w:rPr>
        <w:t>The contracting authority reserves the right to transfer and assign to any of its partners, or other beneficiaries, any right and any obligation the contracting authority has against the contractor under the contract.</w:t>
      </w:r>
      <w:bookmarkEnd w:id="45"/>
      <w:bookmarkEnd w:id="46"/>
      <w:r w:rsidRPr="00873B77">
        <w:rPr>
          <w:rFonts w:asciiTheme="majorBidi" w:hAnsiTheme="majorBidi" w:cstheme="majorBidi"/>
          <w:b w:val="0"/>
          <w:sz w:val="18"/>
          <w:szCs w:val="18"/>
          <w:lang w:val="en-US"/>
        </w:rPr>
        <w:t xml:space="preserve">  </w:t>
      </w:r>
    </w:p>
    <w:p w14:paraId="1C58DC23" w14:textId="77777777" w:rsidR="00E46CE4" w:rsidRPr="00873B77" w:rsidRDefault="00E46CE4" w:rsidP="00E46CE4">
      <w:pPr>
        <w:rPr>
          <w:rFonts w:asciiTheme="majorBidi" w:hAnsiTheme="majorBidi" w:cstheme="majorBidi"/>
          <w:sz w:val="18"/>
          <w:szCs w:val="18"/>
          <w:lang w:val="en-GB"/>
        </w:rPr>
      </w:pPr>
    </w:p>
    <w:p w14:paraId="1801EAC8" w14:textId="77777777" w:rsidR="00E46CE4" w:rsidRPr="00873B77" w:rsidRDefault="00E46CE4" w:rsidP="00E46CE4">
      <w:pPr>
        <w:rPr>
          <w:rFonts w:asciiTheme="majorBidi" w:hAnsiTheme="majorBidi" w:cstheme="majorBidi"/>
          <w:b/>
          <w:sz w:val="18"/>
          <w:szCs w:val="18"/>
          <w:lang w:val="en-GB"/>
        </w:rPr>
      </w:pPr>
      <w:r w:rsidRPr="00873B77">
        <w:rPr>
          <w:rFonts w:asciiTheme="majorBidi" w:hAnsiTheme="majorBidi" w:cstheme="majorBidi"/>
          <w:b/>
          <w:sz w:val="18"/>
          <w:szCs w:val="18"/>
          <w:lang w:val="en-GB"/>
        </w:rPr>
        <w:t xml:space="preserve">63. </w:t>
      </w:r>
      <w:r w:rsidRPr="00873B77">
        <w:rPr>
          <w:rFonts w:asciiTheme="majorBidi" w:hAnsiTheme="majorBidi" w:cstheme="majorBidi"/>
          <w:b/>
          <w:sz w:val="18"/>
          <w:szCs w:val="18"/>
          <w:lang w:val="en-GB"/>
        </w:rPr>
        <w:tab/>
        <w:t>ELECTRONIC SCREENING</w:t>
      </w:r>
    </w:p>
    <w:p w14:paraId="1C98B9C0" w14:textId="10DAF586" w:rsidR="00E46CE4" w:rsidRPr="00873B77" w:rsidRDefault="00E46CE4" w:rsidP="00E46CE4">
      <w:pPr>
        <w:rPr>
          <w:rFonts w:asciiTheme="majorBidi" w:hAnsiTheme="majorBidi" w:cstheme="majorBidi"/>
          <w:sz w:val="18"/>
          <w:szCs w:val="18"/>
          <w:lang w:val="en-GB"/>
        </w:rPr>
        <w:sectPr w:rsidR="00E46CE4" w:rsidRPr="00873B77" w:rsidSect="009C6686">
          <w:footerReference w:type="default" r:id="rId14"/>
          <w:type w:val="continuous"/>
          <w:pgSz w:w="12240" w:h="15840"/>
          <w:pgMar w:top="720" w:right="850" w:bottom="720" w:left="850" w:header="562" w:footer="562" w:gutter="0"/>
          <w:pgNumType w:start="1"/>
          <w:cols w:space="708"/>
          <w:docGrid w:linePitch="360"/>
        </w:sectPr>
      </w:pPr>
      <w:r w:rsidRPr="00873B77">
        <w:rPr>
          <w:rFonts w:asciiTheme="majorBidi" w:hAnsiTheme="majorBidi" w:cstheme="majorBidi"/>
          <w:sz w:val="18"/>
          <w:szCs w:val="18"/>
          <w:lang w:val="en-GB"/>
        </w:rPr>
        <w:lastRenderedPageBreak/>
        <w:t>RRAA may be required to verify the identity of its suppliers/contractors and to check that its suppliers/contractors have not been involved in illegal activities. RRAA reserves the right to use electronic screening tools for this purpose</w:t>
      </w:r>
    </w:p>
    <w:p w14:paraId="5C447C9F" w14:textId="3B09D897" w:rsidR="00E46CE4" w:rsidRPr="00873B77" w:rsidRDefault="00E46CE4" w:rsidP="00132BFB">
      <w:pPr>
        <w:spacing w:after="200" w:line="276" w:lineRule="auto"/>
        <w:jc w:val="center"/>
        <w:rPr>
          <w:rFonts w:asciiTheme="majorBidi" w:eastAsia="Calibri" w:hAnsiTheme="majorBidi" w:cstheme="majorBidi"/>
          <w:b/>
          <w:sz w:val="18"/>
          <w:szCs w:val="18"/>
          <w:lang w:val="en-GB"/>
        </w:rPr>
      </w:pPr>
      <w:r w:rsidRPr="00873B77">
        <w:rPr>
          <w:rFonts w:asciiTheme="majorBidi" w:eastAsia="Calibri" w:hAnsiTheme="majorBidi" w:cstheme="majorBidi"/>
          <w:b/>
          <w:sz w:val="18"/>
          <w:szCs w:val="18"/>
          <w:lang w:val="en-GB"/>
        </w:rPr>
        <w:lastRenderedPageBreak/>
        <w:t>Code of conduct for contractors</w:t>
      </w:r>
    </w:p>
    <w:p w14:paraId="4A6DC1B1" w14:textId="77777777" w:rsidR="00E46CE4" w:rsidRPr="00873B77" w:rsidRDefault="00E46CE4" w:rsidP="00E46CE4">
      <w:pPr>
        <w:spacing w:after="200" w:line="276" w:lineRule="auto"/>
        <w:jc w:val="center"/>
        <w:rPr>
          <w:rFonts w:asciiTheme="majorBidi" w:eastAsia="Calibri" w:hAnsiTheme="majorBidi" w:cstheme="majorBidi"/>
          <w:b/>
          <w:sz w:val="18"/>
          <w:szCs w:val="18"/>
          <w:lang w:val="en-GB"/>
        </w:rPr>
        <w:sectPr w:rsidR="00E46CE4" w:rsidRPr="00873B77" w:rsidSect="00E46CE4">
          <w:headerReference w:type="even" r:id="rId15"/>
          <w:headerReference w:type="default" r:id="rId16"/>
          <w:pgSz w:w="11906" w:h="16838"/>
          <w:pgMar w:top="1304" w:right="1134" w:bottom="1304" w:left="1134" w:header="709" w:footer="709" w:gutter="0"/>
          <w:cols w:space="708"/>
          <w:docGrid w:linePitch="360"/>
        </w:sectPr>
      </w:pPr>
      <w:r w:rsidRPr="00873B77">
        <w:rPr>
          <w:rFonts w:asciiTheme="majorBidi" w:eastAsia="Calibri" w:hAnsiTheme="majorBidi" w:cstheme="majorBidi"/>
          <w:b/>
          <w:sz w:val="18"/>
          <w:szCs w:val="18"/>
          <w:lang w:val="en-GB"/>
        </w:rPr>
        <w:t xml:space="preserve"> Ethical principles and standard</w:t>
      </w:r>
    </w:p>
    <w:p w14:paraId="6FAC8CA6"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b/>
          <w:sz w:val="18"/>
          <w:szCs w:val="18"/>
          <w:lang w:val="en-GB"/>
        </w:rPr>
        <w:t>By this Code of Conduct</w:t>
      </w:r>
      <w:r w:rsidRPr="00873B77">
        <w:rPr>
          <w:rFonts w:asciiTheme="majorBidi" w:eastAsia="Calibri" w:hAnsiTheme="majorBidi" w:cstheme="majorBidi"/>
          <w:sz w:val="18"/>
          <w:szCs w:val="18"/>
          <w:lang w:val="en-GB"/>
        </w:rPr>
        <w:t xml:space="preserve">, the Contracting Authority applies ethics to procurement. We expect our contractors to act socially and environmentally responsibly and actively work for the implementation of the standards and principles in this Code of Conduct. The Code of Conduct applies to all our contractors who supply goods, services and works to our operations and projects. </w:t>
      </w:r>
    </w:p>
    <w:p w14:paraId="499CA4FB"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This Code of Conduct and its related principles and standards are based on recommendations from the Norwegian Initiative for Ethical Trade (IEH)</w:t>
      </w:r>
      <w:r w:rsidRPr="00873B77">
        <w:rPr>
          <w:rFonts w:asciiTheme="majorBidi" w:eastAsia="Calibri" w:hAnsiTheme="majorBidi" w:cstheme="majorBidi"/>
          <w:sz w:val="18"/>
          <w:szCs w:val="18"/>
          <w:vertAlign w:val="superscript"/>
          <w:lang w:val="en-GB"/>
        </w:rPr>
        <w:footnoteReference w:id="2"/>
      </w:r>
      <w:r w:rsidRPr="00873B77">
        <w:rPr>
          <w:rFonts w:asciiTheme="majorBidi" w:eastAsia="Calibri" w:hAnsiTheme="majorBidi" w:cstheme="majorBidi"/>
          <w:sz w:val="18"/>
          <w:szCs w:val="18"/>
          <w:lang w:val="en-GB"/>
        </w:rPr>
        <w:t>, the UN Global Compact principles,</w:t>
      </w:r>
      <w:r w:rsidRPr="00873B77">
        <w:rPr>
          <w:rFonts w:asciiTheme="majorBidi" w:eastAsia="Calibri" w:hAnsiTheme="majorBidi" w:cstheme="majorBidi"/>
          <w:sz w:val="18"/>
          <w:szCs w:val="18"/>
          <w:vertAlign w:val="superscript"/>
          <w:lang w:val="en-GB"/>
        </w:rPr>
        <w:footnoteReference w:id="3"/>
      </w:r>
      <w:r w:rsidRPr="00873B77">
        <w:rPr>
          <w:rFonts w:asciiTheme="majorBidi" w:eastAsia="Calibri" w:hAnsiTheme="majorBidi" w:cstheme="majorBidi"/>
          <w:sz w:val="18"/>
          <w:szCs w:val="18"/>
          <w:lang w:val="en-GB"/>
        </w:rPr>
        <w:t xml:space="preserve"> and ECHO’s Humanitarian Aid Guidelines for Procurement 2011</w:t>
      </w:r>
      <w:r w:rsidRPr="00873B77">
        <w:rPr>
          <w:rFonts w:asciiTheme="majorBidi" w:eastAsia="Calibri" w:hAnsiTheme="majorBidi" w:cstheme="majorBidi"/>
          <w:sz w:val="18"/>
          <w:szCs w:val="18"/>
          <w:vertAlign w:val="superscript"/>
          <w:lang w:val="en-GB"/>
        </w:rPr>
        <w:footnoteReference w:id="4"/>
      </w:r>
      <w:r w:rsidRPr="00873B77">
        <w:rPr>
          <w:rFonts w:asciiTheme="majorBidi" w:eastAsia="Calibri" w:hAnsiTheme="majorBidi" w:cstheme="majorBidi"/>
          <w:sz w:val="18"/>
          <w:szCs w:val="18"/>
          <w:lang w:val="en-GB"/>
        </w:rPr>
        <w:t xml:space="preserve">.    </w:t>
      </w:r>
    </w:p>
    <w:p w14:paraId="19720196" w14:textId="77777777" w:rsidR="00E46CE4" w:rsidRPr="00873B77" w:rsidRDefault="00E46CE4" w:rsidP="00E46CE4">
      <w:pPr>
        <w:autoSpaceDE w:val="0"/>
        <w:autoSpaceDN w:val="0"/>
        <w:adjustRightInd w:val="0"/>
        <w:jc w:val="both"/>
        <w:rPr>
          <w:rFonts w:asciiTheme="majorBidi" w:eastAsia="Calibri" w:hAnsiTheme="majorBidi" w:cstheme="majorBidi"/>
          <w:sz w:val="18"/>
          <w:szCs w:val="18"/>
          <w:lang w:val="en-GB"/>
        </w:rPr>
      </w:pPr>
      <w:r w:rsidRPr="00873B77">
        <w:rPr>
          <w:rFonts w:asciiTheme="majorBidi" w:eastAsia="Calibri" w:hAnsiTheme="majorBidi" w:cstheme="majorBidi"/>
          <w:b/>
          <w:sz w:val="18"/>
          <w:szCs w:val="18"/>
          <w:lang w:val="en-GB"/>
        </w:rPr>
        <w:t>General Conditions</w:t>
      </w:r>
    </w:p>
    <w:p w14:paraId="45B38726"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1354845D"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2C66A92C"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It is the responsibility of the contractor to assure that their contractors and subcontractors comply with the ethical requirements and standards set forth in this Code of Conduct. </w:t>
      </w:r>
    </w:p>
    <w:p w14:paraId="7974B81A"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The Contracting Authority acknowledges that implementing ethical standards and ensuring ethical behaviour in our supply chain is a continuous process and a long-term commitment for which we also have a responsibility. </w:t>
      </w:r>
      <w:proofErr w:type="gramStart"/>
      <w:r w:rsidRPr="00873B77">
        <w:rPr>
          <w:rFonts w:asciiTheme="majorBidi" w:eastAsia="Calibri" w:hAnsiTheme="majorBidi" w:cstheme="majorBidi"/>
          <w:sz w:val="18"/>
          <w:szCs w:val="18"/>
          <w:lang w:val="en-GB"/>
        </w:rPr>
        <w:t>In order to</w:t>
      </w:r>
      <w:proofErr w:type="gramEnd"/>
      <w:r w:rsidRPr="00873B77">
        <w:rPr>
          <w:rFonts w:asciiTheme="majorBidi" w:eastAsia="Calibri" w:hAnsiTheme="majorBidi" w:cstheme="majorBidi"/>
          <w:sz w:val="18"/>
          <w:szCs w:val="18"/>
          <w:lang w:val="en-GB"/>
        </w:rPr>
        <w:t xml:space="preserve"> achieve high ethical standards for procurement we are willing to engage in dialogue and collaboration with our contractors. In addition, we expect our contractors to be open and willing to engage in dialogue with us to implement ethical standards for their businesses. </w:t>
      </w:r>
    </w:p>
    <w:p w14:paraId="0DC7A35A"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Unwillingness to cooperate or serious violations of the Code of Conduct will lead to the termination of contracts.</w:t>
      </w:r>
    </w:p>
    <w:p w14:paraId="3ED2685F" w14:textId="77777777" w:rsidR="00E46CE4" w:rsidRPr="00873B77" w:rsidRDefault="00E46CE4" w:rsidP="00E46CE4">
      <w:pPr>
        <w:autoSpaceDE w:val="0"/>
        <w:autoSpaceDN w:val="0"/>
        <w:adjustRightInd w:val="0"/>
        <w:jc w:val="both"/>
        <w:rPr>
          <w:rFonts w:asciiTheme="majorBidi" w:eastAsia="Calibri" w:hAnsiTheme="majorBidi" w:cstheme="majorBidi"/>
          <w:sz w:val="18"/>
          <w:szCs w:val="18"/>
          <w:lang w:val="en-GB"/>
        </w:rPr>
      </w:pPr>
      <w:r w:rsidRPr="00873B77">
        <w:rPr>
          <w:rFonts w:asciiTheme="majorBidi" w:eastAsia="Calibri" w:hAnsiTheme="majorBidi" w:cstheme="majorBidi"/>
          <w:b/>
          <w:sz w:val="18"/>
          <w:szCs w:val="18"/>
          <w:lang w:val="en-GB"/>
        </w:rPr>
        <w:t>Human Rights and Labour Rights</w:t>
      </w:r>
      <w:r w:rsidRPr="00873B77">
        <w:rPr>
          <w:rFonts w:asciiTheme="majorBidi" w:eastAsia="Calibri" w:hAnsiTheme="majorBidi" w:cstheme="majorBidi"/>
          <w:sz w:val="18"/>
          <w:szCs w:val="18"/>
          <w:lang w:val="en-GB"/>
        </w:rPr>
        <w:t xml:space="preserve"> </w:t>
      </w:r>
    </w:p>
    <w:p w14:paraId="28FAD297"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Contractors must </w:t>
      </w:r>
      <w:proofErr w:type="gramStart"/>
      <w:r w:rsidRPr="00873B77">
        <w:rPr>
          <w:rFonts w:asciiTheme="majorBidi" w:eastAsia="Calibri" w:hAnsiTheme="majorBidi" w:cstheme="majorBidi"/>
          <w:sz w:val="18"/>
          <w:szCs w:val="18"/>
          <w:lang w:val="en-GB"/>
        </w:rPr>
        <w:t>at all times</w:t>
      </w:r>
      <w:proofErr w:type="gramEnd"/>
      <w:r w:rsidRPr="00873B77">
        <w:rPr>
          <w:rFonts w:asciiTheme="majorBidi" w:eastAsia="Calibri" w:hAnsiTheme="majorBidi" w:cstheme="majorBidi"/>
          <w:sz w:val="18"/>
          <w:szCs w:val="18"/>
          <w:lang w:val="en-GB"/>
        </w:rPr>
        <w:t xml:space="preserve"> protect and promote human- and labour rights and work actively to address issues of concern. As a minimum, they are obliged to comply with the following ethical standards: </w:t>
      </w:r>
    </w:p>
    <w:p w14:paraId="396DA8AC"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Respect for Human Rights </w:t>
      </w:r>
      <w:r w:rsidRPr="00873B77">
        <w:rPr>
          <w:rFonts w:asciiTheme="majorBidi" w:eastAsia="Calibri" w:hAnsiTheme="majorBidi" w:cstheme="majorBidi"/>
          <w:sz w:val="18"/>
          <w:szCs w:val="18"/>
          <w:lang w:val="en-GB"/>
        </w:rPr>
        <w:t>(UN Universal Declaration of Human Rights)</w:t>
      </w:r>
    </w:p>
    <w:p w14:paraId="3EECA2B4"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The basic principles of Universal Human Rights are that all human beings are born free and equal in dignity and rights, and everyone has the right to life, liberty, and security of the person. Contractors must not flaunt their responsibility to uphold and promote the Human Rights of employees and the community in which they operate. </w:t>
      </w:r>
    </w:p>
    <w:p w14:paraId="172AB387"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p>
    <w:p w14:paraId="5C35F73E"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i/>
          <w:sz w:val="18"/>
          <w:szCs w:val="18"/>
          <w:lang w:val="en-GB"/>
        </w:rPr>
        <w:t xml:space="preserve">Non-exploitation of Child Labour </w:t>
      </w:r>
      <w:r w:rsidRPr="00873B77">
        <w:rPr>
          <w:rFonts w:asciiTheme="majorBidi" w:eastAsia="Calibri" w:hAnsiTheme="majorBidi" w:cstheme="majorBidi"/>
          <w:sz w:val="18"/>
          <w:szCs w:val="18"/>
          <w:lang w:val="en-GB"/>
        </w:rPr>
        <w:t xml:space="preserve">(UN Child Convention on the Rights of the Child, and ILO Convention C138 &amp; C182)  </w:t>
      </w:r>
    </w:p>
    <w:p w14:paraId="1D5ADE04" w14:textId="771CE8A4"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Contractors must not engage in the exploitation of child </w:t>
      </w:r>
      <w:r w:rsidR="00584FFB" w:rsidRPr="00873B77">
        <w:rPr>
          <w:rFonts w:asciiTheme="majorBidi" w:eastAsia="Calibri" w:hAnsiTheme="majorBidi" w:cstheme="majorBidi"/>
          <w:sz w:val="18"/>
          <w:szCs w:val="18"/>
          <w:lang w:val="en-GB"/>
        </w:rPr>
        <w:t>labour</w:t>
      </w:r>
      <w:r w:rsidRPr="00873B77">
        <w:rPr>
          <w:rFonts w:asciiTheme="majorBidi" w:eastAsia="Calibri" w:hAnsiTheme="majorBidi" w:cstheme="majorBidi"/>
          <w:i/>
          <w:sz w:val="18"/>
          <w:szCs w:val="18"/>
          <w:vertAlign w:val="superscript"/>
          <w:lang w:val="en-GB"/>
        </w:rPr>
        <w:footnoteReference w:id="5"/>
      </w:r>
      <w:r w:rsidRPr="00873B77">
        <w:rPr>
          <w:rFonts w:asciiTheme="majorBidi" w:eastAsia="Calibri" w:hAnsiTheme="majorBidi" w:cstheme="majorBidi"/>
          <w:sz w:val="18"/>
          <w:szCs w:val="18"/>
          <w:lang w:val="en-GB"/>
        </w:rPr>
        <w:t xml:space="preserve"> and contractors must take the necessary steps to prevent the employment of child </w:t>
      </w:r>
      <w:r w:rsidR="00584FFB" w:rsidRPr="00873B77">
        <w:rPr>
          <w:rFonts w:asciiTheme="majorBidi" w:eastAsia="Calibri" w:hAnsiTheme="majorBidi" w:cstheme="majorBidi"/>
          <w:sz w:val="18"/>
          <w:szCs w:val="18"/>
          <w:lang w:val="en-GB"/>
        </w:rPr>
        <w:t>labour</w:t>
      </w:r>
      <w:r w:rsidRPr="00873B77">
        <w:rPr>
          <w:rFonts w:asciiTheme="majorBidi" w:eastAsia="Calibri" w:hAnsiTheme="majorBidi" w:cstheme="majorBidi"/>
          <w:sz w:val="18"/>
          <w:szCs w:val="18"/>
          <w:lang w:val="en-GB"/>
        </w:rPr>
        <w:t xml:space="preserve">. A child is defined as a person under the age of 18 and children shall not be engaged in </w:t>
      </w:r>
      <w:r w:rsidR="00584FFB" w:rsidRPr="00873B77">
        <w:rPr>
          <w:rFonts w:asciiTheme="majorBidi" w:eastAsia="Calibri" w:hAnsiTheme="majorBidi" w:cstheme="majorBidi"/>
          <w:sz w:val="18"/>
          <w:szCs w:val="18"/>
          <w:lang w:val="en-GB"/>
        </w:rPr>
        <w:t>labour</w:t>
      </w:r>
      <w:r w:rsidRPr="00873B77">
        <w:rPr>
          <w:rFonts w:asciiTheme="majorBidi" w:eastAsia="Calibri" w:hAnsiTheme="majorBidi" w:cstheme="majorBidi"/>
          <w:sz w:val="18"/>
          <w:szCs w:val="18"/>
          <w:lang w:val="en-GB"/>
        </w:rPr>
        <w:t xml:space="preserve"> that compromises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20406C9"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p>
    <w:p w14:paraId="2F8523DD"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Employment is freely chosen </w:t>
      </w:r>
      <w:r w:rsidRPr="00873B77">
        <w:rPr>
          <w:rFonts w:asciiTheme="majorBidi" w:eastAsia="Calibri" w:hAnsiTheme="majorBidi" w:cstheme="majorBidi"/>
          <w:sz w:val="18"/>
          <w:szCs w:val="18"/>
          <w:lang w:val="en-GB"/>
        </w:rPr>
        <w:t>(ILO Convention C29 &amp; C105)</w:t>
      </w:r>
      <w:r w:rsidRPr="00873B77">
        <w:rPr>
          <w:rFonts w:asciiTheme="majorBidi" w:eastAsia="Calibri" w:hAnsiTheme="majorBidi" w:cstheme="majorBidi"/>
          <w:i/>
          <w:sz w:val="18"/>
          <w:szCs w:val="18"/>
          <w:lang w:val="en-GB"/>
        </w:rPr>
        <w:t xml:space="preserve"> </w:t>
      </w:r>
    </w:p>
    <w:p w14:paraId="21BD9CC5" w14:textId="7272381B"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Contractors must not make use of forced or bonded </w:t>
      </w:r>
      <w:r w:rsidR="00584FFB" w:rsidRPr="00873B77">
        <w:rPr>
          <w:rFonts w:asciiTheme="majorBidi" w:eastAsia="Calibri" w:hAnsiTheme="majorBidi" w:cstheme="majorBidi"/>
          <w:sz w:val="18"/>
          <w:szCs w:val="18"/>
          <w:lang w:val="en-GB"/>
        </w:rPr>
        <w:t>labour</w:t>
      </w:r>
      <w:r w:rsidRPr="00873B77">
        <w:rPr>
          <w:rFonts w:asciiTheme="majorBidi" w:eastAsia="Calibri" w:hAnsiTheme="majorBidi" w:cstheme="majorBidi"/>
          <w:sz w:val="18"/>
          <w:szCs w:val="18"/>
          <w:lang w:val="en-GB"/>
        </w:rPr>
        <w:t xml:space="preserve"> and must respect workers' freedom to leave their employer.</w:t>
      </w:r>
    </w:p>
    <w:p w14:paraId="0233EFFC" w14:textId="77777777" w:rsidR="00E46CE4" w:rsidRPr="00873B77" w:rsidRDefault="00E46CE4" w:rsidP="00E46CE4">
      <w:pPr>
        <w:spacing w:after="200" w:line="276" w:lineRule="auto"/>
        <w:ind w:left="851"/>
        <w:contextualSpacing/>
        <w:jc w:val="both"/>
        <w:rPr>
          <w:rFonts w:asciiTheme="majorBidi" w:eastAsia="Calibri" w:hAnsiTheme="majorBidi" w:cstheme="majorBidi"/>
          <w:i/>
          <w:sz w:val="18"/>
          <w:szCs w:val="18"/>
          <w:lang w:val="en-GB"/>
        </w:rPr>
      </w:pPr>
    </w:p>
    <w:p w14:paraId="1D8A55CA"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i/>
          <w:sz w:val="18"/>
          <w:szCs w:val="18"/>
          <w:lang w:val="en-GB"/>
        </w:rPr>
        <w:t xml:space="preserve">Freedom of association and the right to collective bargaining </w:t>
      </w:r>
      <w:r w:rsidRPr="00873B77">
        <w:rPr>
          <w:rFonts w:asciiTheme="majorBidi" w:eastAsia="Calibri" w:hAnsiTheme="majorBidi" w:cstheme="majorBidi"/>
          <w:sz w:val="18"/>
          <w:szCs w:val="18"/>
          <w:lang w:val="en-GB"/>
        </w:rPr>
        <w:t>(ILO Convention C87 &amp; C98)</w:t>
      </w:r>
    </w:p>
    <w:p w14:paraId="5F09E58C"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Contractors must recognize worker's right to join or form trade unions and bargain collectively and should adopt an open attitude towards the activities of trade unions (even if this is restricted under national law).</w:t>
      </w:r>
    </w:p>
    <w:p w14:paraId="19B8216D"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p>
    <w:p w14:paraId="47E705D9"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Living wages are paid </w:t>
      </w:r>
      <w:r w:rsidRPr="00873B77">
        <w:rPr>
          <w:rFonts w:asciiTheme="majorBidi" w:eastAsia="Calibri" w:hAnsiTheme="majorBidi" w:cstheme="majorBidi"/>
          <w:sz w:val="18"/>
          <w:szCs w:val="18"/>
          <w:lang w:val="en-GB"/>
        </w:rPr>
        <w:t>(ILO convention C131)</w:t>
      </w:r>
    </w:p>
    <w:p w14:paraId="04D838F7"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lastRenderedPageBreak/>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873B77">
        <w:rPr>
          <w:rFonts w:asciiTheme="majorBidi" w:eastAsia="Calibri" w:hAnsiTheme="majorBidi" w:cstheme="majorBidi"/>
          <w:sz w:val="18"/>
          <w:szCs w:val="18"/>
          <w:vertAlign w:val="superscript"/>
          <w:lang w:val="en-GB"/>
        </w:rPr>
        <w:footnoteReference w:id="6"/>
      </w:r>
      <w:r w:rsidRPr="00873B77">
        <w:rPr>
          <w:rFonts w:asciiTheme="majorBidi" w:eastAsia="Calibri" w:hAnsiTheme="majorBidi" w:cstheme="majorBidi"/>
          <w:sz w:val="18"/>
          <w:szCs w:val="18"/>
          <w:lang w:val="en-GB"/>
        </w:rPr>
        <w:t xml:space="preserve"> - which is not always the case with a formal minimum wage. </w:t>
      </w:r>
    </w:p>
    <w:p w14:paraId="760E1B1E" w14:textId="77777777" w:rsidR="00E46CE4" w:rsidRPr="00873B77" w:rsidRDefault="00E46CE4" w:rsidP="00E46CE4">
      <w:pPr>
        <w:spacing w:after="200" w:line="276" w:lineRule="auto"/>
        <w:ind w:left="426"/>
        <w:contextualSpacing/>
        <w:jc w:val="both"/>
        <w:rPr>
          <w:rFonts w:asciiTheme="majorBidi" w:eastAsia="Calibri" w:hAnsiTheme="majorBidi" w:cstheme="majorBidi"/>
          <w:i/>
          <w:sz w:val="18"/>
          <w:szCs w:val="18"/>
          <w:lang w:val="en-GB"/>
        </w:rPr>
      </w:pPr>
    </w:p>
    <w:p w14:paraId="1633415E"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No discrimination in employment </w:t>
      </w:r>
      <w:r w:rsidRPr="00873B77">
        <w:rPr>
          <w:rFonts w:asciiTheme="majorBidi" w:eastAsia="Calibri" w:hAnsiTheme="majorBidi" w:cstheme="majorBidi"/>
          <w:sz w:val="18"/>
          <w:szCs w:val="18"/>
          <w:lang w:val="en-GB"/>
        </w:rPr>
        <w:t>(ILO Convention C100 &amp; C111 and the UN Convention on Discrimination against Women)</w:t>
      </w:r>
    </w:p>
    <w:p w14:paraId="475F632D"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Contractors must not practice discrimination in hiring, salaries, job termination, retirement, and access to training or promotion - based on race, national origin, caste, gender, sexual orientation, political affiliation, disability, marital status, or HIV/AIDS status. </w:t>
      </w:r>
    </w:p>
    <w:p w14:paraId="316C9FBF"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p>
    <w:p w14:paraId="2F393988"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No harsh or inhumane treatment of employees </w:t>
      </w:r>
    </w:p>
    <w:p w14:paraId="4160D366"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The use of physical abuse, disciplinary punishment, sexual abuse, the threat of sexual and physical abuse, and other forms of intimidation may never be practiced by contractors.</w:t>
      </w:r>
    </w:p>
    <w:p w14:paraId="3A9AC45A"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p>
    <w:p w14:paraId="5E6B716F"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Working conditions are safe and hygienic </w:t>
      </w:r>
      <w:r w:rsidRPr="00873B77">
        <w:rPr>
          <w:rFonts w:asciiTheme="majorBidi" w:eastAsia="Calibri" w:hAnsiTheme="majorBidi" w:cstheme="majorBidi"/>
          <w:sz w:val="18"/>
          <w:szCs w:val="18"/>
          <w:lang w:val="en-GB"/>
        </w:rPr>
        <w:t>(ILO Convention C155)</w:t>
      </w:r>
    </w:p>
    <w:p w14:paraId="5AEB86C4" w14:textId="787D89C4" w:rsidR="00E46CE4" w:rsidRPr="00873B77" w:rsidRDefault="00E46CE4" w:rsidP="00E46CE4">
      <w:p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Contractors must take adequate steps to provide safe and hygienic working environments. Additionally, workers safety must be a </w:t>
      </w:r>
      <w:r w:rsidR="00B177B1" w:rsidRPr="00873B77">
        <w:rPr>
          <w:rFonts w:asciiTheme="majorBidi" w:eastAsia="Calibri" w:hAnsiTheme="majorBidi" w:cstheme="majorBidi"/>
          <w:sz w:val="18"/>
          <w:szCs w:val="18"/>
          <w:lang w:val="en-GB"/>
        </w:rPr>
        <w:t>priority,</w:t>
      </w:r>
      <w:r w:rsidRPr="00873B77">
        <w:rPr>
          <w:rFonts w:asciiTheme="majorBidi" w:eastAsia="Calibri" w:hAnsiTheme="majorBidi" w:cstheme="majorBidi"/>
          <w:sz w:val="18"/>
          <w:szCs w:val="18"/>
          <w:lang w:val="en-GB"/>
        </w:rPr>
        <w:t xml:space="preserve"> and adequate steps must be taken to prevent accidents and injury to health associated with or occurring in the course of work.</w:t>
      </w:r>
    </w:p>
    <w:p w14:paraId="189DE612" w14:textId="77777777" w:rsidR="00E46CE4" w:rsidRPr="00873B77" w:rsidRDefault="00E46CE4" w:rsidP="00E46CE4">
      <w:pPr>
        <w:spacing w:after="200" w:line="276" w:lineRule="auto"/>
        <w:ind w:left="851"/>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 </w:t>
      </w:r>
    </w:p>
    <w:p w14:paraId="7C900459"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Working hours are not excessive </w:t>
      </w:r>
      <w:r w:rsidRPr="00873B77">
        <w:rPr>
          <w:rFonts w:asciiTheme="majorBidi" w:eastAsia="Calibri" w:hAnsiTheme="majorBidi" w:cstheme="majorBidi"/>
          <w:sz w:val="18"/>
          <w:szCs w:val="18"/>
          <w:lang w:val="en-GB"/>
        </w:rPr>
        <w:t>(ILO Convention C1 &amp; C14)</w:t>
      </w:r>
    </w:p>
    <w:p w14:paraId="3C03B2EF" w14:textId="77777777" w:rsidR="00E46CE4" w:rsidRPr="00873B77" w:rsidRDefault="00E46CE4" w:rsidP="00E46CE4">
      <w:p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74F4442D" w14:textId="77777777" w:rsidR="00E46CE4" w:rsidRPr="00873B77" w:rsidRDefault="00E46CE4" w:rsidP="00E46CE4">
      <w:pPr>
        <w:spacing w:after="200" w:line="276" w:lineRule="auto"/>
        <w:ind w:left="426"/>
        <w:contextualSpacing/>
        <w:jc w:val="both"/>
        <w:rPr>
          <w:rFonts w:asciiTheme="majorBidi" w:eastAsia="Calibri" w:hAnsiTheme="majorBidi" w:cstheme="majorBidi"/>
          <w:i/>
          <w:sz w:val="18"/>
          <w:szCs w:val="18"/>
          <w:lang w:val="en-GB"/>
        </w:rPr>
      </w:pPr>
    </w:p>
    <w:p w14:paraId="59E86BE1" w14:textId="77777777" w:rsidR="00E46CE4" w:rsidRPr="00873B77" w:rsidRDefault="00E46CE4" w:rsidP="00452DF0">
      <w:pPr>
        <w:numPr>
          <w:ilvl w:val="0"/>
          <w:numId w:val="9"/>
        </w:numPr>
        <w:spacing w:after="200" w:line="276" w:lineRule="auto"/>
        <w:ind w:left="426"/>
        <w:contextualSpacing/>
        <w:jc w:val="both"/>
        <w:rPr>
          <w:rFonts w:asciiTheme="majorBidi" w:eastAsia="Calibri" w:hAnsiTheme="majorBidi" w:cstheme="majorBidi"/>
          <w:i/>
          <w:sz w:val="18"/>
          <w:szCs w:val="18"/>
          <w:lang w:val="en-GB"/>
        </w:rPr>
      </w:pPr>
      <w:r w:rsidRPr="00873B77">
        <w:rPr>
          <w:rFonts w:asciiTheme="majorBidi" w:eastAsia="Calibri" w:hAnsiTheme="majorBidi" w:cstheme="majorBidi"/>
          <w:i/>
          <w:sz w:val="18"/>
          <w:szCs w:val="18"/>
          <w:lang w:val="en-GB"/>
        </w:rPr>
        <w:t xml:space="preserve">Regular employment is provided </w:t>
      </w:r>
      <w:r w:rsidRPr="00873B77">
        <w:rPr>
          <w:rFonts w:asciiTheme="majorBidi" w:eastAsia="Calibri" w:hAnsiTheme="majorBidi" w:cstheme="majorBidi"/>
          <w:sz w:val="18"/>
          <w:szCs w:val="18"/>
          <w:lang w:val="en-GB"/>
        </w:rPr>
        <w:t>(ILO Convention C143)</w:t>
      </w:r>
    </w:p>
    <w:p w14:paraId="447F888E" w14:textId="77777777" w:rsidR="00E46CE4" w:rsidRPr="00873B77" w:rsidRDefault="00E46CE4" w:rsidP="00E46CE4">
      <w:pPr>
        <w:spacing w:after="200" w:line="276" w:lineRule="auto"/>
        <w:ind w:left="426"/>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All Work performed must be based on a recognized employment relationship established through international conventions and national law. Contractors must protect vulnerable group’s regular employment under these laws and conventions and must provide workers with a written contract.</w:t>
      </w:r>
    </w:p>
    <w:p w14:paraId="6BA6860D" w14:textId="77777777" w:rsidR="00E46CE4" w:rsidRPr="00873B77" w:rsidRDefault="00E46CE4" w:rsidP="00452DF0">
      <w:pPr>
        <w:numPr>
          <w:ilvl w:val="0"/>
          <w:numId w:val="11"/>
        </w:numPr>
        <w:spacing w:after="200" w:line="276" w:lineRule="auto"/>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w:t>
      </w:r>
      <w:r w:rsidRPr="00873B77">
        <w:rPr>
          <w:rFonts w:asciiTheme="majorBidi" w:eastAsia="Calibri" w:hAnsiTheme="majorBidi" w:cstheme="majorBidi"/>
          <w:i/>
          <w:sz w:val="18"/>
          <w:szCs w:val="18"/>
          <w:lang w:val="en-GB"/>
        </w:rPr>
        <w:t>Condition outside the workplace</w:t>
      </w:r>
    </w:p>
    <w:p w14:paraId="6E719216"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i/>
          <w:sz w:val="18"/>
          <w:szCs w:val="18"/>
          <w:lang w:val="en-GB"/>
        </w:rPr>
        <w:t xml:space="preserve">  Property rights and traditional use of resources</w:t>
      </w:r>
    </w:p>
    <w:p w14:paraId="15FE4F74"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In case of conflicts with local societies about the use of land or</w:t>
      </w:r>
    </w:p>
    <w:p w14:paraId="583AD98D"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other natural resources, the parties, through negotiations  </w:t>
      </w:r>
    </w:p>
    <w:p w14:paraId="64B8C9D7"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secure respect for individual and collective rights to areas and</w:t>
      </w:r>
    </w:p>
    <w:p w14:paraId="20243238"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resources based on custom/practice. This also applies to cases. </w:t>
      </w:r>
    </w:p>
    <w:p w14:paraId="27A76483"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where the rights are not formalized.</w:t>
      </w:r>
    </w:p>
    <w:p w14:paraId="5BC7CB15"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w:t>
      </w:r>
    </w:p>
    <w:p w14:paraId="1AC6C823"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w:t>
      </w:r>
      <w:r w:rsidRPr="00873B77">
        <w:rPr>
          <w:rFonts w:asciiTheme="majorBidi" w:eastAsia="Calibri" w:hAnsiTheme="majorBidi" w:cstheme="majorBidi"/>
          <w:i/>
          <w:sz w:val="18"/>
          <w:szCs w:val="18"/>
          <w:lang w:val="en-GB"/>
        </w:rPr>
        <w:t>Marginalized groups</w:t>
      </w:r>
    </w:p>
    <w:p w14:paraId="56F8A295"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The production and sourcing of raw materials for production </w:t>
      </w:r>
    </w:p>
    <w:p w14:paraId="1B820CFE"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must not contribute to harm the livelihood of the marginalized. </w:t>
      </w:r>
    </w:p>
    <w:p w14:paraId="67391E19"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groups, e.g. by occupying large land areas or other natural</w:t>
      </w:r>
    </w:p>
    <w:p w14:paraId="15449D45"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resources the groups in question are dependent on.</w:t>
      </w:r>
    </w:p>
    <w:p w14:paraId="04522109" w14:textId="77777777" w:rsidR="00E46CE4" w:rsidRPr="00873B77" w:rsidRDefault="00E46CE4" w:rsidP="00E46CE4">
      <w:pPr>
        <w:spacing w:after="200" w:line="276" w:lineRule="auto"/>
        <w:ind w:left="360"/>
        <w:contextualSpacing/>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   </w:t>
      </w:r>
    </w:p>
    <w:p w14:paraId="5DC9F5E3" w14:textId="77777777" w:rsidR="00E46CE4" w:rsidRPr="00873B77" w:rsidRDefault="00E46CE4" w:rsidP="00E46CE4">
      <w:pPr>
        <w:spacing w:line="276" w:lineRule="auto"/>
        <w:jc w:val="both"/>
        <w:rPr>
          <w:rFonts w:asciiTheme="majorBidi" w:eastAsia="Calibri" w:hAnsiTheme="majorBidi" w:cstheme="majorBidi"/>
          <w:b/>
          <w:sz w:val="18"/>
          <w:szCs w:val="18"/>
          <w:lang w:val="en-GB"/>
        </w:rPr>
      </w:pPr>
      <w:r w:rsidRPr="00873B77">
        <w:rPr>
          <w:rFonts w:asciiTheme="majorBidi" w:eastAsia="Calibri" w:hAnsiTheme="majorBidi" w:cstheme="majorBidi"/>
          <w:b/>
          <w:sz w:val="18"/>
          <w:szCs w:val="18"/>
          <w:lang w:val="en-GB"/>
        </w:rPr>
        <w:t xml:space="preserve">International Humanitarian Law </w:t>
      </w:r>
    </w:p>
    <w:p w14:paraId="27EAF855"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Contractors linked to armed conflicts or operating in armed conflict settings shall respect civilian rights under International Humanitarian Law and not be engaged in activities that directly or indirectly initiate, sustain, and/or exacerbate armed conflicts and violations of International Humanitarian Law</w:t>
      </w:r>
      <w:r w:rsidRPr="00873B77">
        <w:rPr>
          <w:rFonts w:asciiTheme="majorBidi" w:eastAsia="Calibri" w:hAnsiTheme="majorBidi" w:cstheme="majorBidi"/>
          <w:sz w:val="18"/>
          <w:szCs w:val="18"/>
          <w:vertAlign w:val="superscript"/>
          <w:lang w:val="en-GB"/>
        </w:rPr>
        <w:footnoteReference w:id="7"/>
      </w:r>
      <w:r w:rsidRPr="00873B77">
        <w:rPr>
          <w:rFonts w:asciiTheme="majorBidi" w:eastAsia="Calibri" w:hAnsiTheme="majorBidi" w:cstheme="majorBidi"/>
          <w:sz w:val="18"/>
          <w:szCs w:val="18"/>
          <w:lang w:val="en-GB"/>
        </w:rPr>
        <w:t>. Contractors are expected to take a ‘do no harm’ approach to people affected by armed conflict.</w:t>
      </w:r>
    </w:p>
    <w:p w14:paraId="7C4599CF"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Additionally, Contractors shall not be engaged in any other illegal activity. </w:t>
      </w:r>
    </w:p>
    <w:p w14:paraId="152A9E9A" w14:textId="77777777" w:rsidR="00E46CE4" w:rsidRPr="00873B77" w:rsidRDefault="00E46CE4" w:rsidP="00E46CE4">
      <w:pPr>
        <w:autoSpaceDE w:val="0"/>
        <w:autoSpaceDN w:val="0"/>
        <w:adjustRightInd w:val="0"/>
        <w:jc w:val="both"/>
        <w:rPr>
          <w:rFonts w:asciiTheme="majorBidi" w:eastAsia="Calibri" w:hAnsiTheme="majorBidi" w:cstheme="majorBidi"/>
          <w:sz w:val="18"/>
          <w:szCs w:val="18"/>
          <w:lang w:val="en-GB"/>
        </w:rPr>
      </w:pPr>
      <w:r w:rsidRPr="00873B77">
        <w:rPr>
          <w:rFonts w:asciiTheme="majorBidi" w:eastAsia="Calibri" w:hAnsiTheme="majorBidi" w:cstheme="majorBidi"/>
          <w:b/>
          <w:sz w:val="18"/>
          <w:szCs w:val="18"/>
          <w:lang w:val="en-GB"/>
        </w:rPr>
        <w:t>Involvement in Weapon Activities</w:t>
      </w:r>
      <w:r w:rsidRPr="00873B77">
        <w:rPr>
          <w:rFonts w:asciiTheme="majorBidi" w:eastAsia="Calibri" w:hAnsiTheme="majorBidi" w:cstheme="majorBidi"/>
          <w:sz w:val="18"/>
          <w:szCs w:val="18"/>
          <w:lang w:val="en-GB"/>
        </w:rPr>
        <w:t xml:space="preserve"> </w:t>
      </w:r>
    </w:p>
    <w:p w14:paraId="1F132BED"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The Contracting Authority advocates for the Ottawa Convention against landmines and the Convention on Cluster Munitions against cluster bombs. Contractors shall not engage in any development, sale, or manufacturing of anti-personnel mines, cluster bombs or </w:t>
      </w:r>
      <w:r w:rsidRPr="00873B77">
        <w:rPr>
          <w:rFonts w:asciiTheme="majorBidi" w:eastAsia="Calibri" w:hAnsiTheme="majorBidi" w:cstheme="majorBidi"/>
          <w:sz w:val="18"/>
          <w:szCs w:val="18"/>
          <w:lang w:val="en-GB"/>
        </w:rPr>
        <w:lastRenderedPageBreak/>
        <w:t xml:space="preserve">components, or any other weapon that feeds into violations of International Humanitarian Law or is covered by the Geneva Conventions and Protocols. </w:t>
      </w:r>
    </w:p>
    <w:p w14:paraId="3D88DC7E" w14:textId="77777777" w:rsidR="00E46CE4" w:rsidRPr="00873B77" w:rsidRDefault="00E46CE4" w:rsidP="00E46CE4">
      <w:pPr>
        <w:autoSpaceDE w:val="0"/>
        <w:autoSpaceDN w:val="0"/>
        <w:adjustRightInd w:val="0"/>
        <w:jc w:val="both"/>
        <w:rPr>
          <w:rFonts w:asciiTheme="majorBidi" w:eastAsia="Calibri" w:hAnsiTheme="majorBidi" w:cstheme="majorBidi"/>
          <w:b/>
          <w:sz w:val="18"/>
          <w:szCs w:val="18"/>
          <w:lang w:val="en-GB"/>
        </w:rPr>
      </w:pPr>
      <w:r w:rsidRPr="00873B77">
        <w:rPr>
          <w:rFonts w:asciiTheme="majorBidi" w:eastAsia="Calibri" w:hAnsiTheme="majorBidi" w:cstheme="majorBidi"/>
          <w:b/>
          <w:sz w:val="18"/>
          <w:szCs w:val="18"/>
          <w:lang w:val="en-GB"/>
        </w:rPr>
        <w:t>Protection of the Environment</w:t>
      </w:r>
    </w:p>
    <w:p w14:paraId="467FACDB"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The Contracting Authority wishes to minimize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2B173AA8"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As a minimum contractors should address issues related to proper waste management, ensuring recycling, conservation of scarce resources, and efficient energy use.   </w:t>
      </w:r>
    </w:p>
    <w:p w14:paraId="3532047E" w14:textId="77777777" w:rsidR="00E46CE4" w:rsidRPr="00873B77" w:rsidRDefault="00E46CE4" w:rsidP="00E46CE4">
      <w:pPr>
        <w:spacing w:line="276" w:lineRule="auto"/>
        <w:jc w:val="both"/>
        <w:rPr>
          <w:rFonts w:asciiTheme="majorBidi" w:eastAsia="Calibri" w:hAnsiTheme="majorBidi" w:cstheme="majorBidi"/>
          <w:b/>
          <w:sz w:val="18"/>
          <w:szCs w:val="18"/>
          <w:lang w:val="en-GB"/>
        </w:rPr>
      </w:pPr>
      <w:r w:rsidRPr="00873B77">
        <w:rPr>
          <w:rFonts w:asciiTheme="majorBidi" w:eastAsia="Calibri" w:hAnsiTheme="majorBidi" w:cstheme="majorBidi"/>
          <w:b/>
          <w:sz w:val="18"/>
          <w:szCs w:val="18"/>
          <w:lang w:val="en-GB"/>
        </w:rPr>
        <w:t>Anti-Corruption</w:t>
      </w:r>
    </w:p>
    <w:p w14:paraId="5AE317DC"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taking action to prevent and fight corruption, and abiding by international conventions as well as international and national laws. To fight corruption and promote transparency, contractors who are confronted with corrupt practices are advised to file a complaint in the RRAA Complaint Mechanism</w:t>
      </w:r>
      <w:r w:rsidRPr="00873B77">
        <w:rPr>
          <w:rFonts w:asciiTheme="majorBidi" w:eastAsia="Calibri" w:hAnsiTheme="majorBidi" w:cstheme="majorBidi"/>
          <w:sz w:val="18"/>
          <w:szCs w:val="18"/>
          <w:vertAlign w:val="superscript"/>
          <w:lang w:val="en-GB"/>
        </w:rPr>
        <w:footnoteReference w:id="8"/>
      </w:r>
      <w:r w:rsidRPr="00873B77">
        <w:rPr>
          <w:rFonts w:asciiTheme="majorBidi" w:eastAsia="Calibri" w:hAnsiTheme="majorBidi" w:cstheme="majorBidi"/>
          <w:sz w:val="18"/>
          <w:szCs w:val="18"/>
          <w:lang w:val="en-GB"/>
        </w:rPr>
        <w:t>.</w:t>
      </w:r>
    </w:p>
    <w:p w14:paraId="551734B4" w14:textId="77777777" w:rsidR="00E46CE4" w:rsidRPr="00873B77" w:rsidRDefault="00E46CE4" w:rsidP="00E46CE4">
      <w:pPr>
        <w:spacing w:after="200" w:line="276" w:lineRule="auto"/>
        <w:jc w:val="both"/>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A contractor’s involvement in any form of corrupt practice during any stage of a selection process, about the performance of a contract, or any other business context is unacceptable and will lead to the rejection of bids or termination of contracts. </w:t>
      </w:r>
    </w:p>
    <w:p w14:paraId="764DB8CD" w14:textId="77777777" w:rsidR="00E46CE4" w:rsidRPr="00873B77" w:rsidRDefault="00E46CE4" w:rsidP="00E46CE4">
      <w:pPr>
        <w:jc w:val="both"/>
        <w:rPr>
          <w:rFonts w:asciiTheme="majorBidi" w:hAnsiTheme="majorBidi" w:cstheme="majorBidi"/>
          <w:b/>
          <w:sz w:val="18"/>
          <w:szCs w:val="18"/>
          <w:lang w:val="en-GB"/>
        </w:rPr>
      </w:pPr>
      <w:r w:rsidRPr="00873B77">
        <w:rPr>
          <w:rFonts w:asciiTheme="majorBidi" w:hAnsiTheme="majorBidi" w:cstheme="majorBidi"/>
          <w:b/>
          <w:sz w:val="18"/>
          <w:szCs w:val="18"/>
          <w:lang w:val="en-GB"/>
        </w:rPr>
        <w:t>Sexual Exploitation and Abuse</w:t>
      </w:r>
    </w:p>
    <w:p w14:paraId="1EB78164" w14:textId="77777777" w:rsidR="00E46CE4" w:rsidRPr="00873B77" w:rsidRDefault="00E46CE4" w:rsidP="00E46CE4">
      <w:pPr>
        <w:jc w:val="both"/>
        <w:rPr>
          <w:rFonts w:asciiTheme="majorBidi" w:hAnsiTheme="majorBidi" w:cstheme="majorBidi"/>
          <w:sz w:val="18"/>
          <w:szCs w:val="18"/>
          <w:lang w:val="en-GB"/>
        </w:rPr>
      </w:pPr>
      <w:r w:rsidRPr="00873B77">
        <w:rPr>
          <w:rFonts w:asciiTheme="majorBidi" w:hAnsiTheme="majorBidi" w:cstheme="majorBidi"/>
          <w:sz w:val="18"/>
          <w:szCs w:val="18"/>
          <w:lang w:val="en-GB"/>
        </w:rPr>
        <w:t>Contractors, their staff, sub-contractors, and any other personnel engaged by the contractor, must not:</w:t>
      </w:r>
    </w:p>
    <w:p w14:paraId="00EBA8FB" w14:textId="77777777" w:rsidR="00E46CE4" w:rsidRPr="00873B77" w:rsidRDefault="00E46CE4" w:rsidP="00E46CE4">
      <w:pPr>
        <w:jc w:val="both"/>
        <w:rPr>
          <w:rFonts w:asciiTheme="majorBidi" w:hAnsiTheme="majorBidi" w:cstheme="majorBidi"/>
          <w:sz w:val="18"/>
          <w:szCs w:val="18"/>
          <w:lang w:val="en-US"/>
        </w:rPr>
      </w:pPr>
    </w:p>
    <w:p w14:paraId="6BBE5BE1"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Sexually exploit or sexually abuse any individual. </w:t>
      </w:r>
    </w:p>
    <w:p w14:paraId="00D7B783"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Engage in any sexual activity with a child or children regardless of the age of majority or age of consent locally. A child is defined as being below 18 years of age.  Mistaken belief in the age of a child is not a defence. </w:t>
      </w:r>
    </w:p>
    <w:p w14:paraId="6EA7C37A"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Act in ways that may place a child at risk of abuse, including not giving due consideration to assessing and reducing potential risks to children </w:t>
      </w:r>
      <w:proofErr w:type="gramStart"/>
      <w:r w:rsidRPr="00873B77">
        <w:rPr>
          <w:rFonts w:asciiTheme="majorBidi" w:hAnsiTheme="majorBidi" w:cstheme="majorBidi"/>
          <w:sz w:val="18"/>
          <w:szCs w:val="18"/>
          <w:lang w:val="en-GB"/>
        </w:rPr>
        <w:t>as a result of</w:t>
      </w:r>
      <w:proofErr w:type="gramEnd"/>
      <w:r w:rsidRPr="00873B77">
        <w:rPr>
          <w:rFonts w:asciiTheme="majorBidi" w:hAnsiTheme="majorBidi" w:cstheme="majorBidi"/>
          <w:sz w:val="18"/>
          <w:szCs w:val="18"/>
          <w:lang w:val="en-GB"/>
        </w:rPr>
        <w:t xml:space="preserve"> implementing activities. Behaviours and actions that are prohibited include but are not limited to, using inappropriate language or behaviour when dealing with a child or children, bullying, and harassing a child verbally or physically, physical punishment, and exposing a child to pornography including online grooming and trafficking. Whenever possible avoid being alone with a child. </w:t>
      </w:r>
    </w:p>
    <w:p w14:paraId="35030394"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Consume, purchase, sell, possess, and distribute any forms of child pornography. </w:t>
      </w:r>
    </w:p>
    <w:p w14:paraId="4FAD0521"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Exchange money, employment, goods, or services for sex, including sexual favours or other forms of humiliating, degrading or exploitative behaviour. This includes the buying of or profiting from sexual services as well as the exchange of assistance that is due to right holders for sexual favours. </w:t>
      </w:r>
    </w:p>
    <w:p w14:paraId="3BAA9DF4"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Exploit the vulnerability of any target group in the context of development, humanitarian, and advocacy work, especially women and children, or allow any person/s to be put into compromising situations. Never abuse a position to withhold development or humanitarian assistance or give preferential treatment; </w:t>
      </w:r>
      <w:proofErr w:type="gramStart"/>
      <w:r w:rsidRPr="00873B77">
        <w:rPr>
          <w:rFonts w:asciiTheme="majorBidi" w:hAnsiTheme="majorBidi" w:cstheme="majorBidi"/>
          <w:sz w:val="18"/>
          <w:szCs w:val="18"/>
          <w:lang w:val="en-GB"/>
        </w:rPr>
        <w:t>in order to</w:t>
      </w:r>
      <w:proofErr w:type="gramEnd"/>
      <w:r w:rsidRPr="00873B77">
        <w:rPr>
          <w:rFonts w:asciiTheme="majorBidi" w:hAnsiTheme="majorBidi" w:cstheme="majorBidi"/>
          <w:sz w:val="18"/>
          <w:szCs w:val="18"/>
          <w:lang w:val="en-GB"/>
        </w:rPr>
        <w:t xml:space="preserve"> solicit sexual favours, gifts, payments of any kind, or advantage. </w:t>
      </w:r>
    </w:p>
    <w:p w14:paraId="1B7A60C0" w14:textId="77777777" w:rsidR="00E46CE4" w:rsidRPr="00873B77" w:rsidRDefault="00E46CE4" w:rsidP="00452DF0">
      <w:pPr>
        <w:pStyle w:val="ListParagraph"/>
        <w:numPr>
          <w:ilvl w:val="0"/>
          <w:numId w:val="12"/>
        </w:numPr>
        <w:spacing w:line="276" w:lineRule="auto"/>
        <w:ind w:left="499" w:hanging="357"/>
        <w:contextualSpacing/>
        <w:jc w:val="both"/>
        <w:rPr>
          <w:rFonts w:asciiTheme="majorBidi" w:hAnsiTheme="majorBidi" w:cstheme="majorBidi"/>
          <w:sz w:val="18"/>
          <w:szCs w:val="18"/>
          <w:lang w:val="en-GB"/>
        </w:rPr>
      </w:pPr>
      <w:r w:rsidRPr="00873B77">
        <w:rPr>
          <w:rFonts w:asciiTheme="majorBidi" w:hAnsiTheme="majorBidi" w:cstheme="majorBidi"/>
          <w:sz w:val="18"/>
          <w:szCs w:val="18"/>
          <w:lang w:val="en-GB"/>
        </w:rPr>
        <w:t xml:space="preserve">Engage in sexual relationships with members of crisis-affected populations given their increased vulnerability and since such relationships are based on inherently unequal power dynamics and undermine the credibility and integrity of aid work. </w:t>
      </w:r>
    </w:p>
    <w:p w14:paraId="40DE67B0" w14:textId="77777777" w:rsidR="00E46CE4" w:rsidRPr="00873B77" w:rsidRDefault="00E46CE4" w:rsidP="00E46CE4">
      <w:pPr>
        <w:spacing w:line="276" w:lineRule="auto"/>
        <w:rPr>
          <w:rFonts w:asciiTheme="majorBidi" w:eastAsia="Calibri" w:hAnsiTheme="majorBidi" w:cstheme="majorBidi"/>
          <w:b/>
          <w:sz w:val="18"/>
          <w:szCs w:val="18"/>
          <w:lang w:val="en-GB"/>
        </w:rPr>
      </w:pPr>
    </w:p>
    <w:p w14:paraId="2F3C9EC9" w14:textId="77777777" w:rsidR="00E46CE4" w:rsidRPr="00873B77" w:rsidRDefault="00E46CE4" w:rsidP="00E46CE4">
      <w:pPr>
        <w:spacing w:line="276" w:lineRule="auto"/>
        <w:rPr>
          <w:rFonts w:asciiTheme="majorBidi" w:eastAsia="Calibri" w:hAnsiTheme="majorBidi" w:cstheme="majorBidi"/>
          <w:b/>
          <w:sz w:val="18"/>
          <w:szCs w:val="18"/>
          <w:lang w:val="en-GB"/>
        </w:rPr>
      </w:pPr>
      <w:r w:rsidRPr="00873B77">
        <w:rPr>
          <w:rFonts w:asciiTheme="majorBidi" w:eastAsia="Calibri" w:hAnsiTheme="majorBidi" w:cstheme="majorBidi"/>
          <w:b/>
          <w:sz w:val="18"/>
          <w:szCs w:val="18"/>
          <w:lang w:val="en-GB"/>
        </w:rPr>
        <w:t>List of International Conventions and Treaties covered by this Code of Conduct for Contractors</w:t>
      </w:r>
    </w:p>
    <w:p w14:paraId="43A44250"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UN Universal Declaration of Human Rights, 1948; </w:t>
      </w:r>
      <w:r w:rsidRPr="00873B77">
        <w:rPr>
          <w:rFonts w:asciiTheme="majorBidi" w:eastAsia="Calibri" w:hAnsiTheme="majorBidi" w:cstheme="majorBidi"/>
          <w:i/>
          <w:sz w:val="18"/>
          <w:szCs w:val="18"/>
          <w:lang w:val="en-GB"/>
        </w:rPr>
        <w:t>http://www.un.org/en/documents/udhr/index.shtml</w:t>
      </w:r>
    </w:p>
    <w:p w14:paraId="0F90C0DF"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3F43DB44"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Un Guiding Principles on Business and Human Rights, 2011.</w:t>
      </w:r>
    </w:p>
    <w:p w14:paraId="293F98A5"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http://www.ohchr.org/Documents/Publications/GuidingPrinciplesBusinessHR_EN.pdf</w:t>
      </w:r>
    </w:p>
    <w:p w14:paraId="07CFBCB9"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4787C353"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Geneva Conventions I-IV, 1949, and additional Protocols.</w:t>
      </w:r>
    </w:p>
    <w:p w14:paraId="3E5D10E2"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http://www.icrc.org/eng/war-and-law/treaties-customary-law/geneva-conventions/index.jsp</w:t>
      </w:r>
    </w:p>
    <w:p w14:paraId="135D7DC1"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04AE0BD1"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ILO Declaration on Fundamental Principles and Rights at Work, 1998; </w:t>
      </w:r>
      <w:r w:rsidRPr="00873B77">
        <w:rPr>
          <w:rFonts w:asciiTheme="majorBidi" w:eastAsia="Calibri" w:hAnsiTheme="majorBidi" w:cstheme="majorBidi"/>
          <w:i/>
          <w:sz w:val="18"/>
          <w:szCs w:val="18"/>
          <w:lang w:val="en-GB"/>
        </w:rPr>
        <w:t>http://www.ilo.org/declaration/lang--</w:t>
      </w:r>
      <w:proofErr w:type="spellStart"/>
      <w:r w:rsidRPr="00873B77">
        <w:rPr>
          <w:rFonts w:asciiTheme="majorBidi" w:eastAsia="Calibri" w:hAnsiTheme="majorBidi" w:cstheme="majorBidi"/>
          <w:i/>
          <w:sz w:val="18"/>
          <w:szCs w:val="18"/>
          <w:lang w:val="en-GB"/>
        </w:rPr>
        <w:t>en</w:t>
      </w:r>
      <w:proofErr w:type="spellEnd"/>
      <w:r w:rsidRPr="00873B77">
        <w:rPr>
          <w:rFonts w:asciiTheme="majorBidi" w:eastAsia="Calibri" w:hAnsiTheme="majorBidi" w:cstheme="majorBidi"/>
          <w:i/>
          <w:sz w:val="18"/>
          <w:szCs w:val="18"/>
          <w:lang w:val="en-GB"/>
        </w:rPr>
        <w:t xml:space="preserve">/index.htm </w:t>
      </w:r>
      <w:r w:rsidRPr="00873B77">
        <w:rPr>
          <w:rFonts w:asciiTheme="majorBidi" w:eastAsia="Calibri" w:hAnsiTheme="majorBidi" w:cstheme="majorBidi"/>
          <w:sz w:val="18"/>
          <w:szCs w:val="18"/>
          <w:lang w:val="en-GB"/>
        </w:rPr>
        <w:t xml:space="preserve">and </w:t>
      </w:r>
      <w:r w:rsidRPr="00873B77">
        <w:rPr>
          <w:rFonts w:asciiTheme="majorBidi" w:eastAsia="Calibri" w:hAnsiTheme="majorBidi" w:cstheme="majorBidi"/>
          <w:i/>
          <w:sz w:val="18"/>
          <w:szCs w:val="18"/>
          <w:lang w:val="en-GB"/>
        </w:rPr>
        <w:t>http://www.ilo.org/wcmsp5/groups/public/---</w:t>
      </w:r>
      <w:proofErr w:type="spellStart"/>
      <w:r w:rsidRPr="00873B77">
        <w:rPr>
          <w:rFonts w:asciiTheme="majorBidi" w:eastAsia="Calibri" w:hAnsiTheme="majorBidi" w:cstheme="majorBidi"/>
          <w:i/>
          <w:sz w:val="18"/>
          <w:szCs w:val="18"/>
          <w:lang w:val="en-GB"/>
        </w:rPr>
        <w:t>ed_norm</w:t>
      </w:r>
      <w:proofErr w:type="spellEnd"/>
      <w:r w:rsidRPr="00873B77">
        <w:rPr>
          <w:rFonts w:asciiTheme="majorBidi" w:eastAsia="Calibri" w:hAnsiTheme="majorBidi" w:cstheme="majorBidi"/>
          <w:i/>
          <w:sz w:val="18"/>
          <w:szCs w:val="18"/>
          <w:lang w:val="en-GB"/>
        </w:rPr>
        <w:t>/---declaration/documents/publication/wcms_095898.pdf</w:t>
      </w:r>
    </w:p>
    <w:p w14:paraId="2407F4F8"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604D8FBB"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UN Child Convention on the Rights of the Child, 1990; </w:t>
      </w:r>
      <w:r w:rsidRPr="00873B77">
        <w:rPr>
          <w:rFonts w:asciiTheme="majorBidi" w:eastAsia="Calibri" w:hAnsiTheme="majorBidi" w:cstheme="majorBidi"/>
          <w:i/>
          <w:sz w:val="18"/>
          <w:szCs w:val="18"/>
          <w:lang w:val="en-GB"/>
        </w:rPr>
        <w:t>http://www2.ohchr.org/english/law/crc.htm</w:t>
      </w:r>
    </w:p>
    <w:p w14:paraId="1A8FD745"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1B423FD8"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C182, Worst Forms of Child Labour Convention, 1999; </w:t>
      </w:r>
      <w:r w:rsidRPr="00873B77">
        <w:rPr>
          <w:rFonts w:asciiTheme="majorBidi" w:eastAsia="Calibri" w:hAnsiTheme="majorBidi" w:cstheme="majorBidi"/>
          <w:i/>
          <w:sz w:val="18"/>
          <w:szCs w:val="18"/>
          <w:lang w:val="en-GB"/>
        </w:rPr>
        <w:t>http://www.ilo.org/ilolex/cgi-lex/convde.pl?C182</w:t>
      </w:r>
    </w:p>
    <w:p w14:paraId="579809C6" w14:textId="77777777" w:rsidR="00E46CE4" w:rsidRPr="00873B77" w:rsidRDefault="00E46CE4" w:rsidP="00E46CE4">
      <w:pPr>
        <w:autoSpaceDE w:val="0"/>
        <w:autoSpaceDN w:val="0"/>
        <w:adjustRightInd w:val="0"/>
        <w:ind w:left="567"/>
        <w:contextualSpacing/>
        <w:rPr>
          <w:rFonts w:asciiTheme="majorBidi" w:eastAsia="Calibri" w:hAnsiTheme="majorBidi" w:cstheme="majorBidi"/>
          <w:i/>
          <w:sz w:val="18"/>
          <w:szCs w:val="18"/>
          <w:lang w:val="en-GB"/>
        </w:rPr>
      </w:pPr>
    </w:p>
    <w:p w14:paraId="7EBBD5A1"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lastRenderedPageBreak/>
        <w:t xml:space="preserve">C138, Minimum Age Convention, 1973; </w:t>
      </w:r>
      <w:r w:rsidRPr="00873B77">
        <w:rPr>
          <w:rFonts w:asciiTheme="majorBidi" w:eastAsia="Calibri" w:hAnsiTheme="majorBidi" w:cstheme="majorBidi"/>
          <w:i/>
          <w:sz w:val="18"/>
          <w:szCs w:val="18"/>
          <w:lang w:val="en-GB"/>
        </w:rPr>
        <w:t>http://www.ilo.org/ilolex/cgi-lex/convde.pl?C138</w:t>
      </w:r>
      <w:r w:rsidRPr="00873B77">
        <w:rPr>
          <w:rFonts w:asciiTheme="majorBidi" w:eastAsia="Calibri" w:hAnsiTheme="majorBidi" w:cstheme="majorBidi"/>
          <w:sz w:val="18"/>
          <w:szCs w:val="18"/>
          <w:lang w:val="en-GB"/>
        </w:rPr>
        <w:t xml:space="preserve"> </w:t>
      </w:r>
    </w:p>
    <w:p w14:paraId="06FF867D" w14:textId="77777777" w:rsidR="00E46CE4" w:rsidRPr="00873B77" w:rsidRDefault="00E46CE4" w:rsidP="00E46CE4">
      <w:pPr>
        <w:autoSpaceDE w:val="0"/>
        <w:autoSpaceDN w:val="0"/>
        <w:adjustRightInd w:val="0"/>
        <w:ind w:left="567"/>
        <w:contextualSpacing/>
        <w:rPr>
          <w:rFonts w:asciiTheme="majorBidi" w:eastAsia="Calibri" w:hAnsiTheme="majorBidi" w:cstheme="majorBidi"/>
          <w:i/>
          <w:sz w:val="18"/>
          <w:szCs w:val="18"/>
          <w:lang w:val="en-GB"/>
        </w:rPr>
      </w:pPr>
    </w:p>
    <w:p w14:paraId="13D72CC6"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C87, Freedom of Association and Protection of the Right to Organise Convention, 1948; </w:t>
      </w:r>
      <w:r w:rsidRPr="00873B77">
        <w:rPr>
          <w:rFonts w:asciiTheme="majorBidi" w:eastAsia="Calibri" w:hAnsiTheme="majorBidi" w:cstheme="majorBidi"/>
          <w:i/>
          <w:sz w:val="18"/>
          <w:szCs w:val="18"/>
          <w:lang w:val="en-GB"/>
        </w:rPr>
        <w:t>http://www.ilo.org/ilolex/cgi-lex/convde.pl?C087</w:t>
      </w:r>
    </w:p>
    <w:p w14:paraId="40DD66B8"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08BA82EE"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C98, Right to Organise and Collective Bargaining Convention, 1949; </w:t>
      </w:r>
      <w:r w:rsidRPr="00873B77">
        <w:rPr>
          <w:rFonts w:asciiTheme="majorBidi" w:eastAsia="Calibri" w:hAnsiTheme="majorBidi" w:cstheme="majorBidi"/>
          <w:i/>
          <w:sz w:val="18"/>
          <w:szCs w:val="18"/>
          <w:lang w:val="en-GB"/>
        </w:rPr>
        <w:t>http://www.ilo.org/ilolex/cgi-lex/convde.pl?C098</w:t>
      </w:r>
    </w:p>
    <w:p w14:paraId="763D8F04"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32A49340"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C29, Forced Labour Convention, 1930; </w:t>
      </w:r>
      <w:r w:rsidRPr="00873B77">
        <w:rPr>
          <w:rFonts w:asciiTheme="majorBidi" w:eastAsia="Calibri" w:hAnsiTheme="majorBidi" w:cstheme="majorBidi"/>
          <w:i/>
          <w:sz w:val="18"/>
          <w:szCs w:val="18"/>
          <w:lang w:val="en-GB"/>
        </w:rPr>
        <w:t>http://www.ilo.org/ilolex/cgi-lex/convde.pl?C029</w:t>
      </w:r>
    </w:p>
    <w:p w14:paraId="6EB1CF65"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366E4B08"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C105, Abolition of Forced Labour Convention, 1957; </w:t>
      </w:r>
      <w:r w:rsidRPr="00873B77">
        <w:rPr>
          <w:rFonts w:asciiTheme="majorBidi" w:eastAsia="Calibri" w:hAnsiTheme="majorBidi" w:cstheme="majorBidi"/>
          <w:i/>
          <w:sz w:val="18"/>
          <w:szCs w:val="18"/>
          <w:lang w:val="en-GB"/>
        </w:rPr>
        <w:t>http://www.ilo.org/ilolex/cgi-lex/convde.pl?C105</w:t>
      </w:r>
    </w:p>
    <w:p w14:paraId="404136C4" w14:textId="77777777" w:rsidR="00E46CE4" w:rsidRPr="00873B77" w:rsidRDefault="00E46CE4" w:rsidP="00E46CE4">
      <w:pPr>
        <w:spacing w:after="200" w:line="276" w:lineRule="auto"/>
        <w:ind w:left="720"/>
        <w:contextualSpacing/>
        <w:rPr>
          <w:rFonts w:asciiTheme="majorBidi" w:eastAsia="Calibri" w:hAnsiTheme="majorBidi" w:cstheme="majorBidi"/>
          <w:i/>
          <w:sz w:val="18"/>
          <w:szCs w:val="18"/>
          <w:lang w:val="en-GB"/>
        </w:rPr>
      </w:pPr>
    </w:p>
    <w:p w14:paraId="20DED446"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C131, Minimum Wage Fixing Convention, 1970; </w:t>
      </w:r>
      <w:r w:rsidRPr="00873B77">
        <w:rPr>
          <w:rFonts w:asciiTheme="majorBidi" w:eastAsia="Calibri" w:hAnsiTheme="majorBidi" w:cstheme="majorBidi"/>
          <w:i/>
          <w:sz w:val="18"/>
          <w:szCs w:val="18"/>
          <w:lang w:val="en-GB"/>
        </w:rPr>
        <w:t>http://www.ilo.org/ilolex/cgi-lex/convde.pl?C131</w:t>
      </w:r>
    </w:p>
    <w:p w14:paraId="1F823775" w14:textId="77777777" w:rsidR="00E46CE4" w:rsidRPr="00873B77" w:rsidRDefault="00E46CE4" w:rsidP="00E46CE4">
      <w:pPr>
        <w:spacing w:after="200" w:line="276" w:lineRule="auto"/>
        <w:ind w:left="720"/>
        <w:contextualSpacing/>
        <w:rPr>
          <w:rFonts w:asciiTheme="majorBidi" w:eastAsia="Calibri" w:hAnsiTheme="majorBidi" w:cstheme="majorBidi"/>
          <w:i/>
          <w:sz w:val="18"/>
          <w:szCs w:val="18"/>
          <w:lang w:val="en-GB"/>
        </w:rPr>
      </w:pPr>
    </w:p>
    <w:p w14:paraId="6196358E"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C100, Equal Remuneration Convention, 1951; </w:t>
      </w:r>
      <w:r w:rsidRPr="00873B77">
        <w:rPr>
          <w:rFonts w:asciiTheme="majorBidi" w:eastAsia="Calibri" w:hAnsiTheme="majorBidi" w:cstheme="majorBidi"/>
          <w:i/>
          <w:sz w:val="18"/>
          <w:szCs w:val="18"/>
          <w:lang w:val="en-GB"/>
        </w:rPr>
        <w:t>http://www.ilo.org/ilolex/cgi-lex/convde.pl?C100</w:t>
      </w:r>
    </w:p>
    <w:p w14:paraId="5A916F50"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18682B07"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C111, Discrimination (Employment and Occupation) Convention, 1958; </w:t>
      </w:r>
      <w:r w:rsidRPr="00873B77">
        <w:rPr>
          <w:rFonts w:asciiTheme="majorBidi" w:eastAsia="Calibri" w:hAnsiTheme="majorBidi" w:cstheme="majorBidi"/>
          <w:i/>
          <w:sz w:val="18"/>
          <w:szCs w:val="18"/>
          <w:lang w:val="en-GB"/>
        </w:rPr>
        <w:t>http://www.ilo.org/ilolex/cgi-lex/convde.pl?C111</w:t>
      </w:r>
    </w:p>
    <w:p w14:paraId="6F4772A6"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2306329B" w14:textId="77777777" w:rsidR="00E46CE4" w:rsidRPr="00873B77" w:rsidRDefault="00E46CE4" w:rsidP="00452DF0">
      <w:pPr>
        <w:numPr>
          <w:ilvl w:val="1"/>
          <w:numId w:val="10"/>
        </w:numPr>
        <w:spacing w:after="200" w:line="276" w:lineRule="auto"/>
        <w:ind w:left="567" w:right="-213"/>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The UN Convention on the Elimination of All Forms of Discrimination against Women 1979; </w:t>
      </w:r>
      <w:r w:rsidRPr="00873B77">
        <w:rPr>
          <w:rFonts w:asciiTheme="majorBidi" w:eastAsia="Calibri" w:hAnsiTheme="majorBidi" w:cstheme="majorBidi"/>
          <w:i/>
          <w:sz w:val="18"/>
          <w:szCs w:val="18"/>
          <w:lang w:val="en-GB"/>
        </w:rPr>
        <w:t>http://www.un.org/womenwatch/daw/cedaw/text/econvention.htm</w:t>
      </w:r>
    </w:p>
    <w:p w14:paraId="3FD03827" w14:textId="77777777" w:rsidR="00E46CE4" w:rsidRPr="00873B77" w:rsidRDefault="00E46CE4" w:rsidP="00E46CE4">
      <w:pPr>
        <w:spacing w:after="200" w:line="276" w:lineRule="auto"/>
        <w:ind w:left="567"/>
        <w:contextualSpacing/>
        <w:rPr>
          <w:rFonts w:asciiTheme="majorBidi" w:eastAsia="Calibri" w:hAnsiTheme="majorBidi" w:cstheme="majorBidi"/>
          <w:sz w:val="18"/>
          <w:szCs w:val="18"/>
          <w:lang w:val="en-GB"/>
        </w:rPr>
      </w:pPr>
    </w:p>
    <w:p w14:paraId="320713D3"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C1, Hours of Work (Industry) Convention, 1919; </w:t>
      </w:r>
      <w:r w:rsidRPr="00873B77">
        <w:rPr>
          <w:rFonts w:asciiTheme="majorBidi" w:eastAsia="Calibri" w:hAnsiTheme="majorBidi" w:cstheme="majorBidi"/>
          <w:i/>
          <w:sz w:val="18"/>
          <w:szCs w:val="18"/>
          <w:lang w:val="en-GB"/>
        </w:rPr>
        <w:t>http://www.ilo.org/ilolex/cgi-lex/convde.pl?C001</w:t>
      </w:r>
    </w:p>
    <w:p w14:paraId="54904F75" w14:textId="77777777" w:rsidR="00E46CE4" w:rsidRPr="00873B77" w:rsidRDefault="00E46CE4" w:rsidP="00E46CE4">
      <w:pPr>
        <w:spacing w:after="200" w:line="276" w:lineRule="auto"/>
        <w:ind w:left="720"/>
        <w:contextualSpacing/>
        <w:rPr>
          <w:rFonts w:asciiTheme="majorBidi" w:eastAsia="Calibri" w:hAnsiTheme="majorBidi" w:cstheme="majorBidi"/>
          <w:i/>
          <w:sz w:val="18"/>
          <w:szCs w:val="18"/>
          <w:lang w:val="en-GB"/>
        </w:rPr>
      </w:pPr>
    </w:p>
    <w:p w14:paraId="3F45121F"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C14, Weekly Rest (Industry) Convention, 1921; </w:t>
      </w:r>
      <w:r w:rsidRPr="00873B77">
        <w:rPr>
          <w:rFonts w:asciiTheme="majorBidi" w:eastAsia="Calibri" w:hAnsiTheme="majorBidi" w:cstheme="majorBidi"/>
          <w:i/>
          <w:sz w:val="18"/>
          <w:szCs w:val="18"/>
          <w:lang w:val="en-GB"/>
        </w:rPr>
        <w:t>http://www.ilo.org/ilolex/cgi-lex/convde.pl?C014</w:t>
      </w:r>
    </w:p>
    <w:p w14:paraId="57D50833" w14:textId="77777777" w:rsidR="00E46CE4" w:rsidRPr="00873B77" w:rsidRDefault="00E46CE4" w:rsidP="00E46CE4">
      <w:pPr>
        <w:spacing w:after="200" w:line="276" w:lineRule="auto"/>
        <w:ind w:left="720"/>
        <w:contextualSpacing/>
        <w:rPr>
          <w:rFonts w:asciiTheme="majorBidi" w:eastAsia="Calibri" w:hAnsiTheme="majorBidi" w:cstheme="majorBidi"/>
          <w:sz w:val="18"/>
          <w:szCs w:val="18"/>
          <w:lang w:val="en-GB"/>
        </w:rPr>
      </w:pPr>
    </w:p>
    <w:p w14:paraId="22A87DAC" w14:textId="77777777" w:rsidR="00E46CE4" w:rsidRPr="00873B77" w:rsidRDefault="00E46CE4" w:rsidP="00452DF0">
      <w:pPr>
        <w:numPr>
          <w:ilvl w:val="1"/>
          <w:numId w:val="10"/>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C143, Migrant Workers (Supplementary Provisions) Convention, 1975; http://www.ilo.org/ilolex/cgi-lex/convde.pl?C143</w:t>
      </w:r>
    </w:p>
    <w:p w14:paraId="34E9ED9A" w14:textId="77777777" w:rsidR="00E46CE4" w:rsidRPr="00873B77" w:rsidRDefault="00E46CE4" w:rsidP="00E46CE4">
      <w:pPr>
        <w:autoSpaceDE w:val="0"/>
        <w:autoSpaceDN w:val="0"/>
        <w:adjustRightInd w:val="0"/>
        <w:ind w:left="567"/>
        <w:contextualSpacing/>
        <w:rPr>
          <w:rFonts w:asciiTheme="majorBidi" w:eastAsia="Calibri" w:hAnsiTheme="majorBidi" w:cstheme="majorBidi"/>
          <w:sz w:val="18"/>
          <w:szCs w:val="18"/>
          <w:lang w:val="en-GB"/>
        </w:rPr>
      </w:pPr>
    </w:p>
    <w:p w14:paraId="0D4CF6AE" w14:textId="77777777" w:rsidR="00E46CE4" w:rsidRPr="00873B77" w:rsidRDefault="00E46CE4" w:rsidP="00452DF0">
      <w:pPr>
        <w:numPr>
          <w:ilvl w:val="1"/>
          <w:numId w:val="10"/>
        </w:numPr>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C155, Occupational Safety and Health Convention, 1981; </w:t>
      </w:r>
      <w:r w:rsidRPr="00873B77">
        <w:rPr>
          <w:rFonts w:asciiTheme="majorBidi" w:eastAsia="Calibri" w:hAnsiTheme="majorBidi" w:cstheme="majorBidi"/>
          <w:i/>
          <w:sz w:val="18"/>
          <w:szCs w:val="18"/>
          <w:lang w:val="en-GB"/>
        </w:rPr>
        <w:t>http://www.ilo.org/ilolex/cgi-lex/convde.pl?C155</w:t>
      </w:r>
    </w:p>
    <w:p w14:paraId="5CA01A7F" w14:textId="77777777" w:rsidR="00E46CE4" w:rsidRPr="00873B77" w:rsidRDefault="00E46CE4" w:rsidP="00E46CE4">
      <w:pPr>
        <w:spacing w:after="200" w:line="276" w:lineRule="auto"/>
        <w:ind w:left="720"/>
        <w:contextualSpacing/>
        <w:rPr>
          <w:rFonts w:asciiTheme="majorBidi" w:eastAsia="Calibri" w:hAnsiTheme="majorBidi" w:cstheme="majorBidi"/>
          <w:sz w:val="18"/>
          <w:szCs w:val="18"/>
          <w:lang w:val="en-GB"/>
        </w:rPr>
      </w:pPr>
    </w:p>
    <w:p w14:paraId="05255734" w14:textId="77777777" w:rsidR="00E46CE4" w:rsidRPr="00873B77" w:rsidRDefault="00E46CE4" w:rsidP="00452DF0">
      <w:pPr>
        <w:numPr>
          <w:ilvl w:val="1"/>
          <w:numId w:val="10"/>
        </w:numPr>
        <w:spacing w:after="200" w:line="276" w:lineRule="auto"/>
        <w:ind w:left="567"/>
        <w:contextualSpacing/>
        <w:rPr>
          <w:rFonts w:asciiTheme="majorBidi" w:eastAsia="Calibri" w:hAnsiTheme="majorBidi" w:cstheme="majorBidi"/>
          <w:sz w:val="18"/>
          <w:szCs w:val="18"/>
          <w:lang w:val="en-GB"/>
        </w:rPr>
      </w:pPr>
      <w:r w:rsidRPr="00873B77">
        <w:rPr>
          <w:rFonts w:asciiTheme="majorBidi" w:eastAsia="Calibri" w:hAnsiTheme="majorBidi" w:cstheme="majorBidi"/>
          <w:sz w:val="18"/>
          <w:szCs w:val="18"/>
          <w:lang w:val="en-GB"/>
        </w:rPr>
        <w:t xml:space="preserve">The Rio Declaration on Environment and Development, 1992; </w:t>
      </w:r>
      <w:r w:rsidRPr="00873B77">
        <w:rPr>
          <w:rFonts w:asciiTheme="majorBidi" w:eastAsia="Calibri" w:hAnsiTheme="majorBidi" w:cstheme="majorBidi"/>
          <w:i/>
          <w:sz w:val="18"/>
          <w:szCs w:val="18"/>
          <w:lang w:val="en-GB"/>
        </w:rPr>
        <w:t>http://www.unep.org/Documents.Multilingual/Default.asp?DocumentID=78&amp;ArticleID=1163&amp;l=en</w:t>
      </w:r>
    </w:p>
    <w:p w14:paraId="048F09EF" w14:textId="77777777" w:rsidR="00E46CE4" w:rsidRPr="00873B77" w:rsidRDefault="00E46CE4" w:rsidP="00E46CE4">
      <w:pPr>
        <w:spacing w:after="200" w:line="276" w:lineRule="auto"/>
        <w:ind w:left="720"/>
        <w:contextualSpacing/>
        <w:rPr>
          <w:rFonts w:asciiTheme="majorBidi" w:eastAsia="Calibri" w:hAnsiTheme="majorBidi" w:cstheme="majorBidi"/>
          <w:sz w:val="18"/>
          <w:szCs w:val="18"/>
          <w:lang w:val="en-GB"/>
        </w:rPr>
      </w:pPr>
    </w:p>
    <w:p w14:paraId="7E7CD775" w14:textId="77777777" w:rsidR="00E46CE4" w:rsidRPr="00873B77" w:rsidRDefault="00E46CE4" w:rsidP="00452DF0">
      <w:pPr>
        <w:numPr>
          <w:ilvl w:val="1"/>
          <w:numId w:val="10"/>
        </w:numPr>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The Ottawa Convention, 1997; </w:t>
      </w:r>
      <w:r w:rsidRPr="00873B77">
        <w:rPr>
          <w:rFonts w:asciiTheme="majorBidi" w:eastAsia="Calibri" w:hAnsiTheme="majorBidi" w:cstheme="majorBidi"/>
          <w:i/>
          <w:sz w:val="18"/>
          <w:szCs w:val="18"/>
          <w:lang w:val="en-GB"/>
        </w:rPr>
        <w:t>http://www.apminebanconvention.org/fileadmin/pdf/mbc/text_status/Ottawa_Convention_English.pdf</w:t>
      </w:r>
    </w:p>
    <w:p w14:paraId="1662A834" w14:textId="77777777" w:rsidR="00E46CE4" w:rsidRPr="00873B77" w:rsidRDefault="00E46CE4" w:rsidP="00E46CE4">
      <w:pPr>
        <w:spacing w:after="200" w:line="276" w:lineRule="auto"/>
        <w:ind w:left="567"/>
        <w:contextualSpacing/>
        <w:rPr>
          <w:rFonts w:asciiTheme="majorBidi" w:eastAsia="Calibri" w:hAnsiTheme="majorBidi" w:cstheme="majorBidi"/>
          <w:sz w:val="18"/>
          <w:szCs w:val="18"/>
          <w:lang w:val="en-GB"/>
        </w:rPr>
      </w:pPr>
    </w:p>
    <w:p w14:paraId="61DBA0BD" w14:textId="77777777" w:rsidR="00E46CE4" w:rsidRPr="00873B77" w:rsidRDefault="00E46CE4" w:rsidP="00452DF0">
      <w:pPr>
        <w:numPr>
          <w:ilvl w:val="1"/>
          <w:numId w:val="10"/>
        </w:numPr>
        <w:spacing w:after="200" w:line="276" w:lineRule="auto"/>
        <w:ind w:left="567"/>
        <w:contextualSpacing/>
        <w:rPr>
          <w:rFonts w:asciiTheme="majorBidi" w:eastAsia="Calibri" w:hAnsiTheme="majorBidi" w:cstheme="majorBidi"/>
          <w:i/>
          <w:sz w:val="18"/>
          <w:szCs w:val="18"/>
          <w:lang w:val="en-GB"/>
        </w:rPr>
      </w:pPr>
      <w:r w:rsidRPr="00873B77">
        <w:rPr>
          <w:rFonts w:asciiTheme="majorBidi" w:eastAsia="Calibri" w:hAnsiTheme="majorBidi" w:cstheme="majorBidi"/>
          <w:sz w:val="18"/>
          <w:szCs w:val="18"/>
          <w:lang w:val="en-GB"/>
        </w:rPr>
        <w:t xml:space="preserve">The Convention on Cluster Munitions, 2007; </w:t>
      </w:r>
      <w:r w:rsidRPr="00873B77">
        <w:rPr>
          <w:rFonts w:asciiTheme="majorBidi" w:eastAsia="Calibri" w:hAnsiTheme="majorBidi" w:cstheme="majorBidi"/>
          <w:i/>
          <w:sz w:val="18"/>
          <w:szCs w:val="18"/>
          <w:lang w:val="en-GB"/>
        </w:rPr>
        <w:t>http://www.clusterconvention.org/files/2011/01/Convention-ENG1.pdf</w:t>
      </w:r>
    </w:p>
    <w:p w14:paraId="2B8A9A70" w14:textId="77777777" w:rsidR="00ED7FA4" w:rsidRPr="00873B77" w:rsidRDefault="00ED7FA4">
      <w:pPr>
        <w:rPr>
          <w:rFonts w:asciiTheme="majorBidi" w:hAnsiTheme="majorBidi" w:cstheme="majorBidi"/>
          <w:sz w:val="18"/>
          <w:szCs w:val="18"/>
          <w:lang w:val="en-GB"/>
        </w:rPr>
      </w:pPr>
    </w:p>
    <w:sectPr w:rsidR="00ED7FA4" w:rsidRPr="00873B77" w:rsidSect="00FF7DD1">
      <w:type w:val="continuous"/>
      <w:pgSz w:w="11906" w:h="16838"/>
      <w:pgMar w:top="360" w:right="1134" w:bottom="71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BF1B" w14:textId="77777777" w:rsidR="00032209" w:rsidRDefault="00032209" w:rsidP="00D73BF7">
      <w:r>
        <w:separator/>
      </w:r>
    </w:p>
  </w:endnote>
  <w:endnote w:type="continuationSeparator" w:id="0">
    <w:p w14:paraId="7C5FE647" w14:textId="77777777" w:rsidR="00032209" w:rsidRDefault="00032209" w:rsidP="00D73BF7">
      <w:r>
        <w:continuationSeparator/>
      </w:r>
    </w:p>
  </w:endnote>
  <w:endnote w:type="continuationNotice" w:id="1">
    <w:p w14:paraId="01294B6D" w14:textId="77777777" w:rsidR="00032209" w:rsidRDefault="00032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DFAE" w14:textId="77777777" w:rsidR="00C82D60" w:rsidRDefault="00C82D60">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6D2E7149" w14:textId="77777777" w:rsidR="00C82D60" w:rsidRDefault="00C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2D28" w14:textId="77777777" w:rsidR="00032209" w:rsidRDefault="00032209" w:rsidP="00D73BF7">
      <w:r>
        <w:separator/>
      </w:r>
    </w:p>
  </w:footnote>
  <w:footnote w:type="continuationSeparator" w:id="0">
    <w:p w14:paraId="489D4C2E" w14:textId="77777777" w:rsidR="00032209" w:rsidRDefault="00032209" w:rsidP="00D73BF7">
      <w:r>
        <w:continuationSeparator/>
      </w:r>
    </w:p>
  </w:footnote>
  <w:footnote w:type="continuationNotice" w:id="1">
    <w:p w14:paraId="3B26C1FA" w14:textId="77777777" w:rsidR="00032209" w:rsidRDefault="00032209"/>
  </w:footnote>
  <w:footnote w:id="2">
    <w:p w14:paraId="41B2684C" w14:textId="77777777" w:rsidR="00D06F09" w:rsidRPr="00945A73" w:rsidRDefault="00D06F09" w:rsidP="00E46CE4">
      <w:pPr>
        <w:pStyle w:val="FootnoteText"/>
        <w:rPr>
          <w:sz w:val="14"/>
          <w:szCs w:val="14"/>
          <w:lang w:val="en-US"/>
        </w:rPr>
      </w:pPr>
      <w:r>
        <w:rPr>
          <w:sz w:val="12"/>
          <w:szCs w:val="12"/>
        </w:rPr>
        <w:t>1.</w:t>
      </w:r>
      <w:r w:rsidRPr="005E3542">
        <w:rPr>
          <w:sz w:val="12"/>
          <w:szCs w:val="12"/>
          <w:lang w:val="en-US"/>
        </w:rPr>
        <w:t>http://etiskhandel.no/noop/search.php?l=no&amp;query=Guidelines+for+procurement</w:t>
      </w:r>
    </w:p>
  </w:footnote>
  <w:footnote w:id="3">
    <w:p w14:paraId="70D892CF" w14:textId="5D51A174" w:rsidR="00D06F09" w:rsidRPr="00685852" w:rsidRDefault="00D06F09" w:rsidP="00132BFB">
      <w:pPr>
        <w:pStyle w:val="FootnoteText"/>
        <w:rPr>
          <w:sz w:val="12"/>
          <w:szCs w:val="12"/>
          <w:lang w:val="en-US"/>
        </w:rPr>
      </w:pPr>
      <w:r w:rsidRPr="008A1788">
        <w:rPr>
          <w:sz w:val="12"/>
          <w:szCs w:val="12"/>
          <w:lang w:val="en-US"/>
        </w:rPr>
        <w:t>2.</w:t>
      </w:r>
      <w:r w:rsidRPr="00685852">
        <w:rPr>
          <w:sz w:val="12"/>
          <w:szCs w:val="12"/>
          <w:lang w:val="en-US"/>
        </w:rPr>
        <w:t>http://www.unglobalcompact.org/AboutTheGC/TheTenPrinciples/index.html</w:t>
      </w:r>
    </w:p>
  </w:footnote>
  <w:footnote w:id="4">
    <w:p w14:paraId="6AC4612B" w14:textId="509ACA59" w:rsidR="00D06F09" w:rsidRPr="00132BFB" w:rsidRDefault="00D06F09" w:rsidP="00132BFB">
      <w:pPr>
        <w:pStyle w:val="FootnoteText"/>
        <w:rPr>
          <w:sz w:val="12"/>
          <w:szCs w:val="12"/>
          <w:lang w:val="en-US"/>
        </w:rPr>
      </w:pPr>
      <w:r w:rsidRPr="008A1788">
        <w:rPr>
          <w:sz w:val="12"/>
          <w:szCs w:val="12"/>
          <w:lang w:val="en-US"/>
        </w:rPr>
        <w:t xml:space="preserve">3. </w:t>
      </w:r>
      <w:r w:rsidRPr="000139F8">
        <w:rPr>
          <w:sz w:val="12"/>
          <w:szCs w:val="12"/>
          <w:lang w:val="en-US"/>
        </w:rPr>
        <w:t>http://ec.europa.eu/echo/partners/humanitarian_aid/procurement_guidelines_en.htm</w:t>
      </w:r>
    </w:p>
  </w:footnote>
  <w:footnote w:id="5">
    <w:p w14:paraId="0AD09DAB" w14:textId="77777777" w:rsidR="00D06F09" w:rsidRPr="00BF5A3A" w:rsidRDefault="00D06F09" w:rsidP="00E46CE4">
      <w:pPr>
        <w:autoSpaceDE w:val="0"/>
        <w:autoSpaceDN w:val="0"/>
        <w:adjustRightInd w:val="0"/>
        <w:rPr>
          <w:rFonts w:cs="Calibri"/>
          <w:sz w:val="12"/>
          <w:szCs w:val="12"/>
          <w:lang w:val="en-US"/>
        </w:rPr>
      </w:pPr>
      <w:r w:rsidRPr="00BF5A3A">
        <w:rPr>
          <w:sz w:val="12"/>
          <w:szCs w:val="12"/>
          <w:lang w:val="en-US"/>
        </w:rPr>
        <w:t xml:space="preserve">4. </w:t>
      </w:r>
      <w:r w:rsidRPr="00BF5A3A">
        <w:rPr>
          <w:rFonts w:cs="Arial"/>
          <w:sz w:val="12"/>
          <w:szCs w:val="12"/>
          <w:lang w:val="en-US"/>
        </w:rPr>
        <w:t xml:space="preserve">The definition of Child Labour can be found at:  http://www.unglobalcompact.org/AboutTheGC/TheTenPrinciples/principle5.html and </w:t>
      </w:r>
      <w:r w:rsidRPr="00BF5A3A">
        <w:rPr>
          <w:rFonts w:cs="Calibri"/>
          <w:sz w:val="12"/>
          <w:szCs w:val="12"/>
          <w:lang w:val="en-US"/>
        </w:rPr>
        <w:t>http://www.ilo.org/ilolex/cgi-lex/convde.pl?C138</w:t>
      </w:r>
      <w:r w:rsidRPr="00BF5A3A">
        <w:rPr>
          <w:rFonts w:cs="Arial"/>
          <w:sz w:val="12"/>
          <w:szCs w:val="12"/>
          <w:lang w:val="en-US"/>
        </w:rPr>
        <w:t xml:space="preserve"> </w:t>
      </w:r>
    </w:p>
  </w:footnote>
  <w:footnote w:id="6">
    <w:p w14:paraId="003D63F2" w14:textId="77777777" w:rsidR="00D06F09" w:rsidRDefault="00D06F09" w:rsidP="00E46CE4">
      <w:pPr>
        <w:pStyle w:val="FootnoteText"/>
        <w:rPr>
          <w:sz w:val="12"/>
          <w:szCs w:val="12"/>
          <w:rtl/>
          <w:lang w:val="en-US"/>
        </w:rPr>
      </w:pPr>
      <w:r w:rsidRPr="008A1788">
        <w:rPr>
          <w:sz w:val="12"/>
          <w:szCs w:val="12"/>
          <w:lang w:val="en-US"/>
        </w:rPr>
        <w:t xml:space="preserve">5. </w:t>
      </w:r>
      <w:r w:rsidRPr="00685852">
        <w:rPr>
          <w:sz w:val="12"/>
          <w:szCs w:val="12"/>
          <w:lang w:val="en-US"/>
        </w:rPr>
        <w:t>Discretionary income is the amount of an individual's income that is left for spending, investing, or saving after taxes and personal necessities (such as food, shelter, and clothing) have been paid.</w:t>
      </w:r>
    </w:p>
    <w:p w14:paraId="19250DB2" w14:textId="77777777" w:rsidR="00132BFB" w:rsidRPr="00D94CB3" w:rsidRDefault="00132BFB" w:rsidP="00132BFB">
      <w:pPr>
        <w:pStyle w:val="FootnoteText"/>
        <w:rPr>
          <w:sz w:val="12"/>
          <w:szCs w:val="12"/>
          <w:lang w:val="en-GB"/>
        </w:rPr>
      </w:pPr>
      <w:r>
        <w:rPr>
          <w:sz w:val="12"/>
          <w:szCs w:val="12"/>
          <w:lang w:val="en-GB"/>
        </w:rPr>
        <w:t>6.</w:t>
      </w:r>
      <w:r w:rsidRPr="00D94CB3">
        <w:rPr>
          <w:sz w:val="12"/>
          <w:szCs w:val="12"/>
          <w:lang w:val="en-GB"/>
        </w:rPr>
        <w:t>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p w14:paraId="3D8B2069" w14:textId="77777777" w:rsidR="00132BFB" w:rsidRDefault="00132BFB" w:rsidP="00132BFB">
      <w:pPr>
        <w:pStyle w:val="FootnoteText"/>
        <w:rPr>
          <w:sz w:val="12"/>
          <w:szCs w:val="12"/>
          <w:lang w:val="en-US"/>
        </w:rPr>
      </w:pPr>
      <w:r>
        <w:rPr>
          <w:sz w:val="12"/>
          <w:szCs w:val="12"/>
          <w:lang w:val="en-GB"/>
        </w:rPr>
        <w:t xml:space="preserve">7. </w:t>
      </w:r>
      <w:r w:rsidRPr="003C728E">
        <w:rPr>
          <w:sz w:val="12"/>
          <w:szCs w:val="12"/>
          <w:lang w:val="en-US"/>
        </w:rPr>
        <w:t>http://www.kirkensnodhjelp.no/en/About-</w:t>
      </w:r>
      <w:r>
        <w:rPr>
          <w:sz w:val="12"/>
          <w:szCs w:val="12"/>
          <w:lang w:val="en-US"/>
        </w:rPr>
        <w:t>RRAA</w:t>
      </w:r>
      <w:r w:rsidRPr="003C728E">
        <w:rPr>
          <w:sz w:val="12"/>
          <w:szCs w:val="12"/>
          <w:lang w:val="en-US"/>
        </w:rPr>
        <w:t>/About-</w:t>
      </w:r>
      <w:r>
        <w:rPr>
          <w:sz w:val="12"/>
          <w:szCs w:val="12"/>
          <w:lang w:val="en-US"/>
        </w:rPr>
        <w:t>RRAA</w:t>
      </w:r>
      <w:r w:rsidRPr="003C728E">
        <w:rPr>
          <w:sz w:val="12"/>
          <w:szCs w:val="12"/>
          <w:lang w:val="en-US"/>
        </w:rPr>
        <w:t>/Accountability-Commitments/</w:t>
      </w:r>
      <w:r>
        <w:rPr>
          <w:sz w:val="12"/>
          <w:szCs w:val="12"/>
          <w:lang w:val="en-US"/>
        </w:rPr>
        <w:t>RRAA</w:t>
      </w:r>
      <w:r w:rsidRPr="003C728E">
        <w:rPr>
          <w:sz w:val="12"/>
          <w:szCs w:val="12"/>
          <w:lang w:val="en-US"/>
        </w:rPr>
        <w:t>s-complaints-handling-system/</w:t>
      </w:r>
    </w:p>
    <w:p w14:paraId="1E46B1F0" w14:textId="77777777" w:rsidR="00132BFB" w:rsidRPr="004F4F1E" w:rsidRDefault="00132BFB" w:rsidP="00E46CE4">
      <w:pPr>
        <w:pStyle w:val="FootnoteText"/>
        <w:rPr>
          <w:sz w:val="12"/>
          <w:szCs w:val="12"/>
          <w:lang w:val="en-US"/>
        </w:rPr>
      </w:pPr>
    </w:p>
  </w:footnote>
  <w:footnote w:id="7">
    <w:p w14:paraId="4E2FDE94" w14:textId="5E1F3CF8" w:rsidR="00D06F09" w:rsidRPr="00D94CB3" w:rsidRDefault="00D06F09" w:rsidP="00E46CE4">
      <w:pPr>
        <w:pStyle w:val="FootnoteText"/>
        <w:rPr>
          <w:sz w:val="12"/>
          <w:szCs w:val="12"/>
          <w:lang w:val="en-GB"/>
        </w:rPr>
      </w:pPr>
    </w:p>
  </w:footnote>
  <w:footnote w:id="8">
    <w:p w14:paraId="1D7ABF4B" w14:textId="5000FA9A" w:rsidR="00D06F09" w:rsidRDefault="00D06F09" w:rsidP="00E46CE4">
      <w:pPr>
        <w:pStyle w:val="FootnoteText"/>
        <w:rPr>
          <w:sz w:val="12"/>
          <w:szCs w:val="12"/>
          <w:lang w:val="en-US"/>
        </w:rPr>
      </w:pPr>
    </w:p>
    <w:p w14:paraId="090954D9" w14:textId="77777777" w:rsidR="00D06F09" w:rsidRPr="005134D0" w:rsidRDefault="00D06F09" w:rsidP="00E46CE4">
      <w:pPr>
        <w:pStyle w:val="FootnoteText"/>
        <w:rPr>
          <w:sz w:val="12"/>
          <w:szCs w:val="1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127D" w14:textId="77777777" w:rsidR="00D06F09" w:rsidRDefault="00032209">
    <w:pPr>
      <w:pStyle w:val="Header"/>
    </w:pPr>
    <w:r>
      <w:rPr>
        <w:noProof/>
      </w:rPr>
      <w:pict w14:anchorId="4608C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25" type="#_x0000_t75" alt="Procurement_CopyRight_2013 (2)" style="position:absolute;margin-left:0;margin-top:0;width:104pt;height:21pt;z-index:-251658752;mso-wrap-edited:f;mso-width-percent:0;mso-height-percent:0;mso-position-horizontal:center;mso-position-horizontal-relative:margin;mso-position-vertical:center;mso-position-vertical-relative:margin;mso-width-percent:0;mso-height-percent:0" o:allowincell="f">
          <v:imagedata r:id="rId1" o:title="Procurement_CopyRight_2013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421A" w14:textId="77777777" w:rsidR="00C82D60" w:rsidRDefault="00C8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204" w:hanging="360"/>
      </w:pPr>
      <w:rPr>
        <w:rFonts w:ascii="Symbol" w:hAnsi="Symbol" w:hint="default"/>
      </w:rPr>
    </w:lvl>
    <w:lvl w:ilvl="1" w:tplc="878C9894">
      <w:numFmt w:val="bullet"/>
      <w:lvlText w:val="–"/>
      <w:lvlJc w:val="left"/>
      <w:pPr>
        <w:ind w:left="2924" w:hanging="360"/>
      </w:pPr>
      <w:rPr>
        <w:rFonts w:ascii="Calibri" w:eastAsia="Calibri" w:hAnsi="Calibri" w:cs="Calibri" w:hint="default"/>
      </w:rPr>
    </w:lvl>
    <w:lvl w:ilvl="2" w:tplc="04060005" w:tentative="1">
      <w:start w:val="1"/>
      <w:numFmt w:val="bullet"/>
      <w:lvlText w:val=""/>
      <w:lvlJc w:val="left"/>
      <w:pPr>
        <w:ind w:left="3644" w:hanging="360"/>
      </w:pPr>
      <w:rPr>
        <w:rFonts w:ascii="Wingdings" w:hAnsi="Wingdings" w:hint="default"/>
      </w:rPr>
    </w:lvl>
    <w:lvl w:ilvl="3" w:tplc="04060001" w:tentative="1">
      <w:start w:val="1"/>
      <w:numFmt w:val="bullet"/>
      <w:lvlText w:val=""/>
      <w:lvlJc w:val="left"/>
      <w:pPr>
        <w:ind w:left="4364" w:hanging="360"/>
      </w:pPr>
      <w:rPr>
        <w:rFonts w:ascii="Symbol" w:hAnsi="Symbol" w:hint="default"/>
      </w:rPr>
    </w:lvl>
    <w:lvl w:ilvl="4" w:tplc="04060003" w:tentative="1">
      <w:start w:val="1"/>
      <w:numFmt w:val="bullet"/>
      <w:lvlText w:val="o"/>
      <w:lvlJc w:val="left"/>
      <w:pPr>
        <w:ind w:left="5084" w:hanging="360"/>
      </w:pPr>
      <w:rPr>
        <w:rFonts w:ascii="Courier New" w:hAnsi="Courier New" w:hint="default"/>
      </w:rPr>
    </w:lvl>
    <w:lvl w:ilvl="5" w:tplc="04060005" w:tentative="1">
      <w:start w:val="1"/>
      <w:numFmt w:val="bullet"/>
      <w:lvlText w:val=""/>
      <w:lvlJc w:val="left"/>
      <w:pPr>
        <w:ind w:left="5804" w:hanging="360"/>
      </w:pPr>
      <w:rPr>
        <w:rFonts w:ascii="Wingdings" w:hAnsi="Wingdings" w:hint="default"/>
      </w:rPr>
    </w:lvl>
    <w:lvl w:ilvl="6" w:tplc="04060001" w:tentative="1">
      <w:start w:val="1"/>
      <w:numFmt w:val="bullet"/>
      <w:lvlText w:val=""/>
      <w:lvlJc w:val="left"/>
      <w:pPr>
        <w:ind w:left="6524" w:hanging="360"/>
      </w:pPr>
      <w:rPr>
        <w:rFonts w:ascii="Symbol" w:hAnsi="Symbol" w:hint="default"/>
      </w:rPr>
    </w:lvl>
    <w:lvl w:ilvl="7" w:tplc="04060003" w:tentative="1">
      <w:start w:val="1"/>
      <w:numFmt w:val="bullet"/>
      <w:lvlText w:val="o"/>
      <w:lvlJc w:val="left"/>
      <w:pPr>
        <w:ind w:left="7244" w:hanging="360"/>
      </w:pPr>
      <w:rPr>
        <w:rFonts w:ascii="Courier New" w:hAnsi="Courier New" w:hint="default"/>
      </w:rPr>
    </w:lvl>
    <w:lvl w:ilvl="8" w:tplc="04060005" w:tentative="1">
      <w:start w:val="1"/>
      <w:numFmt w:val="bullet"/>
      <w:lvlText w:val=""/>
      <w:lvlJc w:val="left"/>
      <w:pPr>
        <w:ind w:left="7964" w:hanging="360"/>
      </w:pPr>
      <w:rPr>
        <w:rFonts w:ascii="Wingdings" w:hAnsi="Wingdings" w:hint="default"/>
      </w:rPr>
    </w:lvl>
  </w:abstractNum>
  <w:abstractNum w:abstractNumId="1" w15:restartNumberingAfterBreak="0">
    <w:nsid w:val="03FA3043"/>
    <w:multiLevelType w:val="hybridMultilevel"/>
    <w:tmpl w:val="7CF67DA4"/>
    <w:lvl w:ilvl="0" w:tplc="6312194E">
      <w:start w:val="1"/>
      <w:numFmt w:val="bullet"/>
      <w:lvlText w:val=""/>
      <w:lvlJc w:val="left"/>
      <w:pPr>
        <w:ind w:left="6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B16A8"/>
    <w:multiLevelType w:val="hybridMultilevel"/>
    <w:tmpl w:val="DE3A0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F4E2C"/>
    <w:multiLevelType w:val="hybridMultilevel"/>
    <w:tmpl w:val="5D26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0D7CDE"/>
    <w:multiLevelType w:val="hybridMultilevel"/>
    <w:tmpl w:val="CB5C36AE"/>
    <w:lvl w:ilvl="0" w:tplc="FFFFFFFF">
      <w:start w:val="1"/>
      <w:numFmt w:val="decimal"/>
      <w:lvlText w:val="A.%1."/>
      <w:lvlJc w:val="left"/>
      <w:pPr>
        <w:tabs>
          <w:tab w:val="num" w:pos="630"/>
        </w:tabs>
        <w:ind w:left="63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2C62C3"/>
    <w:multiLevelType w:val="hybridMultilevel"/>
    <w:tmpl w:val="BA5C0728"/>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D586369"/>
    <w:multiLevelType w:val="hybridMultilevel"/>
    <w:tmpl w:val="11149766"/>
    <w:lvl w:ilvl="0" w:tplc="15C0E3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B67E6"/>
    <w:multiLevelType w:val="hybridMultilevel"/>
    <w:tmpl w:val="520E565E"/>
    <w:lvl w:ilvl="0" w:tplc="B76068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C03D1"/>
    <w:multiLevelType w:val="hybridMultilevel"/>
    <w:tmpl w:val="687E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CA33236"/>
    <w:multiLevelType w:val="hybridMultilevel"/>
    <w:tmpl w:val="65E4587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C7BAC"/>
    <w:multiLevelType w:val="hybridMultilevel"/>
    <w:tmpl w:val="43160D9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C6246"/>
    <w:multiLevelType w:val="hybridMultilevel"/>
    <w:tmpl w:val="B16C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F6E44"/>
    <w:multiLevelType w:val="hybridMultilevel"/>
    <w:tmpl w:val="C0DEA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D1BD9"/>
    <w:multiLevelType w:val="hybridMultilevel"/>
    <w:tmpl w:val="0E6E0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FE5863"/>
    <w:multiLevelType w:val="hybridMultilevel"/>
    <w:tmpl w:val="3B8A8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1F0F65"/>
    <w:multiLevelType w:val="hybridMultilevel"/>
    <w:tmpl w:val="B38EC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243870"/>
    <w:multiLevelType w:val="hybridMultilevel"/>
    <w:tmpl w:val="D1621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AC104C"/>
    <w:multiLevelType w:val="hybridMultilevel"/>
    <w:tmpl w:val="DB6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A66555"/>
    <w:multiLevelType w:val="hybridMultilevel"/>
    <w:tmpl w:val="1F349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E0DED"/>
    <w:multiLevelType w:val="hybridMultilevel"/>
    <w:tmpl w:val="FE9AE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9B3A02"/>
    <w:multiLevelType w:val="hybridMultilevel"/>
    <w:tmpl w:val="CB5C36AE"/>
    <w:lvl w:ilvl="0" w:tplc="D1AA18CC">
      <w:start w:val="1"/>
      <w:numFmt w:val="decimal"/>
      <w:lvlText w:val="A.%1."/>
      <w:lvlJc w:val="left"/>
      <w:pPr>
        <w:tabs>
          <w:tab w:val="num" w:pos="630"/>
        </w:tabs>
        <w:ind w:left="63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488E3422"/>
    <w:multiLevelType w:val="hybridMultilevel"/>
    <w:tmpl w:val="A9128D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90A54C9"/>
    <w:multiLevelType w:val="hybridMultilevel"/>
    <w:tmpl w:val="CE8A0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FE2EF7"/>
    <w:multiLevelType w:val="hybridMultilevel"/>
    <w:tmpl w:val="0C0A5E84"/>
    <w:lvl w:ilvl="0" w:tplc="6312194E">
      <w:start w:val="1"/>
      <w:numFmt w:val="bullet"/>
      <w:lvlText w:val=""/>
      <w:lvlJc w:val="left"/>
      <w:pPr>
        <w:ind w:left="6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40BAD"/>
    <w:multiLevelType w:val="hybridMultilevel"/>
    <w:tmpl w:val="53AEA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D2B32"/>
    <w:multiLevelType w:val="hybridMultilevel"/>
    <w:tmpl w:val="B4328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2" w15:restartNumberingAfterBreak="0">
    <w:nsid w:val="663B2DA8"/>
    <w:multiLevelType w:val="hybridMultilevel"/>
    <w:tmpl w:val="A5E4B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B8602C"/>
    <w:multiLevelType w:val="hybridMultilevel"/>
    <w:tmpl w:val="6D864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1A7651"/>
    <w:multiLevelType w:val="hybridMultilevel"/>
    <w:tmpl w:val="C9287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EB6291"/>
    <w:multiLevelType w:val="hybridMultilevel"/>
    <w:tmpl w:val="386AB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6F601C"/>
    <w:multiLevelType w:val="hybridMultilevel"/>
    <w:tmpl w:val="B8D66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070E9C"/>
    <w:multiLevelType w:val="hybridMultilevel"/>
    <w:tmpl w:val="3E70A7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6D10C7F"/>
    <w:multiLevelType w:val="hybridMultilevel"/>
    <w:tmpl w:val="93FE1F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C1667"/>
    <w:multiLevelType w:val="hybridMultilevel"/>
    <w:tmpl w:val="375E9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EB6873"/>
    <w:multiLevelType w:val="hybridMultilevel"/>
    <w:tmpl w:val="405A10D0"/>
    <w:lvl w:ilvl="0" w:tplc="BF024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384874">
    <w:abstractNumId w:val="23"/>
  </w:num>
  <w:num w:numId="2" w16cid:durableId="1699156217">
    <w:abstractNumId w:val="5"/>
  </w:num>
  <w:num w:numId="3" w16cid:durableId="878858979">
    <w:abstractNumId w:val="6"/>
  </w:num>
  <w:num w:numId="4" w16cid:durableId="380175100">
    <w:abstractNumId w:val="9"/>
  </w:num>
  <w:num w:numId="5" w16cid:durableId="970478530">
    <w:abstractNumId w:val="29"/>
  </w:num>
  <w:num w:numId="6" w16cid:durableId="1953511331">
    <w:abstractNumId w:val="13"/>
  </w:num>
  <w:num w:numId="7" w16cid:durableId="1297225482">
    <w:abstractNumId w:val="31"/>
  </w:num>
  <w:num w:numId="8" w16cid:durableId="1219255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386597">
    <w:abstractNumId w:val="0"/>
  </w:num>
  <w:num w:numId="10" w16cid:durableId="2019043549">
    <w:abstractNumId w:val="25"/>
  </w:num>
  <w:num w:numId="11" w16cid:durableId="247691375">
    <w:abstractNumId w:val="38"/>
  </w:num>
  <w:num w:numId="12" w16cid:durableId="1862812436">
    <w:abstractNumId w:val="37"/>
  </w:num>
  <w:num w:numId="13" w16cid:durableId="315493425">
    <w:abstractNumId w:val="42"/>
  </w:num>
  <w:num w:numId="14" w16cid:durableId="678580556">
    <w:abstractNumId w:val="4"/>
  </w:num>
  <w:num w:numId="15" w16cid:durableId="1446001382">
    <w:abstractNumId w:val="7"/>
  </w:num>
  <w:num w:numId="16" w16cid:durableId="1174689807">
    <w:abstractNumId w:val="40"/>
  </w:num>
  <w:num w:numId="17" w16cid:durableId="1547254542">
    <w:abstractNumId w:val="24"/>
  </w:num>
  <w:num w:numId="18" w16cid:durableId="1161775545">
    <w:abstractNumId w:val="39"/>
  </w:num>
  <w:num w:numId="19" w16cid:durableId="308829254">
    <w:abstractNumId w:val="11"/>
  </w:num>
  <w:num w:numId="20" w16cid:durableId="1231379432">
    <w:abstractNumId w:val="10"/>
  </w:num>
  <w:num w:numId="21" w16cid:durableId="1893299159">
    <w:abstractNumId w:val="21"/>
  </w:num>
  <w:num w:numId="22" w16cid:durableId="1729373623">
    <w:abstractNumId w:val="1"/>
  </w:num>
  <w:num w:numId="23" w16cid:durableId="1001010600">
    <w:abstractNumId w:val="8"/>
  </w:num>
  <w:num w:numId="24" w16cid:durableId="747114014">
    <w:abstractNumId w:val="27"/>
  </w:num>
  <w:num w:numId="25" w16cid:durableId="970793486">
    <w:abstractNumId w:val="14"/>
  </w:num>
  <w:num w:numId="26" w16cid:durableId="1279918100">
    <w:abstractNumId w:val="16"/>
  </w:num>
  <w:num w:numId="27" w16cid:durableId="1946617697">
    <w:abstractNumId w:val="20"/>
  </w:num>
  <w:num w:numId="28" w16cid:durableId="1934588361">
    <w:abstractNumId w:val="36"/>
  </w:num>
  <w:num w:numId="29" w16cid:durableId="2024435762">
    <w:abstractNumId w:val="35"/>
  </w:num>
  <w:num w:numId="30" w16cid:durableId="1620188279">
    <w:abstractNumId w:val="19"/>
  </w:num>
  <w:num w:numId="31" w16cid:durableId="544372468">
    <w:abstractNumId w:val="12"/>
  </w:num>
  <w:num w:numId="32" w16cid:durableId="586695242">
    <w:abstractNumId w:val="28"/>
  </w:num>
  <w:num w:numId="33" w16cid:durableId="1495217892">
    <w:abstractNumId w:val="41"/>
  </w:num>
  <w:num w:numId="34" w16cid:durableId="1551041697">
    <w:abstractNumId w:val="22"/>
  </w:num>
  <w:num w:numId="35" w16cid:durableId="1065183894">
    <w:abstractNumId w:val="30"/>
  </w:num>
  <w:num w:numId="36" w16cid:durableId="1997610291">
    <w:abstractNumId w:val="32"/>
  </w:num>
  <w:num w:numId="37" w16cid:durableId="867916123">
    <w:abstractNumId w:val="18"/>
  </w:num>
  <w:num w:numId="38" w16cid:durableId="442386842">
    <w:abstractNumId w:val="33"/>
  </w:num>
  <w:num w:numId="39" w16cid:durableId="1107697175">
    <w:abstractNumId w:val="2"/>
  </w:num>
  <w:num w:numId="40" w16cid:durableId="862209920">
    <w:abstractNumId w:val="17"/>
  </w:num>
  <w:num w:numId="41" w16cid:durableId="1006785471">
    <w:abstractNumId w:val="3"/>
  </w:num>
  <w:num w:numId="42" w16cid:durableId="2038969766">
    <w:abstractNumId w:val="34"/>
  </w:num>
  <w:num w:numId="43" w16cid:durableId="229315700">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F7"/>
    <w:rsid w:val="000004C5"/>
    <w:rsid w:val="00000E4B"/>
    <w:rsid w:val="00002769"/>
    <w:rsid w:val="00003F97"/>
    <w:rsid w:val="00010B30"/>
    <w:rsid w:val="0001150E"/>
    <w:rsid w:val="0001671F"/>
    <w:rsid w:val="00016F0F"/>
    <w:rsid w:val="00023CC8"/>
    <w:rsid w:val="0002785B"/>
    <w:rsid w:val="00032209"/>
    <w:rsid w:val="00036CD5"/>
    <w:rsid w:val="00040500"/>
    <w:rsid w:val="00040AC9"/>
    <w:rsid w:val="00042AB2"/>
    <w:rsid w:val="00044C17"/>
    <w:rsid w:val="00046C76"/>
    <w:rsid w:val="00047EA9"/>
    <w:rsid w:val="00050838"/>
    <w:rsid w:val="0005313C"/>
    <w:rsid w:val="00053233"/>
    <w:rsid w:val="00056C63"/>
    <w:rsid w:val="00057563"/>
    <w:rsid w:val="000601CA"/>
    <w:rsid w:val="00060BE9"/>
    <w:rsid w:val="00062932"/>
    <w:rsid w:val="00072DB0"/>
    <w:rsid w:val="00085D62"/>
    <w:rsid w:val="0009065A"/>
    <w:rsid w:val="00091926"/>
    <w:rsid w:val="00093615"/>
    <w:rsid w:val="00093719"/>
    <w:rsid w:val="0009388F"/>
    <w:rsid w:val="0009627D"/>
    <w:rsid w:val="000A5892"/>
    <w:rsid w:val="000A7265"/>
    <w:rsid w:val="000B1E0F"/>
    <w:rsid w:val="000B40CE"/>
    <w:rsid w:val="000B5B03"/>
    <w:rsid w:val="000C07B0"/>
    <w:rsid w:val="000C3E59"/>
    <w:rsid w:val="000C5E1C"/>
    <w:rsid w:val="000C745C"/>
    <w:rsid w:val="000D29D7"/>
    <w:rsid w:val="000D3A9B"/>
    <w:rsid w:val="000E2136"/>
    <w:rsid w:val="000E28D0"/>
    <w:rsid w:val="000E7683"/>
    <w:rsid w:val="000F6766"/>
    <w:rsid w:val="001044CA"/>
    <w:rsid w:val="00104A27"/>
    <w:rsid w:val="00107653"/>
    <w:rsid w:val="00110E08"/>
    <w:rsid w:val="00114A3C"/>
    <w:rsid w:val="00122029"/>
    <w:rsid w:val="00122473"/>
    <w:rsid w:val="00130526"/>
    <w:rsid w:val="00131602"/>
    <w:rsid w:val="00132BFB"/>
    <w:rsid w:val="00137BFE"/>
    <w:rsid w:val="0014278A"/>
    <w:rsid w:val="00142A6C"/>
    <w:rsid w:val="00150158"/>
    <w:rsid w:val="00151DE1"/>
    <w:rsid w:val="001522E4"/>
    <w:rsid w:val="0016107F"/>
    <w:rsid w:val="001664C5"/>
    <w:rsid w:val="00170A8D"/>
    <w:rsid w:val="00174F67"/>
    <w:rsid w:val="001801BE"/>
    <w:rsid w:val="00190A1D"/>
    <w:rsid w:val="00193E88"/>
    <w:rsid w:val="001964F1"/>
    <w:rsid w:val="001A0852"/>
    <w:rsid w:val="001A355C"/>
    <w:rsid w:val="001A7DCE"/>
    <w:rsid w:val="001B68E7"/>
    <w:rsid w:val="001B6CB3"/>
    <w:rsid w:val="001B6D8E"/>
    <w:rsid w:val="001C03DE"/>
    <w:rsid w:val="001C37CB"/>
    <w:rsid w:val="001C764D"/>
    <w:rsid w:val="001C7907"/>
    <w:rsid w:val="001D5102"/>
    <w:rsid w:val="001E28CF"/>
    <w:rsid w:val="001E66C4"/>
    <w:rsid w:val="001E68A7"/>
    <w:rsid w:val="001F1A3D"/>
    <w:rsid w:val="001F5162"/>
    <w:rsid w:val="001F6758"/>
    <w:rsid w:val="001F6C57"/>
    <w:rsid w:val="001F6F27"/>
    <w:rsid w:val="001F6F47"/>
    <w:rsid w:val="001F79CB"/>
    <w:rsid w:val="001F79DE"/>
    <w:rsid w:val="00203CB5"/>
    <w:rsid w:val="0020560E"/>
    <w:rsid w:val="002056E4"/>
    <w:rsid w:val="00207A60"/>
    <w:rsid w:val="0021005E"/>
    <w:rsid w:val="00212345"/>
    <w:rsid w:val="0021259C"/>
    <w:rsid w:val="00216C20"/>
    <w:rsid w:val="00220671"/>
    <w:rsid w:val="002224A6"/>
    <w:rsid w:val="00225BD1"/>
    <w:rsid w:val="0022742A"/>
    <w:rsid w:val="002318AF"/>
    <w:rsid w:val="00243840"/>
    <w:rsid w:val="00244638"/>
    <w:rsid w:val="00247583"/>
    <w:rsid w:val="00255129"/>
    <w:rsid w:val="00255E04"/>
    <w:rsid w:val="00263D21"/>
    <w:rsid w:val="00263EB4"/>
    <w:rsid w:val="00265D6E"/>
    <w:rsid w:val="00266D38"/>
    <w:rsid w:val="0027020A"/>
    <w:rsid w:val="00271512"/>
    <w:rsid w:val="00273243"/>
    <w:rsid w:val="00282135"/>
    <w:rsid w:val="002827AD"/>
    <w:rsid w:val="002842A0"/>
    <w:rsid w:val="002917F7"/>
    <w:rsid w:val="002A1FF3"/>
    <w:rsid w:val="002A3461"/>
    <w:rsid w:val="002B2142"/>
    <w:rsid w:val="002B55CD"/>
    <w:rsid w:val="002B6C87"/>
    <w:rsid w:val="002C0FC6"/>
    <w:rsid w:val="002C2B6C"/>
    <w:rsid w:val="002C3187"/>
    <w:rsid w:val="002C31BC"/>
    <w:rsid w:val="002C3C94"/>
    <w:rsid w:val="002D3EAF"/>
    <w:rsid w:val="002D6AD5"/>
    <w:rsid w:val="002E2E34"/>
    <w:rsid w:val="002E687A"/>
    <w:rsid w:val="002E7D65"/>
    <w:rsid w:val="002F28B6"/>
    <w:rsid w:val="00300696"/>
    <w:rsid w:val="0030097C"/>
    <w:rsid w:val="00301290"/>
    <w:rsid w:val="0030482D"/>
    <w:rsid w:val="00307771"/>
    <w:rsid w:val="00310FBD"/>
    <w:rsid w:val="00311F5D"/>
    <w:rsid w:val="00312348"/>
    <w:rsid w:val="00312EAB"/>
    <w:rsid w:val="003133C2"/>
    <w:rsid w:val="00320070"/>
    <w:rsid w:val="003267B3"/>
    <w:rsid w:val="0032757C"/>
    <w:rsid w:val="00330606"/>
    <w:rsid w:val="00331286"/>
    <w:rsid w:val="00331987"/>
    <w:rsid w:val="00335EB5"/>
    <w:rsid w:val="003409C0"/>
    <w:rsid w:val="00340C30"/>
    <w:rsid w:val="00344423"/>
    <w:rsid w:val="00345C0B"/>
    <w:rsid w:val="0034632F"/>
    <w:rsid w:val="003473F4"/>
    <w:rsid w:val="00352669"/>
    <w:rsid w:val="0035600D"/>
    <w:rsid w:val="003575F7"/>
    <w:rsid w:val="00366392"/>
    <w:rsid w:val="00366FE1"/>
    <w:rsid w:val="0036792F"/>
    <w:rsid w:val="00370133"/>
    <w:rsid w:val="003716CD"/>
    <w:rsid w:val="00371858"/>
    <w:rsid w:val="00374764"/>
    <w:rsid w:val="00374C40"/>
    <w:rsid w:val="00374C6B"/>
    <w:rsid w:val="00376EE6"/>
    <w:rsid w:val="003811F5"/>
    <w:rsid w:val="0038132B"/>
    <w:rsid w:val="003925BB"/>
    <w:rsid w:val="00394265"/>
    <w:rsid w:val="00395533"/>
    <w:rsid w:val="00397670"/>
    <w:rsid w:val="003979D5"/>
    <w:rsid w:val="003A21BC"/>
    <w:rsid w:val="003A5709"/>
    <w:rsid w:val="003A5AFC"/>
    <w:rsid w:val="003A6458"/>
    <w:rsid w:val="003B0502"/>
    <w:rsid w:val="003B3A25"/>
    <w:rsid w:val="003B4F4E"/>
    <w:rsid w:val="003C38B1"/>
    <w:rsid w:val="003D5DFF"/>
    <w:rsid w:val="003D600B"/>
    <w:rsid w:val="003D73CC"/>
    <w:rsid w:val="003E04D1"/>
    <w:rsid w:val="003E0973"/>
    <w:rsid w:val="003E2AF9"/>
    <w:rsid w:val="003E4235"/>
    <w:rsid w:val="003E4308"/>
    <w:rsid w:val="003E6C70"/>
    <w:rsid w:val="003F4F2B"/>
    <w:rsid w:val="003F5070"/>
    <w:rsid w:val="003F51F1"/>
    <w:rsid w:val="003F7699"/>
    <w:rsid w:val="0040654C"/>
    <w:rsid w:val="004114BD"/>
    <w:rsid w:val="00412006"/>
    <w:rsid w:val="00414E84"/>
    <w:rsid w:val="0042047C"/>
    <w:rsid w:val="00420777"/>
    <w:rsid w:val="00420AA6"/>
    <w:rsid w:val="00421306"/>
    <w:rsid w:val="0042140A"/>
    <w:rsid w:val="0042154E"/>
    <w:rsid w:val="00424CE6"/>
    <w:rsid w:val="004254F8"/>
    <w:rsid w:val="00426049"/>
    <w:rsid w:val="00431414"/>
    <w:rsid w:val="00432C6E"/>
    <w:rsid w:val="00433522"/>
    <w:rsid w:val="004411EB"/>
    <w:rsid w:val="004444F0"/>
    <w:rsid w:val="0045055D"/>
    <w:rsid w:val="0045111C"/>
    <w:rsid w:val="004518AE"/>
    <w:rsid w:val="00452487"/>
    <w:rsid w:val="00452DF0"/>
    <w:rsid w:val="0045631F"/>
    <w:rsid w:val="004626B1"/>
    <w:rsid w:val="00463696"/>
    <w:rsid w:val="00463D99"/>
    <w:rsid w:val="004664C4"/>
    <w:rsid w:val="004677CE"/>
    <w:rsid w:val="00473A18"/>
    <w:rsid w:val="00481954"/>
    <w:rsid w:val="00481B1E"/>
    <w:rsid w:val="004822DF"/>
    <w:rsid w:val="00486DA0"/>
    <w:rsid w:val="00490B98"/>
    <w:rsid w:val="00497A13"/>
    <w:rsid w:val="004A0545"/>
    <w:rsid w:val="004A2F7C"/>
    <w:rsid w:val="004B1FDA"/>
    <w:rsid w:val="004B278B"/>
    <w:rsid w:val="004B4A59"/>
    <w:rsid w:val="004C0147"/>
    <w:rsid w:val="004C7FC3"/>
    <w:rsid w:val="004D0D76"/>
    <w:rsid w:val="004D10D5"/>
    <w:rsid w:val="004D392E"/>
    <w:rsid w:val="004D727B"/>
    <w:rsid w:val="004D73D6"/>
    <w:rsid w:val="004E0B50"/>
    <w:rsid w:val="004E0DF2"/>
    <w:rsid w:val="004E6870"/>
    <w:rsid w:val="004F0544"/>
    <w:rsid w:val="004F15A2"/>
    <w:rsid w:val="004F1894"/>
    <w:rsid w:val="004F51F5"/>
    <w:rsid w:val="004F6E5A"/>
    <w:rsid w:val="00500A14"/>
    <w:rsid w:val="005034FF"/>
    <w:rsid w:val="00503A37"/>
    <w:rsid w:val="00506DE9"/>
    <w:rsid w:val="00507894"/>
    <w:rsid w:val="00512B89"/>
    <w:rsid w:val="0051638F"/>
    <w:rsid w:val="005178AA"/>
    <w:rsid w:val="005217E0"/>
    <w:rsid w:val="005342FD"/>
    <w:rsid w:val="00534908"/>
    <w:rsid w:val="005358EC"/>
    <w:rsid w:val="00535D55"/>
    <w:rsid w:val="0054101A"/>
    <w:rsid w:val="00541FDC"/>
    <w:rsid w:val="005503BB"/>
    <w:rsid w:val="005508D3"/>
    <w:rsid w:val="005563ED"/>
    <w:rsid w:val="00556458"/>
    <w:rsid w:val="005578FA"/>
    <w:rsid w:val="00562A1E"/>
    <w:rsid w:val="005632F1"/>
    <w:rsid w:val="00565910"/>
    <w:rsid w:val="00566BC4"/>
    <w:rsid w:val="00584FFB"/>
    <w:rsid w:val="005855E8"/>
    <w:rsid w:val="00585951"/>
    <w:rsid w:val="00587B97"/>
    <w:rsid w:val="00590803"/>
    <w:rsid w:val="00590F38"/>
    <w:rsid w:val="00591810"/>
    <w:rsid w:val="00592AF3"/>
    <w:rsid w:val="0059378D"/>
    <w:rsid w:val="00597C4E"/>
    <w:rsid w:val="00597F52"/>
    <w:rsid w:val="005A1B7A"/>
    <w:rsid w:val="005A2DFD"/>
    <w:rsid w:val="005A3E3E"/>
    <w:rsid w:val="005A63E4"/>
    <w:rsid w:val="005A64D8"/>
    <w:rsid w:val="005B1F97"/>
    <w:rsid w:val="005C0DF3"/>
    <w:rsid w:val="005C17F0"/>
    <w:rsid w:val="005C3EB4"/>
    <w:rsid w:val="005D4B38"/>
    <w:rsid w:val="005D5A90"/>
    <w:rsid w:val="005D6E0E"/>
    <w:rsid w:val="005E0A47"/>
    <w:rsid w:val="005E16B4"/>
    <w:rsid w:val="005E2B1E"/>
    <w:rsid w:val="005E4117"/>
    <w:rsid w:val="005E4F1A"/>
    <w:rsid w:val="005E5A09"/>
    <w:rsid w:val="005F0093"/>
    <w:rsid w:val="005F5081"/>
    <w:rsid w:val="006001DA"/>
    <w:rsid w:val="0060112A"/>
    <w:rsid w:val="006069E6"/>
    <w:rsid w:val="0060739C"/>
    <w:rsid w:val="00607F9A"/>
    <w:rsid w:val="006100EF"/>
    <w:rsid w:val="00620E93"/>
    <w:rsid w:val="0062301D"/>
    <w:rsid w:val="006237D2"/>
    <w:rsid w:val="0062658B"/>
    <w:rsid w:val="00630B6F"/>
    <w:rsid w:val="00636483"/>
    <w:rsid w:val="0063724E"/>
    <w:rsid w:val="00637716"/>
    <w:rsid w:val="006411CF"/>
    <w:rsid w:val="00644D33"/>
    <w:rsid w:val="00654C98"/>
    <w:rsid w:val="006616F1"/>
    <w:rsid w:val="00661A43"/>
    <w:rsid w:val="006658AE"/>
    <w:rsid w:val="006675EE"/>
    <w:rsid w:val="00670D6D"/>
    <w:rsid w:val="00672C40"/>
    <w:rsid w:val="00672EC1"/>
    <w:rsid w:val="00673905"/>
    <w:rsid w:val="00677B3D"/>
    <w:rsid w:val="00683AEF"/>
    <w:rsid w:val="006849E6"/>
    <w:rsid w:val="006853FD"/>
    <w:rsid w:val="00686555"/>
    <w:rsid w:val="006A1BC7"/>
    <w:rsid w:val="006A1F50"/>
    <w:rsid w:val="006A248B"/>
    <w:rsid w:val="006A26D0"/>
    <w:rsid w:val="006A6786"/>
    <w:rsid w:val="006A6E90"/>
    <w:rsid w:val="006B15E1"/>
    <w:rsid w:val="006B1D58"/>
    <w:rsid w:val="006B4657"/>
    <w:rsid w:val="006B6AE4"/>
    <w:rsid w:val="006C155C"/>
    <w:rsid w:val="006C309C"/>
    <w:rsid w:val="006C5481"/>
    <w:rsid w:val="006C5BA3"/>
    <w:rsid w:val="006C60AD"/>
    <w:rsid w:val="006C65DB"/>
    <w:rsid w:val="006D2E8E"/>
    <w:rsid w:val="006D34BC"/>
    <w:rsid w:val="006D44B6"/>
    <w:rsid w:val="006D5B73"/>
    <w:rsid w:val="006D7FA4"/>
    <w:rsid w:val="006E4943"/>
    <w:rsid w:val="006E4AAD"/>
    <w:rsid w:val="006E7C33"/>
    <w:rsid w:val="006F0DE2"/>
    <w:rsid w:val="006F2C79"/>
    <w:rsid w:val="007008C6"/>
    <w:rsid w:val="007031D2"/>
    <w:rsid w:val="0070598B"/>
    <w:rsid w:val="007126D7"/>
    <w:rsid w:val="007144E5"/>
    <w:rsid w:val="00714C3D"/>
    <w:rsid w:val="00720806"/>
    <w:rsid w:val="00731075"/>
    <w:rsid w:val="007315F7"/>
    <w:rsid w:val="00741105"/>
    <w:rsid w:val="00744485"/>
    <w:rsid w:val="00751EFF"/>
    <w:rsid w:val="007523C8"/>
    <w:rsid w:val="007534FB"/>
    <w:rsid w:val="00763FD4"/>
    <w:rsid w:val="0076410F"/>
    <w:rsid w:val="00772FB7"/>
    <w:rsid w:val="007844D0"/>
    <w:rsid w:val="0079109E"/>
    <w:rsid w:val="00791EE5"/>
    <w:rsid w:val="00794184"/>
    <w:rsid w:val="0079471F"/>
    <w:rsid w:val="00796752"/>
    <w:rsid w:val="00797842"/>
    <w:rsid w:val="007A76A0"/>
    <w:rsid w:val="007B05FD"/>
    <w:rsid w:val="007B070A"/>
    <w:rsid w:val="007B1C73"/>
    <w:rsid w:val="007B385A"/>
    <w:rsid w:val="007C2E79"/>
    <w:rsid w:val="007C53EE"/>
    <w:rsid w:val="007C5A95"/>
    <w:rsid w:val="007C60E9"/>
    <w:rsid w:val="007C665C"/>
    <w:rsid w:val="007D10CC"/>
    <w:rsid w:val="007D52E5"/>
    <w:rsid w:val="007D5E9F"/>
    <w:rsid w:val="007E1BFB"/>
    <w:rsid w:val="007E23EA"/>
    <w:rsid w:val="007E3391"/>
    <w:rsid w:val="007E3CE8"/>
    <w:rsid w:val="007F58E4"/>
    <w:rsid w:val="00811A49"/>
    <w:rsid w:val="0081477B"/>
    <w:rsid w:val="008175A4"/>
    <w:rsid w:val="00822609"/>
    <w:rsid w:val="00830EF1"/>
    <w:rsid w:val="00831A73"/>
    <w:rsid w:val="00847B2B"/>
    <w:rsid w:val="00847CC8"/>
    <w:rsid w:val="008506B1"/>
    <w:rsid w:val="00852079"/>
    <w:rsid w:val="008521BD"/>
    <w:rsid w:val="00854893"/>
    <w:rsid w:val="008568BE"/>
    <w:rsid w:val="00863656"/>
    <w:rsid w:val="00864D2E"/>
    <w:rsid w:val="0086702E"/>
    <w:rsid w:val="0087075D"/>
    <w:rsid w:val="008731CD"/>
    <w:rsid w:val="00873B77"/>
    <w:rsid w:val="00873D0C"/>
    <w:rsid w:val="008877E7"/>
    <w:rsid w:val="0089148B"/>
    <w:rsid w:val="00892CDF"/>
    <w:rsid w:val="008933FB"/>
    <w:rsid w:val="008956BF"/>
    <w:rsid w:val="00896EFC"/>
    <w:rsid w:val="008A1D07"/>
    <w:rsid w:val="008B0C31"/>
    <w:rsid w:val="008B52F8"/>
    <w:rsid w:val="008B5570"/>
    <w:rsid w:val="008B7DC0"/>
    <w:rsid w:val="008C1DB6"/>
    <w:rsid w:val="008C2711"/>
    <w:rsid w:val="008C4155"/>
    <w:rsid w:val="008C51A7"/>
    <w:rsid w:val="008C6BE3"/>
    <w:rsid w:val="008C77A9"/>
    <w:rsid w:val="008D1F1F"/>
    <w:rsid w:val="008D2606"/>
    <w:rsid w:val="008D2EE7"/>
    <w:rsid w:val="008D656F"/>
    <w:rsid w:val="008D7654"/>
    <w:rsid w:val="008E697A"/>
    <w:rsid w:val="008E7443"/>
    <w:rsid w:val="008F1566"/>
    <w:rsid w:val="008F51BF"/>
    <w:rsid w:val="008F5245"/>
    <w:rsid w:val="008F71A7"/>
    <w:rsid w:val="008F74FC"/>
    <w:rsid w:val="009037E8"/>
    <w:rsid w:val="00906E6B"/>
    <w:rsid w:val="00910EA6"/>
    <w:rsid w:val="009129A4"/>
    <w:rsid w:val="00912D74"/>
    <w:rsid w:val="00914034"/>
    <w:rsid w:val="00914BF2"/>
    <w:rsid w:val="00914D42"/>
    <w:rsid w:val="0092062A"/>
    <w:rsid w:val="009209B3"/>
    <w:rsid w:val="009213B7"/>
    <w:rsid w:val="009232DA"/>
    <w:rsid w:val="009237AB"/>
    <w:rsid w:val="00924234"/>
    <w:rsid w:val="009261AF"/>
    <w:rsid w:val="00927EE0"/>
    <w:rsid w:val="00931AFB"/>
    <w:rsid w:val="00932841"/>
    <w:rsid w:val="00933973"/>
    <w:rsid w:val="00935F17"/>
    <w:rsid w:val="00936613"/>
    <w:rsid w:val="00940EF5"/>
    <w:rsid w:val="009426C5"/>
    <w:rsid w:val="0094337D"/>
    <w:rsid w:val="00944128"/>
    <w:rsid w:val="009472FD"/>
    <w:rsid w:val="00947307"/>
    <w:rsid w:val="009501B6"/>
    <w:rsid w:val="00950224"/>
    <w:rsid w:val="009562F0"/>
    <w:rsid w:val="00961E57"/>
    <w:rsid w:val="009633A1"/>
    <w:rsid w:val="009634BA"/>
    <w:rsid w:val="00964538"/>
    <w:rsid w:val="00973875"/>
    <w:rsid w:val="00974BED"/>
    <w:rsid w:val="00976D0B"/>
    <w:rsid w:val="009776C5"/>
    <w:rsid w:val="00977B9F"/>
    <w:rsid w:val="00980577"/>
    <w:rsid w:val="00980704"/>
    <w:rsid w:val="00981AC1"/>
    <w:rsid w:val="0098308F"/>
    <w:rsid w:val="00984366"/>
    <w:rsid w:val="00985DC4"/>
    <w:rsid w:val="0098633D"/>
    <w:rsid w:val="00995DBA"/>
    <w:rsid w:val="00996C22"/>
    <w:rsid w:val="00996F55"/>
    <w:rsid w:val="009A0C3C"/>
    <w:rsid w:val="009A4D9C"/>
    <w:rsid w:val="009A7935"/>
    <w:rsid w:val="009B0EB8"/>
    <w:rsid w:val="009B3D98"/>
    <w:rsid w:val="009B761B"/>
    <w:rsid w:val="009B7EC5"/>
    <w:rsid w:val="009C2540"/>
    <w:rsid w:val="009C39A6"/>
    <w:rsid w:val="009C3A2F"/>
    <w:rsid w:val="009C6686"/>
    <w:rsid w:val="009D09BD"/>
    <w:rsid w:val="009D156E"/>
    <w:rsid w:val="009D1D2C"/>
    <w:rsid w:val="009D4606"/>
    <w:rsid w:val="009D77D9"/>
    <w:rsid w:val="009E605B"/>
    <w:rsid w:val="009F2792"/>
    <w:rsid w:val="009F419A"/>
    <w:rsid w:val="009F590C"/>
    <w:rsid w:val="009F736B"/>
    <w:rsid w:val="00A007E3"/>
    <w:rsid w:val="00A0293B"/>
    <w:rsid w:val="00A04801"/>
    <w:rsid w:val="00A04BCA"/>
    <w:rsid w:val="00A13CC9"/>
    <w:rsid w:val="00A204F1"/>
    <w:rsid w:val="00A20EE1"/>
    <w:rsid w:val="00A21FBB"/>
    <w:rsid w:val="00A2525D"/>
    <w:rsid w:val="00A267DE"/>
    <w:rsid w:val="00A3151E"/>
    <w:rsid w:val="00A4290F"/>
    <w:rsid w:val="00A435BC"/>
    <w:rsid w:val="00A44E79"/>
    <w:rsid w:val="00A45D11"/>
    <w:rsid w:val="00A56AF6"/>
    <w:rsid w:val="00A60F63"/>
    <w:rsid w:val="00A618FE"/>
    <w:rsid w:val="00A61972"/>
    <w:rsid w:val="00A70BBC"/>
    <w:rsid w:val="00A71541"/>
    <w:rsid w:val="00A71DED"/>
    <w:rsid w:val="00A72924"/>
    <w:rsid w:val="00A73AC3"/>
    <w:rsid w:val="00A755E8"/>
    <w:rsid w:val="00A80DD5"/>
    <w:rsid w:val="00A820E5"/>
    <w:rsid w:val="00A82460"/>
    <w:rsid w:val="00A831FE"/>
    <w:rsid w:val="00A83C32"/>
    <w:rsid w:val="00A84B84"/>
    <w:rsid w:val="00A858A2"/>
    <w:rsid w:val="00A926C0"/>
    <w:rsid w:val="00A929AA"/>
    <w:rsid w:val="00A92BE7"/>
    <w:rsid w:val="00AA4ECB"/>
    <w:rsid w:val="00AA669C"/>
    <w:rsid w:val="00AA708A"/>
    <w:rsid w:val="00AB1B1C"/>
    <w:rsid w:val="00AB316C"/>
    <w:rsid w:val="00AB35E9"/>
    <w:rsid w:val="00AC67D6"/>
    <w:rsid w:val="00AD183E"/>
    <w:rsid w:val="00AD70C0"/>
    <w:rsid w:val="00AE13F9"/>
    <w:rsid w:val="00AE293E"/>
    <w:rsid w:val="00AE4D64"/>
    <w:rsid w:val="00AF07E6"/>
    <w:rsid w:val="00AF217E"/>
    <w:rsid w:val="00AF2FF1"/>
    <w:rsid w:val="00AF31EF"/>
    <w:rsid w:val="00AF62FA"/>
    <w:rsid w:val="00AF7C6E"/>
    <w:rsid w:val="00B01FE0"/>
    <w:rsid w:val="00B0330B"/>
    <w:rsid w:val="00B04568"/>
    <w:rsid w:val="00B07334"/>
    <w:rsid w:val="00B177B1"/>
    <w:rsid w:val="00B17A89"/>
    <w:rsid w:val="00B17D1D"/>
    <w:rsid w:val="00B20CF7"/>
    <w:rsid w:val="00B20DBB"/>
    <w:rsid w:val="00B24362"/>
    <w:rsid w:val="00B3032D"/>
    <w:rsid w:val="00B31256"/>
    <w:rsid w:val="00B34A8B"/>
    <w:rsid w:val="00B34DEF"/>
    <w:rsid w:val="00B360DC"/>
    <w:rsid w:val="00B36E8B"/>
    <w:rsid w:val="00B40F2C"/>
    <w:rsid w:val="00B43A00"/>
    <w:rsid w:val="00B4442C"/>
    <w:rsid w:val="00B5747C"/>
    <w:rsid w:val="00B60EE6"/>
    <w:rsid w:val="00B66942"/>
    <w:rsid w:val="00B71C8A"/>
    <w:rsid w:val="00B74463"/>
    <w:rsid w:val="00B77328"/>
    <w:rsid w:val="00B803BC"/>
    <w:rsid w:val="00B80BCF"/>
    <w:rsid w:val="00B80C2F"/>
    <w:rsid w:val="00B8139E"/>
    <w:rsid w:val="00B83B44"/>
    <w:rsid w:val="00B91D37"/>
    <w:rsid w:val="00B91DD3"/>
    <w:rsid w:val="00BA17C5"/>
    <w:rsid w:val="00BA7B68"/>
    <w:rsid w:val="00BB0EEF"/>
    <w:rsid w:val="00BB5FD1"/>
    <w:rsid w:val="00BB785D"/>
    <w:rsid w:val="00BB7FC9"/>
    <w:rsid w:val="00BC1BA3"/>
    <w:rsid w:val="00BC3623"/>
    <w:rsid w:val="00BC4CA8"/>
    <w:rsid w:val="00BC6C9B"/>
    <w:rsid w:val="00BD1685"/>
    <w:rsid w:val="00BD2BCE"/>
    <w:rsid w:val="00BD391E"/>
    <w:rsid w:val="00BD4288"/>
    <w:rsid w:val="00BD5A1B"/>
    <w:rsid w:val="00BD6D5E"/>
    <w:rsid w:val="00BD742A"/>
    <w:rsid w:val="00BE00B3"/>
    <w:rsid w:val="00BE4EE0"/>
    <w:rsid w:val="00BF4A4F"/>
    <w:rsid w:val="00BF7455"/>
    <w:rsid w:val="00BF7BAA"/>
    <w:rsid w:val="00C0035A"/>
    <w:rsid w:val="00C03E0E"/>
    <w:rsid w:val="00C05F38"/>
    <w:rsid w:val="00C06381"/>
    <w:rsid w:val="00C11AAD"/>
    <w:rsid w:val="00C155A3"/>
    <w:rsid w:val="00C16119"/>
    <w:rsid w:val="00C165B0"/>
    <w:rsid w:val="00C16C68"/>
    <w:rsid w:val="00C17512"/>
    <w:rsid w:val="00C24617"/>
    <w:rsid w:val="00C24CAD"/>
    <w:rsid w:val="00C34BE0"/>
    <w:rsid w:val="00C34CB7"/>
    <w:rsid w:val="00C35845"/>
    <w:rsid w:val="00C36CB6"/>
    <w:rsid w:val="00C4039C"/>
    <w:rsid w:val="00C44E39"/>
    <w:rsid w:val="00C46E49"/>
    <w:rsid w:val="00C4731C"/>
    <w:rsid w:val="00C50EF6"/>
    <w:rsid w:val="00C55EE7"/>
    <w:rsid w:val="00C560A7"/>
    <w:rsid w:val="00C57192"/>
    <w:rsid w:val="00C66771"/>
    <w:rsid w:val="00C6770B"/>
    <w:rsid w:val="00C67806"/>
    <w:rsid w:val="00C71E1A"/>
    <w:rsid w:val="00C7539A"/>
    <w:rsid w:val="00C75924"/>
    <w:rsid w:val="00C80A03"/>
    <w:rsid w:val="00C829A6"/>
    <w:rsid w:val="00C82D60"/>
    <w:rsid w:val="00C83260"/>
    <w:rsid w:val="00C86B08"/>
    <w:rsid w:val="00C9240E"/>
    <w:rsid w:val="00C96435"/>
    <w:rsid w:val="00C97164"/>
    <w:rsid w:val="00CA0956"/>
    <w:rsid w:val="00CA0F65"/>
    <w:rsid w:val="00CA5FB7"/>
    <w:rsid w:val="00CB0620"/>
    <w:rsid w:val="00CB127C"/>
    <w:rsid w:val="00CB17D6"/>
    <w:rsid w:val="00CB3A29"/>
    <w:rsid w:val="00CB6D0F"/>
    <w:rsid w:val="00CC06BC"/>
    <w:rsid w:val="00CC60A5"/>
    <w:rsid w:val="00CC69AB"/>
    <w:rsid w:val="00CD24DB"/>
    <w:rsid w:val="00CD54E3"/>
    <w:rsid w:val="00CE018A"/>
    <w:rsid w:val="00CE3116"/>
    <w:rsid w:val="00CE335A"/>
    <w:rsid w:val="00CE39DB"/>
    <w:rsid w:val="00CE6F1C"/>
    <w:rsid w:val="00CF17C6"/>
    <w:rsid w:val="00CF184E"/>
    <w:rsid w:val="00CF4891"/>
    <w:rsid w:val="00CF6FA7"/>
    <w:rsid w:val="00D02A49"/>
    <w:rsid w:val="00D02CC4"/>
    <w:rsid w:val="00D046E9"/>
    <w:rsid w:val="00D06F09"/>
    <w:rsid w:val="00D078E1"/>
    <w:rsid w:val="00D11B7C"/>
    <w:rsid w:val="00D11F3B"/>
    <w:rsid w:val="00D14660"/>
    <w:rsid w:val="00D16958"/>
    <w:rsid w:val="00D20DA2"/>
    <w:rsid w:val="00D213F6"/>
    <w:rsid w:val="00D22077"/>
    <w:rsid w:val="00D356BB"/>
    <w:rsid w:val="00D42619"/>
    <w:rsid w:val="00D50AE2"/>
    <w:rsid w:val="00D521C4"/>
    <w:rsid w:val="00D52493"/>
    <w:rsid w:val="00D53817"/>
    <w:rsid w:val="00D55044"/>
    <w:rsid w:val="00D55AEA"/>
    <w:rsid w:val="00D55D44"/>
    <w:rsid w:val="00D56120"/>
    <w:rsid w:val="00D572ED"/>
    <w:rsid w:val="00D6231A"/>
    <w:rsid w:val="00D63410"/>
    <w:rsid w:val="00D637C6"/>
    <w:rsid w:val="00D639BC"/>
    <w:rsid w:val="00D64929"/>
    <w:rsid w:val="00D6563C"/>
    <w:rsid w:val="00D73BF7"/>
    <w:rsid w:val="00D7458D"/>
    <w:rsid w:val="00D8307F"/>
    <w:rsid w:val="00D84400"/>
    <w:rsid w:val="00D8588A"/>
    <w:rsid w:val="00D86A49"/>
    <w:rsid w:val="00D87F85"/>
    <w:rsid w:val="00D930E2"/>
    <w:rsid w:val="00D95278"/>
    <w:rsid w:val="00D95A10"/>
    <w:rsid w:val="00D95EAA"/>
    <w:rsid w:val="00DB1E02"/>
    <w:rsid w:val="00DB39AA"/>
    <w:rsid w:val="00DB3E79"/>
    <w:rsid w:val="00DB6A28"/>
    <w:rsid w:val="00DC333A"/>
    <w:rsid w:val="00DC6570"/>
    <w:rsid w:val="00DD7AC3"/>
    <w:rsid w:val="00DE39B3"/>
    <w:rsid w:val="00DE4737"/>
    <w:rsid w:val="00DE6528"/>
    <w:rsid w:val="00DE65F6"/>
    <w:rsid w:val="00DF1DA5"/>
    <w:rsid w:val="00DF5132"/>
    <w:rsid w:val="00DF5B03"/>
    <w:rsid w:val="00DF72EA"/>
    <w:rsid w:val="00E104C3"/>
    <w:rsid w:val="00E10531"/>
    <w:rsid w:val="00E10AE2"/>
    <w:rsid w:val="00E13A6C"/>
    <w:rsid w:val="00E1450F"/>
    <w:rsid w:val="00E15F79"/>
    <w:rsid w:val="00E17F69"/>
    <w:rsid w:val="00E23D46"/>
    <w:rsid w:val="00E246F4"/>
    <w:rsid w:val="00E31F74"/>
    <w:rsid w:val="00E32B62"/>
    <w:rsid w:val="00E333D9"/>
    <w:rsid w:val="00E359D8"/>
    <w:rsid w:val="00E36BCE"/>
    <w:rsid w:val="00E36FFB"/>
    <w:rsid w:val="00E434DC"/>
    <w:rsid w:val="00E454C3"/>
    <w:rsid w:val="00E46CE4"/>
    <w:rsid w:val="00E52ECA"/>
    <w:rsid w:val="00E54495"/>
    <w:rsid w:val="00E57251"/>
    <w:rsid w:val="00E57661"/>
    <w:rsid w:val="00E61DE6"/>
    <w:rsid w:val="00E75607"/>
    <w:rsid w:val="00E76C03"/>
    <w:rsid w:val="00E76DD6"/>
    <w:rsid w:val="00E77D07"/>
    <w:rsid w:val="00E80827"/>
    <w:rsid w:val="00E8270B"/>
    <w:rsid w:val="00E93D02"/>
    <w:rsid w:val="00E94740"/>
    <w:rsid w:val="00E97084"/>
    <w:rsid w:val="00E9736E"/>
    <w:rsid w:val="00EA01C8"/>
    <w:rsid w:val="00EA5F91"/>
    <w:rsid w:val="00EA72A5"/>
    <w:rsid w:val="00EB182C"/>
    <w:rsid w:val="00EB4788"/>
    <w:rsid w:val="00EC0E29"/>
    <w:rsid w:val="00EC139E"/>
    <w:rsid w:val="00EC46F2"/>
    <w:rsid w:val="00ED4B5A"/>
    <w:rsid w:val="00ED711F"/>
    <w:rsid w:val="00ED7FA4"/>
    <w:rsid w:val="00EE0FA0"/>
    <w:rsid w:val="00EE1B41"/>
    <w:rsid w:val="00EE62AC"/>
    <w:rsid w:val="00EF4971"/>
    <w:rsid w:val="00EF5DC0"/>
    <w:rsid w:val="00F13EAD"/>
    <w:rsid w:val="00F175B5"/>
    <w:rsid w:val="00F2051F"/>
    <w:rsid w:val="00F21104"/>
    <w:rsid w:val="00F22296"/>
    <w:rsid w:val="00F23454"/>
    <w:rsid w:val="00F315D9"/>
    <w:rsid w:val="00F36435"/>
    <w:rsid w:val="00F375F8"/>
    <w:rsid w:val="00F403C5"/>
    <w:rsid w:val="00F405D9"/>
    <w:rsid w:val="00F41F68"/>
    <w:rsid w:val="00F43030"/>
    <w:rsid w:val="00F534E3"/>
    <w:rsid w:val="00F55506"/>
    <w:rsid w:val="00F60C4F"/>
    <w:rsid w:val="00F6330D"/>
    <w:rsid w:val="00F70DC7"/>
    <w:rsid w:val="00F7207A"/>
    <w:rsid w:val="00F7249B"/>
    <w:rsid w:val="00F74CDB"/>
    <w:rsid w:val="00F81ED5"/>
    <w:rsid w:val="00F852AD"/>
    <w:rsid w:val="00F86B00"/>
    <w:rsid w:val="00F87F6C"/>
    <w:rsid w:val="00FA2377"/>
    <w:rsid w:val="00FA5D80"/>
    <w:rsid w:val="00FB55D5"/>
    <w:rsid w:val="00FD4664"/>
    <w:rsid w:val="00FD79B8"/>
    <w:rsid w:val="00FE26C5"/>
    <w:rsid w:val="00FE3358"/>
    <w:rsid w:val="00FE52B0"/>
    <w:rsid w:val="00FE699B"/>
    <w:rsid w:val="00FE70B6"/>
    <w:rsid w:val="00FE7DD3"/>
    <w:rsid w:val="00FF14E5"/>
    <w:rsid w:val="00FF59AA"/>
    <w:rsid w:val="00FF7D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AB7E8"/>
  <w15:docId w15:val="{347FF3AC-9699-441C-86DD-CBE2D6D0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79"/>
    <w:pPr>
      <w:spacing w:after="0"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D73BF7"/>
    <w:pPr>
      <w:keepNext/>
      <w:outlineLvl w:val="0"/>
    </w:pPr>
    <w:rPr>
      <w:rFonts w:ascii="Arial" w:hAnsi="Arial" w:cs="Arial"/>
      <w:b/>
      <w:sz w:val="20"/>
      <w:szCs w:val="20"/>
      <w:lang w:val="en-GB"/>
    </w:rPr>
  </w:style>
  <w:style w:type="paragraph" w:styleId="Heading2">
    <w:name w:val="heading 2"/>
    <w:basedOn w:val="Normal"/>
    <w:next w:val="Normal"/>
    <w:link w:val="Heading2Char"/>
    <w:qFormat/>
    <w:rsid w:val="00D73BF7"/>
    <w:pPr>
      <w:keepNext/>
      <w:outlineLvl w:val="1"/>
    </w:pPr>
    <w:rPr>
      <w:rFonts w:ascii="Arial" w:hAnsi="Arial" w:cs="Arial"/>
      <w:b/>
      <w:caps/>
      <w:sz w:val="28"/>
      <w:szCs w:val="20"/>
      <w:lang w:val="en-GB"/>
    </w:rPr>
  </w:style>
  <w:style w:type="paragraph" w:styleId="Heading3">
    <w:name w:val="heading 3"/>
    <w:basedOn w:val="Normal"/>
    <w:next w:val="Normal"/>
    <w:link w:val="Heading3Char"/>
    <w:qFormat/>
    <w:rsid w:val="00D73BF7"/>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D73BF7"/>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D73BF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73BF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BF7"/>
    <w:rPr>
      <w:rFonts w:ascii="Arial" w:eastAsia="Times New Roman" w:hAnsi="Arial" w:cs="Arial"/>
      <w:b/>
      <w:sz w:val="20"/>
      <w:szCs w:val="20"/>
      <w:lang w:val="en-GB" w:eastAsia="da-DK"/>
    </w:rPr>
  </w:style>
  <w:style w:type="character" w:customStyle="1" w:styleId="Heading2Char">
    <w:name w:val="Heading 2 Char"/>
    <w:basedOn w:val="DefaultParagraphFont"/>
    <w:link w:val="Heading2"/>
    <w:rsid w:val="00D73BF7"/>
    <w:rPr>
      <w:rFonts w:ascii="Arial" w:eastAsia="Times New Roman" w:hAnsi="Arial" w:cs="Arial"/>
      <w:b/>
      <w:caps/>
      <w:sz w:val="28"/>
      <w:szCs w:val="20"/>
      <w:lang w:val="en-GB" w:eastAsia="da-DK"/>
    </w:rPr>
  </w:style>
  <w:style w:type="character" w:customStyle="1" w:styleId="Heading3Char">
    <w:name w:val="Heading 3 Char"/>
    <w:basedOn w:val="DefaultParagraphFont"/>
    <w:link w:val="Heading3"/>
    <w:rsid w:val="00D73BF7"/>
    <w:rPr>
      <w:rFonts w:ascii="Arial" w:eastAsia="Times New Roman" w:hAnsi="Arial" w:cs="Arial"/>
      <w:b/>
      <w:caps/>
      <w:sz w:val="24"/>
      <w:szCs w:val="20"/>
      <w:lang w:val="en-GB" w:eastAsia="da-DK"/>
    </w:rPr>
  </w:style>
  <w:style w:type="character" w:customStyle="1" w:styleId="Heading4Char">
    <w:name w:val="Heading 4 Char"/>
    <w:basedOn w:val="DefaultParagraphFont"/>
    <w:link w:val="Heading4"/>
    <w:rsid w:val="00D73BF7"/>
    <w:rPr>
      <w:rFonts w:ascii="Times New Roman" w:eastAsia="Times New Roman" w:hAnsi="Times New Roman" w:cs="Times New Roman"/>
      <w:b/>
      <w:bCs/>
      <w:sz w:val="28"/>
      <w:szCs w:val="28"/>
      <w:lang w:eastAsia="da-DK"/>
    </w:rPr>
  </w:style>
  <w:style w:type="character" w:customStyle="1" w:styleId="Heading5Char">
    <w:name w:val="Heading 5 Char"/>
    <w:basedOn w:val="DefaultParagraphFont"/>
    <w:link w:val="Heading5"/>
    <w:semiHidden/>
    <w:rsid w:val="00D73BF7"/>
    <w:rPr>
      <w:rFonts w:ascii="Calibri" w:eastAsia="Times New Roman" w:hAnsi="Calibri" w:cs="Times New Roman"/>
      <w:b/>
      <w:bCs/>
      <w:i/>
      <w:iCs/>
      <w:sz w:val="26"/>
      <w:szCs w:val="26"/>
      <w:lang w:eastAsia="da-DK"/>
    </w:rPr>
  </w:style>
  <w:style w:type="character" w:customStyle="1" w:styleId="Heading6Char">
    <w:name w:val="Heading 6 Char"/>
    <w:basedOn w:val="DefaultParagraphFont"/>
    <w:link w:val="Heading6"/>
    <w:semiHidden/>
    <w:rsid w:val="00D73BF7"/>
    <w:rPr>
      <w:rFonts w:ascii="Calibri" w:eastAsia="Times New Roman" w:hAnsi="Calibri" w:cs="Times New Roman"/>
      <w:b/>
      <w:bCs/>
      <w:lang w:eastAsia="da-DK"/>
    </w:rPr>
  </w:style>
  <w:style w:type="paragraph" w:styleId="BalloonText">
    <w:name w:val="Balloon Text"/>
    <w:basedOn w:val="Normal"/>
    <w:link w:val="BalloonTextChar"/>
    <w:semiHidden/>
    <w:rsid w:val="00D73BF7"/>
    <w:rPr>
      <w:rFonts w:ascii="Tahoma" w:hAnsi="Tahoma" w:cs="Tahoma"/>
      <w:sz w:val="16"/>
      <w:szCs w:val="16"/>
    </w:rPr>
  </w:style>
  <w:style w:type="character" w:customStyle="1" w:styleId="BalloonTextChar">
    <w:name w:val="Balloon Text Char"/>
    <w:basedOn w:val="DefaultParagraphFont"/>
    <w:link w:val="BalloonText"/>
    <w:semiHidden/>
    <w:rsid w:val="00D73BF7"/>
    <w:rPr>
      <w:rFonts w:ascii="Tahoma" w:eastAsia="Times New Roman" w:hAnsi="Tahoma" w:cs="Tahoma"/>
      <w:sz w:val="16"/>
      <w:szCs w:val="16"/>
      <w:lang w:eastAsia="da-DK"/>
    </w:rPr>
  </w:style>
  <w:style w:type="paragraph" w:styleId="Header">
    <w:name w:val="header"/>
    <w:basedOn w:val="Normal"/>
    <w:link w:val="HeaderChar"/>
    <w:rsid w:val="00D73BF7"/>
    <w:pPr>
      <w:tabs>
        <w:tab w:val="center" w:pos="4819"/>
        <w:tab w:val="right" w:pos="9638"/>
      </w:tabs>
    </w:pPr>
  </w:style>
  <w:style w:type="character" w:customStyle="1" w:styleId="HeaderChar">
    <w:name w:val="Header Char"/>
    <w:basedOn w:val="DefaultParagraphFont"/>
    <w:link w:val="Header"/>
    <w:rsid w:val="00D73BF7"/>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D73BF7"/>
    <w:pPr>
      <w:tabs>
        <w:tab w:val="center" w:pos="4819"/>
        <w:tab w:val="right" w:pos="9638"/>
      </w:tabs>
    </w:pPr>
  </w:style>
  <w:style w:type="character" w:customStyle="1" w:styleId="FooterChar">
    <w:name w:val="Footer Char"/>
    <w:basedOn w:val="DefaultParagraphFont"/>
    <w:link w:val="Footer"/>
    <w:uiPriority w:val="99"/>
    <w:rsid w:val="00D73BF7"/>
    <w:rPr>
      <w:rFonts w:ascii="Times New Roman" w:eastAsia="Times New Roman" w:hAnsi="Times New Roman" w:cs="Times New Roman"/>
      <w:sz w:val="24"/>
      <w:szCs w:val="24"/>
      <w:lang w:eastAsia="da-DK"/>
    </w:rPr>
  </w:style>
  <w:style w:type="character" w:styleId="PageNumber">
    <w:name w:val="page number"/>
    <w:basedOn w:val="DefaultParagraphFont"/>
    <w:rsid w:val="00D73BF7"/>
  </w:style>
  <w:style w:type="paragraph" w:styleId="Title">
    <w:name w:val="Title"/>
    <w:basedOn w:val="Normal"/>
    <w:link w:val="TitleChar"/>
    <w:qFormat/>
    <w:rsid w:val="00D73BF7"/>
    <w:pPr>
      <w:jc w:val="center"/>
    </w:pPr>
    <w:rPr>
      <w:rFonts w:ascii="Arial" w:hAnsi="Arial" w:cs="Arial"/>
      <w:b/>
      <w:lang w:val="en-US" w:eastAsia="en-US"/>
    </w:rPr>
  </w:style>
  <w:style w:type="character" w:customStyle="1" w:styleId="TitleChar">
    <w:name w:val="Title Char"/>
    <w:basedOn w:val="DefaultParagraphFont"/>
    <w:link w:val="Title"/>
    <w:rsid w:val="00D73BF7"/>
    <w:rPr>
      <w:rFonts w:ascii="Arial" w:eastAsia="Times New Roman" w:hAnsi="Arial" w:cs="Arial"/>
      <w:b/>
      <w:sz w:val="24"/>
      <w:szCs w:val="24"/>
      <w:lang w:val="en-US"/>
    </w:rPr>
  </w:style>
  <w:style w:type="paragraph" w:styleId="NormalWeb">
    <w:name w:val="Normal (Web)"/>
    <w:basedOn w:val="Normal"/>
    <w:rsid w:val="00D73BF7"/>
    <w:pPr>
      <w:spacing w:before="100" w:beforeAutospacing="1" w:after="100" w:afterAutospacing="1"/>
    </w:pPr>
  </w:style>
  <w:style w:type="paragraph" w:styleId="BodyText">
    <w:name w:val="Body Text"/>
    <w:basedOn w:val="Normal"/>
    <w:link w:val="BodyTextChar"/>
    <w:rsid w:val="00D73BF7"/>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D73BF7"/>
    <w:rPr>
      <w:rFonts w:ascii="Arial" w:eastAsia="Times New Roman" w:hAnsi="Arial" w:cs="Arial"/>
      <w:sz w:val="20"/>
      <w:szCs w:val="20"/>
      <w:lang w:val="en-GB" w:eastAsia="da-DK"/>
    </w:rPr>
  </w:style>
  <w:style w:type="table" w:styleId="TableGrid">
    <w:name w:val="Table Grid"/>
    <w:basedOn w:val="TableNormal"/>
    <w:rsid w:val="00D73B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73BF7"/>
    <w:rPr>
      <w:rFonts w:ascii="Courier New" w:hAnsi="Courier New" w:cs="Courier New"/>
      <w:sz w:val="20"/>
      <w:szCs w:val="20"/>
    </w:rPr>
  </w:style>
  <w:style w:type="character" w:customStyle="1" w:styleId="PlainTextChar">
    <w:name w:val="Plain Text Char"/>
    <w:basedOn w:val="DefaultParagraphFont"/>
    <w:link w:val="PlainText"/>
    <w:rsid w:val="00D73BF7"/>
    <w:rPr>
      <w:rFonts w:ascii="Courier New" w:eastAsia="Times New Roman" w:hAnsi="Courier New" w:cs="Courier New"/>
      <w:sz w:val="20"/>
      <w:szCs w:val="20"/>
      <w:lang w:eastAsia="da-DK"/>
    </w:rPr>
  </w:style>
  <w:style w:type="character" w:customStyle="1" w:styleId="Malene">
    <w:name w:val="Malene"/>
    <w:semiHidden/>
    <w:rsid w:val="00D73BF7"/>
    <w:rPr>
      <w:rFonts w:ascii="Arial" w:hAnsi="Arial" w:cs="Arial"/>
      <w:color w:val="auto"/>
      <w:sz w:val="20"/>
      <w:szCs w:val="20"/>
    </w:rPr>
  </w:style>
  <w:style w:type="paragraph" w:customStyle="1" w:styleId="Style1">
    <w:name w:val="Style1"/>
    <w:basedOn w:val="Normal"/>
    <w:next w:val="Title"/>
    <w:rsid w:val="00D73BF7"/>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D73BF7"/>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D73BF7"/>
    <w:rPr>
      <w:rFonts w:ascii="Arial" w:eastAsia="Times New Roman" w:hAnsi="Arial" w:cs="Times New Roman"/>
      <w:snapToGrid w:val="0"/>
      <w:sz w:val="20"/>
      <w:szCs w:val="20"/>
      <w:lang w:val="fr-FR"/>
    </w:rPr>
  </w:style>
  <w:style w:type="character" w:styleId="FootnoteReference">
    <w:name w:val="footnote reference"/>
    <w:uiPriority w:val="99"/>
    <w:semiHidden/>
    <w:rsid w:val="00D73BF7"/>
    <w:rPr>
      <w:vertAlign w:val="superscript"/>
    </w:rPr>
  </w:style>
  <w:style w:type="paragraph" w:customStyle="1" w:styleId="Sub-ClauseText">
    <w:name w:val="Sub-Clause Text"/>
    <w:basedOn w:val="Normal"/>
    <w:rsid w:val="00D73BF7"/>
    <w:pPr>
      <w:spacing w:before="120" w:after="120"/>
      <w:jc w:val="both"/>
    </w:pPr>
    <w:rPr>
      <w:spacing w:val="-4"/>
      <w:szCs w:val="20"/>
      <w:lang w:val="en-US" w:eastAsia="en-US"/>
    </w:rPr>
  </w:style>
  <w:style w:type="paragraph" w:styleId="ListParagraph">
    <w:name w:val="List Paragraph"/>
    <w:basedOn w:val="Normal"/>
    <w:uiPriority w:val="1"/>
    <w:qFormat/>
    <w:rsid w:val="00D73BF7"/>
    <w:pPr>
      <w:ind w:left="1304"/>
    </w:pPr>
  </w:style>
  <w:style w:type="character" w:styleId="Hyperlink">
    <w:name w:val="Hyperlink"/>
    <w:rsid w:val="00D73BF7"/>
    <w:rPr>
      <w:color w:val="0000FF"/>
      <w:u w:val="single"/>
    </w:rPr>
  </w:style>
  <w:style w:type="character" w:styleId="FollowedHyperlink">
    <w:name w:val="FollowedHyperlink"/>
    <w:rsid w:val="00D73BF7"/>
    <w:rPr>
      <w:color w:val="800080"/>
      <w:u w:val="single"/>
    </w:rPr>
  </w:style>
  <w:style w:type="paragraph" w:styleId="Revision">
    <w:name w:val="Revision"/>
    <w:hidden/>
    <w:uiPriority w:val="99"/>
    <w:semiHidden/>
    <w:rsid w:val="00AD70C0"/>
    <w:pPr>
      <w:spacing w:after="0" w:line="240" w:lineRule="auto"/>
    </w:pPr>
    <w:rPr>
      <w:rFonts w:ascii="Times New Roman" w:eastAsia="Times New Roman" w:hAnsi="Times New Roman" w:cs="Times New Roman"/>
      <w:sz w:val="24"/>
      <w:szCs w:val="24"/>
      <w:lang w:eastAsia="da-DK"/>
    </w:rPr>
  </w:style>
  <w:style w:type="character" w:styleId="UnresolvedMention">
    <w:name w:val="Unresolved Mention"/>
    <w:basedOn w:val="DefaultParagraphFont"/>
    <w:uiPriority w:val="99"/>
    <w:semiHidden/>
    <w:unhideWhenUsed/>
    <w:rsid w:val="00BB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7008">
      <w:bodyDiv w:val="1"/>
      <w:marLeft w:val="0"/>
      <w:marRight w:val="0"/>
      <w:marTop w:val="0"/>
      <w:marBottom w:val="0"/>
      <w:divBdr>
        <w:top w:val="none" w:sz="0" w:space="0" w:color="auto"/>
        <w:left w:val="none" w:sz="0" w:space="0" w:color="auto"/>
        <w:bottom w:val="none" w:sz="0" w:space="0" w:color="auto"/>
        <w:right w:val="none" w:sz="0" w:space="0" w:color="auto"/>
      </w:divBdr>
    </w:div>
    <w:div w:id="193809210">
      <w:bodyDiv w:val="1"/>
      <w:marLeft w:val="0"/>
      <w:marRight w:val="0"/>
      <w:marTop w:val="0"/>
      <w:marBottom w:val="0"/>
      <w:divBdr>
        <w:top w:val="none" w:sz="0" w:space="0" w:color="auto"/>
        <w:left w:val="none" w:sz="0" w:space="0" w:color="auto"/>
        <w:bottom w:val="none" w:sz="0" w:space="0" w:color="auto"/>
        <w:right w:val="none" w:sz="0" w:space="0" w:color="auto"/>
      </w:divBdr>
    </w:div>
    <w:div w:id="213590928">
      <w:bodyDiv w:val="1"/>
      <w:marLeft w:val="0"/>
      <w:marRight w:val="0"/>
      <w:marTop w:val="0"/>
      <w:marBottom w:val="0"/>
      <w:divBdr>
        <w:top w:val="none" w:sz="0" w:space="0" w:color="auto"/>
        <w:left w:val="none" w:sz="0" w:space="0" w:color="auto"/>
        <w:bottom w:val="none" w:sz="0" w:space="0" w:color="auto"/>
        <w:right w:val="none" w:sz="0" w:space="0" w:color="auto"/>
      </w:divBdr>
    </w:div>
    <w:div w:id="276452339">
      <w:bodyDiv w:val="1"/>
      <w:marLeft w:val="0"/>
      <w:marRight w:val="0"/>
      <w:marTop w:val="0"/>
      <w:marBottom w:val="0"/>
      <w:divBdr>
        <w:top w:val="none" w:sz="0" w:space="0" w:color="auto"/>
        <w:left w:val="none" w:sz="0" w:space="0" w:color="auto"/>
        <w:bottom w:val="none" w:sz="0" w:space="0" w:color="auto"/>
        <w:right w:val="none" w:sz="0" w:space="0" w:color="auto"/>
      </w:divBdr>
    </w:div>
    <w:div w:id="293098190">
      <w:bodyDiv w:val="1"/>
      <w:marLeft w:val="0"/>
      <w:marRight w:val="0"/>
      <w:marTop w:val="0"/>
      <w:marBottom w:val="0"/>
      <w:divBdr>
        <w:top w:val="none" w:sz="0" w:space="0" w:color="auto"/>
        <w:left w:val="none" w:sz="0" w:space="0" w:color="auto"/>
        <w:bottom w:val="none" w:sz="0" w:space="0" w:color="auto"/>
        <w:right w:val="none" w:sz="0" w:space="0" w:color="auto"/>
      </w:divBdr>
    </w:div>
    <w:div w:id="337119022">
      <w:bodyDiv w:val="1"/>
      <w:marLeft w:val="0"/>
      <w:marRight w:val="0"/>
      <w:marTop w:val="0"/>
      <w:marBottom w:val="0"/>
      <w:divBdr>
        <w:top w:val="none" w:sz="0" w:space="0" w:color="auto"/>
        <w:left w:val="none" w:sz="0" w:space="0" w:color="auto"/>
        <w:bottom w:val="none" w:sz="0" w:space="0" w:color="auto"/>
        <w:right w:val="none" w:sz="0" w:space="0" w:color="auto"/>
      </w:divBdr>
    </w:div>
    <w:div w:id="380642832">
      <w:bodyDiv w:val="1"/>
      <w:marLeft w:val="0"/>
      <w:marRight w:val="0"/>
      <w:marTop w:val="0"/>
      <w:marBottom w:val="0"/>
      <w:divBdr>
        <w:top w:val="none" w:sz="0" w:space="0" w:color="auto"/>
        <w:left w:val="none" w:sz="0" w:space="0" w:color="auto"/>
        <w:bottom w:val="none" w:sz="0" w:space="0" w:color="auto"/>
        <w:right w:val="none" w:sz="0" w:space="0" w:color="auto"/>
      </w:divBdr>
    </w:div>
    <w:div w:id="382098863">
      <w:bodyDiv w:val="1"/>
      <w:marLeft w:val="0"/>
      <w:marRight w:val="0"/>
      <w:marTop w:val="0"/>
      <w:marBottom w:val="0"/>
      <w:divBdr>
        <w:top w:val="none" w:sz="0" w:space="0" w:color="auto"/>
        <w:left w:val="none" w:sz="0" w:space="0" w:color="auto"/>
        <w:bottom w:val="none" w:sz="0" w:space="0" w:color="auto"/>
        <w:right w:val="none" w:sz="0" w:space="0" w:color="auto"/>
      </w:divBdr>
    </w:div>
    <w:div w:id="387580733">
      <w:bodyDiv w:val="1"/>
      <w:marLeft w:val="0"/>
      <w:marRight w:val="0"/>
      <w:marTop w:val="0"/>
      <w:marBottom w:val="0"/>
      <w:divBdr>
        <w:top w:val="none" w:sz="0" w:space="0" w:color="auto"/>
        <w:left w:val="none" w:sz="0" w:space="0" w:color="auto"/>
        <w:bottom w:val="none" w:sz="0" w:space="0" w:color="auto"/>
        <w:right w:val="none" w:sz="0" w:space="0" w:color="auto"/>
      </w:divBdr>
    </w:div>
    <w:div w:id="461078280">
      <w:bodyDiv w:val="1"/>
      <w:marLeft w:val="0"/>
      <w:marRight w:val="0"/>
      <w:marTop w:val="0"/>
      <w:marBottom w:val="0"/>
      <w:divBdr>
        <w:top w:val="none" w:sz="0" w:space="0" w:color="auto"/>
        <w:left w:val="none" w:sz="0" w:space="0" w:color="auto"/>
        <w:bottom w:val="none" w:sz="0" w:space="0" w:color="auto"/>
        <w:right w:val="none" w:sz="0" w:space="0" w:color="auto"/>
      </w:divBdr>
    </w:div>
    <w:div w:id="504052987">
      <w:bodyDiv w:val="1"/>
      <w:marLeft w:val="0"/>
      <w:marRight w:val="0"/>
      <w:marTop w:val="0"/>
      <w:marBottom w:val="0"/>
      <w:divBdr>
        <w:top w:val="none" w:sz="0" w:space="0" w:color="auto"/>
        <w:left w:val="none" w:sz="0" w:space="0" w:color="auto"/>
        <w:bottom w:val="none" w:sz="0" w:space="0" w:color="auto"/>
        <w:right w:val="none" w:sz="0" w:space="0" w:color="auto"/>
      </w:divBdr>
    </w:div>
    <w:div w:id="631667979">
      <w:bodyDiv w:val="1"/>
      <w:marLeft w:val="0"/>
      <w:marRight w:val="0"/>
      <w:marTop w:val="0"/>
      <w:marBottom w:val="0"/>
      <w:divBdr>
        <w:top w:val="none" w:sz="0" w:space="0" w:color="auto"/>
        <w:left w:val="none" w:sz="0" w:space="0" w:color="auto"/>
        <w:bottom w:val="none" w:sz="0" w:space="0" w:color="auto"/>
        <w:right w:val="none" w:sz="0" w:space="0" w:color="auto"/>
      </w:divBdr>
    </w:div>
    <w:div w:id="671417098">
      <w:bodyDiv w:val="1"/>
      <w:marLeft w:val="0"/>
      <w:marRight w:val="0"/>
      <w:marTop w:val="0"/>
      <w:marBottom w:val="0"/>
      <w:divBdr>
        <w:top w:val="none" w:sz="0" w:space="0" w:color="auto"/>
        <w:left w:val="none" w:sz="0" w:space="0" w:color="auto"/>
        <w:bottom w:val="none" w:sz="0" w:space="0" w:color="auto"/>
        <w:right w:val="none" w:sz="0" w:space="0" w:color="auto"/>
      </w:divBdr>
    </w:div>
    <w:div w:id="715736327">
      <w:bodyDiv w:val="1"/>
      <w:marLeft w:val="0"/>
      <w:marRight w:val="0"/>
      <w:marTop w:val="0"/>
      <w:marBottom w:val="0"/>
      <w:divBdr>
        <w:top w:val="none" w:sz="0" w:space="0" w:color="auto"/>
        <w:left w:val="none" w:sz="0" w:space="0" w:color="auto"/>
        <w:bottom w:val="none" w:sz="0" w:space="0" w:color="auto"/>
        <w:right w:val="none" w:sz="0" w:space="0" w:color="auto"/>
      </w:divBdr>
    </w:div>
    <w:div w:id="727804550">
      <w:bodyDiv w:val="1"/>
      <w:marLeft w:val="0"/>
      <w:marRight w:val="0"/>
      <w:marTop w:val="0"/>
      <w:marBottom w:val="0"/>
      <w:divBdr>
        <w:top w:val="none" w:sz="0" w:space="0" w:color="auto"/>
        <w:left w:val="none" w:sz="0" w:space="0" w:color="auto"/>
        <w:bottom w:val="none" w:sz="0" w:space="0" w:color="auto"/>
        <w:right w:val="none" w:sz="0" w:space="0" w:color="auto"/>
      </w:divBdr>
    </w:div>
    <w:div w:id="731345360">
      <w:bodyDiv w:val="1"/>
      <w:marLeft w:val="0"/>
      <w:marRight w:val="0"/>
      <w:marTop w:val="0"/>
      <w:marBottom w:val="0"/>
      <w:divBdr>
        <w:top w:val="none" w:sz="0" w:space="0" w:color="auto"/>
        <w:left w:val="none" w:sz="0" w:space="0" w:color="auto"/>
        <w:bottom w:val="none" w:sz="0" w:space="0" w:color="auto"/>
        <w:right w:val="none" w:sz="0" w:space="0" w:color="auto"/>
      </w:divBdr>
    </w:div>
    <w:div w:id="751782231">
      <w:bodyDiv w:val="1"/>
      <w:marLeft w:val="0"/>
      <w:marRight w:val="0"/>
      <w:marTop w:val="0"/>
      <w:marBottom w:val="0"/>
      <w:divBdr>
        <w:top w:val="none" w:sz="0" w:space="0" w:color="auto"/>
        <w:left w:val="none" w:sz="0" w:space="0" w:color="auto"/>
        <w:bottom w:val="none" w:sz="0" w:space="0" w:color="auto"/>
        <w:right w:val="none" w:sz="0" w:space="0" w:color="auto"/>
      </w:divBdr>
    </w:div>
    <w:div w:id="816804696">
      <w:bodyDiv w:val="1"/>
      <w:marLeft w:val="0"/>
      <w:marRight w:val="0"/>
      <w:marTop w:val="0"/>
      <w:marBottom w:val="0"/>
      <w:divBdr>
        <w:top w:val="none" w:sz="0" w:space="0" w:color="auto"/>
        <w:left w:val="none" w:sz="0" w:space="0" w:color="auto"/>
        <w:bottom w:val="none" w:sz="0" w:space="0" w:color="auto"/>
        <w:right w:val="none" w:sz="0" w:space="0" w:color="auto"/>
      </w:divBdr>
    </w:div>
    <w:div w:id="1012026056">
      <w:bodyDiv w:val="1"/>
      <w:marLeft w:val="0"/>
      <w:marRight w:val="0"/>
      <w:marTop w:val="0"/>
      <w:marBottom w:val="0"/>
      <w:divBdr>
        <w:top w:val="none" w:sz="0" w:space="0" w:color="auto"/>
        <w:left w:val="none" w:sz="0" w:space="0" w:color="auto"/>
        <w:bottom w:val="none" w:sz="0" w:space="0" w:color="auto"/>
        <w:right w:val="none" w:sz="0" w:space="0" w:color="auto"/>
      </w:divBdr>
    </w:div>
    <w:div w:id="1057827141">
      <w:bodyDiv w:val="1"/>
      <w:marLeft w:val="0"/>
      <w:marRight w:val="0"/>
      <w:marTop w:val="0"/>
      <w:marBottom w:val="0"/>
      <w:divBdr>
        <w:top w:val="none" w:sz="0" w:space="0" w:color="auto"/>
        <w:left w:val="none" w:sz="0" w:space="0" w:color="auto"/>
        <w:bottom w:val="none" w:sz="0" w:space="0" w:color="auto"/>
        <w:right w:val="none" w:sz="0" w:space="0" w:color="auto"/>
      </w:divBdr>
    </w:div>
    <w:div w:id="1123964640">
      <w:bodyDiv w:val="1"/>
      <w:marLeft w:val="0"/>
      <w:marRight w:val="0"/>
      <w:marTop w:val="0"/>
      <w:marBottom w:val="0"/>
      <w:divBdr>
        <w:top w:val="none" w:sz="0" w:space="0" w:color="auto"/>
        <w:left w:val="none" w:sz="0" w:space="0" w:color="auto"/>
        <w:bottom w:val="none" w:sz="0" w:space="0" w:color="auto"/>
        <w:right w:val="none" w:sz="0" w:space="0" w:color="auto"/>
      </w:divBdr>
    </w:div>
    <w:div w:id="1152406236">
      <w:bodyDiv w:val="1"/>
      <w:marLeft w:val="0"/>
      <w:marRight w:val="0"/>
      <w:marTop w:val="0"/>
      <w:marBottom w:val="0"/>
      <w:divBdr>
        <w:top w:val="none" w:sz="0" w:space="0" w:color="auto"/>
        <w:left w:val="none" w:sz="0" w:space="0" w:color="auto"/>
        <w:bottom w:val="none" w:sz="0" w:space="0" w:color="auto"/>
        <w:right w:val="none" w:sz="0" w:space="0" w:color="auto"/>
      </w:divBdr>
    </w:div>
    <w:div w:id="1201556926">
      <w:bodyDiv w:val="1"/>
      <w:marLeft w:val="0"/>
      <w:marRight w:val="0"/>
      <w:marTop w:val="0"/>
      <w:marBottom w:val="0"/>
      <w:divBdr>
        <w:top w:val="none" w:sz="0" w:space="0" w:color="auto"/>
        <w:left w:val="none" w:sz="0" w:space="0" w:color="auto"/>
        <w:bottom w:val="none" w:sz="0" w:space="0" w:color="auto"/>
        <w:right w:val="none" w:sz="0" w:space="0" w:color="auto"/>
      </w:divBdr>
    </w:div>
    <w:div w:id="1223712841">
      <w:bodyDiv w:val="1"/>
      <w:marLeft w:val="0"/>
      <w:marRight w:val="0"/>
      <w:marTop w:val="0"/>
      <w:marBottom w:val="0"/>
      <w:divBdr>
        <w:top w:val="none" w:sz="0" w:space="0" w:color="auto"/>
        <w:left w:val="none" w:sz="0" w:space="0" w:color="auto"/>
        <w:bottom w:val="none" w:sz="0" w:space="0" w:color="auto"/>
        <w:right w:val="none" w:sz="0" w:space="0" w:color="auto"/>
      </w:divBdr>
    </w:div>
    <w:div w:id="1261331410">
      <w:bodyDiv w:val="1"/>
      <w:marLeft w:val="0"/>
      <w:marRight w:val="0"/>
      <w:marTop w:val="0"/>
      <w:marBottom w:val="0"/>
      <w:divBdr>
        <w:top w:val="none" w:sz="0" w:space="0" w:color="auto"/>
        <w:left w:val="none" w:sz="0" w:space="0" w:color="auto"/>
        <w:bottom w:val="none" w:sz="0" w:space="0" w:color="auto"/>
        <w:right w:val="none" w:sz="0" w:space="0" w:color="auto"/>
      </w:divBdr>
    </w:div>
    <w:div w:id="1263876413">
      <w:bodyDiv w:val="1"/>
      <w:marLeft w:val="0"/>
      <w:marRight w:val="0"/>
      <w:marTop w:val="0"/>
      <w:marBottom w:val="0"/>
      <w:divBdr>
        <w:top w:val="none" w:sz="0" w:space="0" w:color="auto"/>
        <w:left w:val="none" w:sz="0" w:space="0" w:color="auto"/>
        <w:bottom w:val="none" w:sz="0" w:space="0" w:color="auto"/>
        <w:right w:val="none" w:sz="0" w:space="0" w:color="auto"/>
      </w:divBdr>
    </w:div>
    <w:div w:id="1267545575">
      <w:bodyDiv w:val="1"/>
      <w:marLeft w:val="0"/>
      <w:marRight w:val="0"/>
      <w:marTop w:val="0"/>
      <w:marBottom w:val="0"/>
      <w:divBdr>
        <w:top w:val="none" w:sz="0" w:space="0" w:color="auto"/>
        <w:left w:val="none" w:sz="0" w:space="0" w:color="auto"/>
        <w:bottom w:val="none" w:sz="0" w:space="0" w:color="auto"/>
        <w:right w:val="none" w:sz="0" w:space="0" w:color="auto"/>
      </w:divBdr>
    </w:div>
    <w:div w:id="1295334246">
      <w:bodyDiv w:val="1"/>
      <w:marLeft w:val="0"/>
      <w:marRight w:val="0"/>
      <w:marTop w:val="0"/>
      <w:marBottom w:val="0"/>
      <w:divBdr>
        <w:top w:val="none" w:sz="0" w:space="0" w:color="auto"/>
        <w:left w:val="none" w:sz="0" w:space="0" w:color="auto"/>
        <w:bottom w:val="none" w:sz="0" w:space="0" w:color="auto"/>
        <w:right w:val="none" w:sz="0" w:space="0" w:color="auto"/>
      </w:divBdr>
    </w:div>
    <w:div w:id="1318999706">
      <w:bodyDiv w:val="1"/>
      <w:marLeft w:val="0"/>
      <w:marRight w:val="0"/>
      <w:marTop w:val="0"/>
      <w:marBottom w:val="0"/>
      <w:divBdr>
        <w:top w:val="none" w:sz="0" w:space="0" w:color="auto"/>
        <w:left w:val="none" w:sz="0" w:space="0" w:color="auto"/>
        <w:bottom w:val="none" w:sz="0" w:space="0" w:color="auto"/>
        <w:right w:val="none" w:sz="0" w:space="0" w:color="auto"/>
      </w:divBdr>
    </w:div>
    <w:div w:id="1347294851">
      <w:bodyDiv w:val="1"/>
      <w:marLeft w:val="0"/>
      <w:marRight w:val="0"/>
      <w:marTop w:val="0"/>
      <w:marBottom w:val="0"/>
      <w:divBdr>
        <w:top w:val="none" w:sz="0" w:space="0" w:color="auto"/>
        <w:left w:val="none" w:sz="0" w:space="0" w:color="auto"/>
        <w:bottom w:val="none" w:sz="0" w:space="0" w:color="auto"/>
        <w:right w:val="none" w:sz="0" w:space="0" w:color="auto"/>
      </w:divBdr>
    </w:div>
    <w:div w:id="1420563539">
      <w:bodyDiv w:val="1"/>
      <w:marLeft w:val="0"/>
      <w:marRight w:val="0"/>
      <w:marTop w:val="0"/>
      <w:marBottom w:val="0"/>
      <w:divBdr>
        <w:top w:val="none" w:sz="0" w:space="0" w:color="auto"/>
        <w:left w:val="none" w:sz="0" w:space="0" w:color="auto"/>
        <w:bottom w:val="none" w:sz="0" w:space="0" w:color="auto"/>
        <w:right w:val="none" w:sz="0" w:space="0" w:color="auto"/>
      </w:divBdr>
    </w:div>
    <w:div w:id="1550459520">
      <w:bodyDiv w:val="1"/>
      <w:marLeft w:val="0"/>
      <w:marRight w:val="0"/>
      <w:marTop w:val="0"/>
      <w:marBottom w:val="0"/>
      <w:divBdr>
        <w:top w:val="none" w:sz="0" w:space="0" w:color="auto"/>
        <w:left w:val="none" w:sz="0" w:space="0" w:color="auto"/>
        <w:bottom w:val="none" w:sz="0" w:space="0" w:color="auto"/>
        <w:right w:val="none" w:sz="0" w:space="0" w:color="auto"/>
      </w:divBdr>
    </w:div>
    <w:div w:id="1571887040">
      <w:bodyDiv w:val="1"/>
      <w:marLeft w:val="0"/>
      <w:marRight w:val="0"/>
      <w:marTop w:val="0"/>
      <w:marBottom w:val="0"/>
      <w:divBdr>
        <w:top w:val="none" w:sz="0" w:space="0" w:color="auto"/>
        <w:left w:val="none" w:sz="0" w:space="0" w:color="auto"/>
        <w:bottom w:val="none" w:sz="0" w:space="0" w:color="auto"/>
        <w:right w:val="none" w:sz="0" w:space="0" w:color="auto"/>
      </w:divBdr>
    </w:div>
    <w:div w:id="1577284095">
      <w:bodyDiv w:val="1"/>
      <w:marLeft w:val="0"/>
      <w:marRight w:val="0"/>
      <w:marTop w:val="0"/>
      <w:marBottom w:val="0"/>
      <w:divBdr>
        <w:top w:val="none" w:sz="0" w:space="0" w:color="auto"/>
        <w:left w:val="none" w:sz="0" w:space="0" w:color="auto"/>
        <w:bottom w:val="none" w:sz="0" w:space="0" w:color="auto"/>
        <w:right w:val="none" w:sz="0" w:space="0" w:color="auto"/>
      </w:divBdr>
    </w:div>
    <w:div w:id="1597058335">
      <w:bodyDiv w:val="1"/>
      <w:marLeft w:val="0"/>
      <w:marRight w:val="0"/>
      <w:marTop w:val="0"/>
      <w:marBottom w:val="0"/>
      <w:divBdr>
        <w:top w:val="none" w:sz="0" w:space="0" w:color="auto"/>
        <w:left w:val="none" w:sz="0" w:space="0" w:color="auto"/>
        <w:bottom w:val="none" w:sz="0" w:space="0" w:color="auto"/>
        <w:right w:val="none" w:sz="0" w:space="0" w:color="auto"/>
      </w:divBdr>
    </w:div>
    <w:div w:id="1609656562">
      <w:bodyDiv w:val="1"/>
      <w:marLeft w:val="0"/>
      <w:marRight w:val="0"/>
      <w:marTop w:val="0"/>
      <w:marBottom w:val="0"/>
      <w:divBdr>
        <w:top w:val="none" w:sz="0" w:space="0" w:color="auto"/>
        <w:left w:val="none" w:sz="0" w:space="0" w:color="auto"/>
        <w:bottom w:val="none" w:sz="0" w:space="0" w:color="auto"/>
        <w:right w:val="none" w:sz="0" w:space="0" w:color="auto"/>
      </w:divBdr>
    </w:div>
    <w:div w:id="1655375095">
      <w:bodyDiv w:val="1"/>
      <w:marLeft w:val="0"/>
      <w:marRight w:val="0"/>
      <w:marTop w:val="0"/>
      <w:marBottom w:val="0"/>
      <w:divBdr>
        <w:top w:val="none" w:sz="0" w:space="0" w:color="auto"/>
        <w:left w:val="none" w:sz="0" w:space="0" w:color="auto"/>
        <w:bottom w:val="none" w:sz="0" w:space="0" w:color="auto"/>
        <w:right w:val="none" w:sz="0" w:space="0" w:color="auto"/>
      </w:divBdr>
    </w:div>
    <w:div w:id="1810392235">
      <w:bodyDiv w:val="1"/>
      <w:marLeft w:val="0"/>
      <w:marRight w:val="0"/>
      <w:marTop w:val="0"/>
      <w:marBottom w:val="0"/>
      <w:divBdr>
        <w:top w:val="none" w:sz="0" w:space="0" w:color="auto"/>
        <w:left w:val="none" w:sz="0" w:space="0" w:color="auto"/>
        <w:bottom w:val="none" w:sz="0" w:space="0" w:color="auto"/>
        <w:right w:val="none" w:sz="0" w:space="0" w:color="auto"/>
      </w:divBdr>
    </w:div>
    <w:div w:id="1826779554">
      <w:bodyDiv w:val="1"/>
      <w:marLeft w:val="0"/>
      <w:marRight w:val="0"/>
      <w:marTop w:val="0"/>
      <w:marBottom w:val="0"/>
      <w:divBdr>
        <w:top w:val="none" w:sz="0" w:space="0" w:color="auto"/>
        <w:left w:val="none" w:sz="0" w:space="0" w:color="auto"/>
        <w:bottom w:val="none" w:sz="0" w:space="0" w:color="auto"/>
        <w:right w:val="none" w:sz="0" w:space="0" w:color="auto"/>
      </w:divBdr>
    </w:div>
    <w:div w:id="1838031808">
      <w:bodyDiv w:val="1"/>
      <w:marLeft w:val="0"/>
      <w:marRight w:val="0"/>
      <w:marTop w:val="0"/>
      <w:marBottom w:val="0"/>
      <w:divBdr>
        <w:top w:val="none" w:sz="0" w:space="0" w:color="auto"/>
        <w:left w:val="none" w:sz="0" w:space="0" w:color="auto"/>
        <w:bottom w:val="none" w:sz="0" w:space="0" w:color="auto"/>
        <w:right w:val="none" w:sz="0" w:space="0" w:color="auto"/>
      </w:divBdr>
    </w:div>
    <w:div w:id="1861122280">
      <w:bodyDiv w:val="1"/>
      <w:marLeft w:val="0"/>
      <w:marRight w:val="0"/>
      <w:marTop w:val="0"/>
      <w:marBottom w:val="0"/>
      <w:divBdr>
        <w:top w:val="none" w:sz="0" w:space="0" w:color="auto"/>
        <w:left w:val="none" w:sz="0" w:space="0" w:color="auto"/>
        <w:bottom w:val="none" w:sz="0" w:space="0" w:color="auto"/>
        <w:right w:val="none" w:sz="0" w:space="0" w:color="auto"/>
      </w:divBdr>
    </w:div>
    <w:div w:id="1891652422">
      <w:bodyDiv w:val="1"/>
      <w:marLeft w:val="0"/>
      <w:marRight w:val="0"/>
      <w:marTop w:val="0"/>
      <w:marBottom w:val="0"/>
      <w:divBdr>
        <w:top w:val="none" w:sz="0" w:space="0" w:color="auto"/>
        <w:left w:val="none" w:sz="0" w:space="0" w:color="auto"/>
        <w:bottom w:val="none" w:sz="0" w:space="0" w:color="auto"/>
        <w:right w:val="none" w:sz="0" w:space="0" w:color="auto"/>
      </w:divBdr>
    </w:div>
    <w:div w:id="1933315318">
      <w:bodyDiv w:val="1"/>
      <w:marLeft w:val="0"/>
      <w:marRight w:val="0"/>
      <w:marTop w:val="0"/>
      <w:marBottom w:val="0"/>
      <w:divBdr>
        <w:top w:val="none" w:sz="0" w:space="0" w:color="auto"/>
        <w:left w:val="none" w:sz="0" w:space="0" w:color="auto"/>
        <w:bottom w:val="none" w:sz="0" w:space="0" w:color="auto"/>
        <w:right w:val="none" w:sz="0" w:space="0" w:color="auto"/>
      </w:divBdr>
    </w:div>
    <w:div w:id="1958641007">
      <w:bodyDiv w:val="1"/>
      <w:marLeft w:val="0"/>
      <w:marRight w:val="0"/>
      <w:marTop w:val="0"/>
      <w:marBottom w:val="0"/>
      <w:divBdr>
        <w:top w:val="none" w:sz="0" w:space="0" w:color="auto"/>
        <w:left w:val="none" w:sz="0" w:space="0" w:color="auto"/>
        <w:bottom w:val="none" w:sz="0" w:space="0" w:color="auto"/>
        <w:right w:val="none" w:sz="0" w:space="0" w:color="auto"/>
      </w:divBdr>
    </w:div>
    <w:div w:id="1996836455">
      <w:bodyDiv w:val="1"/>
      <w:marLeft w:val="0"/>
      <w:marRight w:val="0"/>
      <w:marTop w:val="0"/>
      <w:marBottom w:val="0"/>
      <w:divBdr>
        <w:top w:val="none" w:sz="0" w:space="0" w:color="auto"/>
        <w:left w:val="none" w:sz="0" w:space="0" w:color="auto"/>
        <w:bottom w:val="none" w:sz="0" w:space="0" w:color="auto"/>
        <w:right w:val="none" w:sz="0" w:space="0" w:color="auto"/>
      </w:divBdr>
    </w:div>
    <w:div w:id="2022730948">
      <w:bodyDiv w:val="1"/>
      <w:marLeft w:val="0"/>
      <w:marRight w:val="0"/>
      <w:marTop w:val="0"/>
      <w:marBottom w:val="0"/>
      <w:divBdr>
        <w:top w:val="none" w:sz="0" w:space="0" w:color="auto"/>
        <w:left w:val="none" w:sz="0" w:space="0" w:color="auto"/>
        <w:bottom w:val="none" w:sz="0" w:space="0" w:color="auto"/>
        <w:right w:val="none" w:sz="0" w:space="0" w:color="auto"/>
      </w:divBdr>
    </w:div>
    <w:div w:id="20884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shmatullah.Pasoon@rraa.org.a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45E8358252D6400EB1C231CCF7F3BC970069EBE2269A6A7846853FB6DFFAB71083" ma:contentTypeVersion="7" ma:contentTypeDescription="Microsoft Word" ma:contentTypeScope="" ma:versionID="6f2fe7f09c036135da2f4e5592a04a93">
  <xsd:schema xmlns:xsd="http://www.w3.org/2001/XMLSchema" xmlns:xs="http://www.w3.org/2001/XMLSchema" xmlns:p="http://schemas.microsoft.com/office/2006/metadata/properties" xmlns:ns1="http://schemas.microsoft.com/sharepoint/v3" xmlns:ns2="58d44a88-3d02-4645-84eb-7e8385246cec" targetNamespace="http://schemas.microsoft.com/office/2006/metadata/properties" ma:root="true" ma:fieldsID="ce4d531d3054c9f8c2d542a4b9141792" ns1:_="" ns2:_="">
    <xsd:import namespace="http://schemas.microsoft.com/sharepoint/v3"/>
    <xsd:import namespace="58d44a88-3d02-4645-84eb-7e8385246cec"/>
    <xsd:element name="properties">
      <xsd:complexType>
        <xsd:sequence>
          <xsd:element name="documentManagement">
            <xsd:complexType>
              <xsd:all>
                <xsd:element ref="ns2:PortalDepartment" minOccurs="0"/>
                <xsd:element ref="ns2:d67304936df247ab9448bd970a61aa05" minOccurs="0"/>
                <xsd:element ref="ns1:Comment" minOccurs="0"/>
                <xsd:element ref="ns2:TaxCatchAll"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1" nillable="true" ma:displayName="Description" ma:internalName="Comment">
      <xsd:simpleType>
        <xsd:restriction base="dms:Note">
          <xsd:maxLength value="255"/>
        </xsd:restriction>
      </xsd:simpleType>
    </xsd:element>
    <xsd:element name="AverageRating" ma:index="13" nillable="true" ma:displayName="Rating (0-5)" ma:decimals="2" ma:description="Average value of all the ratings that have been submitted" ma:internalName="AverageRating" ma:readOnly="true">
      <xsd:simpleType>
        <xsd:restriction base="dms:Number"/>
      </xsd:simpleType>
    </xsd:element>
    <xsd:element name="RatingCount" ma:index="14"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d44a88-3d02-4645-84eb-7e8385246cec" elementFormDefault="qualified">
    <xsd:import namespace="http://schemas.microsoft.com/office/2006/documentManagement/types"/>
    <xsd:import namespace="http://schemas.microsoft.com/office/infopath/2007/PartnerControls"/>
    <xsd:element name="PortalDepartment" ma:index="8" nillable="true" ma:displayName="Department" ma:description="" ma:list="{7a2f01af-9aa7-4945-8cb5-9e9a618b64e8}" ma:internalName="PortalDepartment" ma:showField="Title" ma:web="58d44a88-3d02-4645-84eb-7e8385246cec">
      <xsd:simpleType>
        <xsd:restriction base="dms:Lookup"/>
      </xsd:simpleType>
    </xsd:element>
    <xsd:element name="d67304936df247ab9448bd970a61aa05" ma:index="9" nillable="true" ma:taxonomy="true" ma:internalName="d67304936df247ab9448bd970a61aa05" ma:taxonomyFieldName="PortalKeyword" ma:displayName="Keywords" ma:fieldId="{d6730493-6df2-47ab-9448-bd970a61aa05}" ma:taxonomyMulti="true" ma:sspId="02c4ff84-5d8f-46ba-8d7d-c75634d810b7" ma:termSetId="b5a5282d-fab9-4488-82b2-faba258db7b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e669e62-5982-4a4f-b750-0cae89cb5c12}" ma:internalName="TaxCatchAll" ma:showField="CatchAllData" ma:web="58d44a88-3d02-4645-84eb-7e8385246cec">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rtalDepartment xmlns="58d44a88-3d02-4645-84eb-7e8385246cec" xsi:nil="true"/>
    <d67304936df247ab9448bd970a61aa05 xmlns="58d44a88-3d02-4645-84eb-7e8385246cec">
      <Terms xmlns="http://schemas.microsoft.com/office/infopath/2007/PartnerControls"/>
    </d67304936df247ab9448bd970a61aa05>
    <TaxCatchAll xmlns="58d44a88-3d02-4645-84eb-7e8385246cec"/>
    <Comment xmlns="http://schemas.microsoft.com/sharepoint/v3" xsi:nil="true"/>
    <_dlc_DocId xmlns="58d44a88-3d02-4645-84eb-7e8385246cec">DCADOC-377-9462</_dlc_DocId>
    <_dlc_DocIdUrl xmlns="58d44a88-3d02-4645-84eb-7e8385246cec">
      <Url>https://intra.dca.dk/Units/fict/prolog/_layouts/DocIdRedir.aspx?ID=DCADOC-377-9462</Url>
      <Description>DCADOC-377-9462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F287B0AD-1DED-40AC-9C2D-1908AF9C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d44a88-3d02-4645-84eb-7e838524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7F3EF-9D3D-4949-AD9C-AA582FD6FB83}">
  <ds:schemaRefs>
    <ds:schemaRef ds:uri="http://schemas.microsoft.com/office/2006/metadata/properties"/>
    <ds:schemaRef ds:uri="http://schemas.microsoft.com/office/infopath/2007/PartnerControls"/>
    <ds:schemaRef ds:uri="58d44a88-3d02-4645-84eb-7e8385246cec"/>
    <ds:schemaRef ds:uri="http://schemas.microsoft.com/sharepoint/v3"/>
  </ds:schemaRefs>
</ds:datastoreItem>
</file>

<file path=customXml/itemProps3.xml><?xml version="1.0" encoding="utf-8"?>
<ds:datastoreItem xmlns:ds="http://schemas.openxmlformats.org/officeDocument/2006/customXml" ds:itemID="{CC571125-F2AB-474D-BA41-121603CBB00B}">
  <ds:schemaRefs>
    <ds:schemaRef ds:uri="http://schemas.microsoft.com/sharepoint/events"/>
  </ds:schemaRefs>
</ds:datastoreItem>
</file>

<file path=customXml/itemProps4.xml><?xml version="1.0" encoding="utf-8"?>
<ds:datastoreItem xmlns:ds="http://schemas.openxmlformats.org/officeDocument/2006/customXml" ds:itemID="{9D7D3D98-7D8F-4D46-9DDA-F107B51C3953}">
  <ds:schemaRefs>
    <ds:schemaRef ds:uri="http://schemas.microsoft.com/sharepoint/v3/contenttype/forms"/>
  </ds:schemaRefs>
</ds:datastoreItem>
</file>

<file path=customXml/itemProps5.xml><?xml version="1.0" encoding="utf-8"?>
<ds:datastoreItem xmlns:ds="http://schemas.openxmlformats.org/officeDocument/2006/customXml" ds:itemID="{1409FB59-172C-48C1-A863-3FA54FD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16</Pages>
  <Words>9094</Words>
  <Characters>48290</Characters>
  <Application>Microsoft Office Word</Application>
  <DocSecurity>0</DocSecurity>
  <Lines>946</Lines>
  <Paragraphs>516</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dc:creator>
  <cp:keywords/>
  <dc:description/>
  <cp:lastModifiedBy>Hamed Wasil</cp:lastModifiedBy>
  <cp:revision>204</cp:revision>
  <cp:lastPrinted>2024-09-26T07:39:00Z</cp:lastPrinted>
  <dcterms:created xsi:type="dcterms:W3CDTF">2024-10-24T11:30:00Z</dcterms:created>
  <dcterms:modified xsi:type="dcterms:W3CDTF">2026-04-09T09:31:00Z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2672400</vt:r8>
  </property>
  <property fmtid="{D5CDD505-2E9C-101B-9397-08002B2CF9AE}" pid="6" name="_dlc_DocIdItemGuid">
    <vt:lpwstr>31887901-6309-4c94-9a39-29c8852914a7</vt:lpwstr>
  </property>
  <property fmtid="{D5CDD505-2E9C-101B-9397-08002B2CF9AE}" pid="7" name="PortalKeyword">
    <vt:lpwstr/>
  </property>
  <property fmtid="{D5CDD505-2E9C-101B-9397-08002B2CF9AE}" pid="8" name="ContentTypeId">
    <vt:lpwstr>0x01010045E8358252D6400EB1C231CCF7F3BC970069EBE2269A6A7846853FB6DFFAB71083</vt:lpwstr>
  </property>
  <property fmtid="{D5CDD505-2E9C-101B-9397-08002B2CF9AE}" pid="9" name="GrammarlyDocumentId">
    <vt:lpwstr>be3fc480a91ea7cfc8a32e76fcecb71a38d3fa1056b5b26ad46e73de570f449c</vt:lpwstr>
  </property>
</Properties>
</file>