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2448D" w14:textId="03BC4F09" w:rsidR="000E3F23" w:rsidRPr="00902B08" w:rsidRDefault="000E3F23" w:rsidP="000B5E11">
      <w:pPr>
        <w:pStyle w:val="NoSpacing"/>
        <w:rPr>
          <w:sz w:val="20"/>
          <w:szCs w:val="20"/>
        </w:rPr>
      </w:pPr>
    </w:p>
    <w:p w14:paraId="736CAFA9" w14:textId="761933F3" w:rsidR="000E3F23" w:rsidRDefault="00DA491F" w:rsidP="00DA491F">
      <w:pPr>
        <w:jc w:val="center"/>
        <w:rPr>
          <w:rFonts w:asciiTheme="minorHAnsi" w:hAnsiTheme="minorHAnsi"/>
          <w:b/>
          <w:bCs/>
          <w:sz w:val="26"/>
          <w:szCs w:val="26"/>
        </w:rPr>
      </w:pPr>
      <w:r>
        <w:rPr>
          <w:rFonts w:asciiTheme="minorHAnsi" w:hAnsiTheme="minorHAnsi"/>
          <w:b/>
          <w:bCs/>
          <w:sz w:val="26"/>
          <w:szCs w:val="26"/>
        </w:rPr>
        <w:t>MUSLIM HANDS INTERNATIOANL</w:t>
      </w:r>
      <w:r w:rsidR="005A3D7A">
        <w:rPr>
          <w:rFonts w:asciiTheme="minorHAnsi" w:hAnsiTheme="minorHAnsi"/>
          <w:b/>
          <w:bCs/>
          <w:sz w:val="26"/>
          <w:szCs w:val="26"/>
        </w:rPr>
        <w:t xml:space="preserve"> </w:t>
      </w:r>
      <w:r>
        <w:rPr>
          <w:rFonts w:asciiTheme="minorHAnsi" w:hAnsiTheme="minorHAnsi"/>
          <w:b/>
          <w:bCs/>
          <w:sz w:val="26"/>
          <w:szCs w:val="26"/>
        </w:rPr>
        <w:t>(MHI)</w:t>
      </w:r>
      <w:r w:rsidR="000E3F23" w:rsidRPr="00902B08">
        <w:rPr>
          <w:rFonts w:asciiTheme="minorHAnsi" w:hAnsiTheme="minorHAnsi"/>
          <w:b/>
          <w:bCs/>
          <w:sz w:val="26"/>
          <w:szCs w:val="26"/>
        </w:rPr>
        <w:t xml:space="preserve"> </w:t>
      </w:r>
    </w:p>
    <w:p w14:paraId="24655F28" w14:textId="77777777" w:rsidR="00105AA2" w:rsidRPr="005332C1" w:rsidRDefault="00105AA2" w:rsidP="000E3F23">
      <w:pPr>
        <w:jc w:val="center"/>
        <w:rPr>
          <w:rFonts w:asciiTheme="minorHAnsi" w:hAnsiTheme="minorHAnsi"/>
          <w:b/>
          <w:bCs/>
          <w:sz w:val="26"/>
          <w:szCs w:val="26"/>
          <w:u w:val="single"/>
        </w:rPr>
      </w:pPr>
    </w:p>
    <w:p w14:paraId="2B9BD4F4" w14:textId="59C09363" w:rsidR="000E3F23" w:rsidRPr="005332C1" w:rsidRDefault="000B5E11" w:rsidP="00831EA9">
      <w:pPr>
        <w:tabs>
          <w:tab w:val="left" w:pos="3630"/>
        </w:tabs>
        <w:jc w:val="center"/>
        <w:rPr>
          <w:rFonts w:asciiTheme="minorHAnsi" w:hAnsiTheme="minorHAnsi"/>
          <w:b/>
          <w:sz w:val="20"/>
          <w:szCs w:val="20"/>
          <w:u w:val="single"/>
        </w:rPr>
      </w:pPr>
      <w:r w:rsidRPr="005332C1">
        <w:rPr>
          <w:rFonts w:ascii="Arial" w:eastAsiaTheme="minorHAnsi" w:hAnsi="Arial" w:cs="Arial"/>
          <w:sz w:val="16"/>
          <w:szCs w:val="16"/>
          <w:u w:val="single"/>
        </w:rPr>
        <w:t xml:space="preserve"> </w:t>
      </w:r>
      <w:r w:rsidR="008A40E9" w:rsidRPr="005332C1">
        <w:rPr>
          <w:rFonts w:asciiTheme="minorHAnsi" w:hAnsiTheme="minorHAnsi"/>
          <w:b/>
          <w:sz w:val="20"/>
          <w:szCs w:val="20"/>
          <w:u w:val="single"/>
        </w:rPr>
        <w:t>C</w:t>
      </w:r>
      <w:r w:rsidR="005A3D7A" w:rsidRPr="005332C1">
        <w:rPr>
          <w:rFonts w:asciiTheme="minorHAnsi" w:hAnsiTheme="minorHAnsi"/>
          <w:b/>
          <w:sz w:val="20"/>
          <w:szCs w:val="20"/>
          <w:u w:val="single"/>
        </w:rPr>
        <w:t xml:space="preserve">ONSTRUCTION OF BORE WELL </w:t>
      </w:r>
      <w:r w:rsidR="00831EA9">
        <w:rPr>
          <w:rFonts w:asciiTheme="minorHAnsi" w:hAnsiTheme="minorHAnsi"/>
          <w:b/>
          <w:sz w:val="20"/>
          <w:szCs w:val="20"/>
          <w:u w:val="single"/>
        </w:rPr>
        <w:t>FOR NANGARHAR,</w:t>
      </w:r>
      <w:r w:rsidR="00DA491F">
        <w:rPr>
          <w:rFonts w:asciiTheme="minorHAnsi" w:hAnsiTheme="minorHAnsi"/>
          <w:b/>
          <w:sz w:val="20"/>
          <w:szCs w:val="20"/>
          <w:u w:val="single"/>
        </w:rPr>
        <w:t xml:space="preserve"> LAGHMAN</w:t>
      </w:r>
      <w:r w:rsidR="00831EA9">
        <w:rPr>
          <w:rFonts w:asciiTheme="minorHAnsi" w:hAnsiTheme="minorHAnsi"/>
          <w:b/>
          <w:sz w:val="20"/>
          <w:szCs w:val="20"/>
          <w:u w:val="single"/>
        </w:rPr>
        <w:t>, KAPISA AND PARWAN</w:t>
      </w:r>
      <w:r w:rsidR="005A3D7A" w:rsidRPr="005332C1">
        <w:rPr>
          <w:rFonts w:asciiTheme="minorHAnsi" w:hAnsiTheme="minorHAnsi"/>
          <w:b/>
          <w:sz w:val="20"/>
          <w:szCs w:val="20"/>
          <w:u w:val="single"/>
        </w:rPr>
        <w:t xml:space="preserve"> PROVINCES </w:t>
      </w:r>
    </w:p>
    <w:p w14:paraId="43F9016B" w14:textId="77777777" w:rsidR="005A3D7A" w:rsidRPr="001F2F88" w:rsidRDefault="005A3D7A" w:rsidP="007A5FAA">
      <w:pPr>
        <w:tabs>
          <w:tab w:val="left" w:pos="3630"/>
        </w:tabs>
        <w:jc w:val="center"/>
        <w:rPr>
          <w:rFonts w:asciiTheme="minorHAnsi" w:hAnsiTheme="minorHAnsi"/>
          <w:b/>
          <w:sz w:val="20"/>
          <w:szCs w:val="20"/>
        </w:rPr>
      </w:pPr>
    </w:p>
    <w:p w14:paraId="0FE8B8A9" w14:textId="77777777" w:rsidR="008240E2" w:rsidRPr="00062EB4" w:rsidRDefault="008240E2" w:rsidP="008240E2">
      <w:pPr>
        <w:ind w:left="720"/>
        <w:jc w:val="center"/>
        <w:rPr>
          <w:rFonts w:asciiTheme="minorHAnsi" w:hAnsiTheme="minorHAnsi"/>
          <w:b/>
          <w:bCs/>
          <w:sz w:val="22"/>
          <w:szCs w:val="22"/>
        </w:rPr>
      </w:pPr>
      <w:r w:rsidRPr="00062EB4">
        <w:rPr>
          <w:rFonts w:asciiTheme="minorHAnsi" w:hAnsiTheme="minorHAnsi"/>
          <w:b/>
          <w:bCs/>
          <w:sz w:val="22"/>
          <w:szCs w:val="22"/>
        </w:rPr>
        <w:t>ITB#: 2022-MHI-001</w:t>
      </w:r>
    </w:p>
    <w:p w14:paraId="798684D6" w14:textId="6E00F0DA" w:rsidR="00FD4DAE" w:rsidRPr="00062EB4" w:rsidRDefault="00DA491F" w:rsidP="00093FCE">
      <w:pPr>
        <w:ind w:left="720"/>
        <w:rPr>
          <w:rFonts w:asciiTheme="minorHAnsi" w:hAnsiTheme="minorHAnsi"/>
          <w:b/>
          <w:bCs/>
          <w:sz w:val="22"/>
          <w:szCs w:val="22"/>
        </w:rPr>
      </w:pPr>
      <w:r w:rsidRPr="00062EB4">
        <w:rPr>
          <w:rFonts w:asciiTheme="minorHAnsi" w:hAnsiTheme="minorHAnsi"/>
          <w:b/>
          <w:bCs/>
          <w:sz w:val="22"/>
          <w:szCs w:val="22"/>
        </w:rPr>
        <w:t>MHI Afghanistan</w:t>
      </w:r>
      <w:r w:rsidR="00B915C0" w:rsidRPr="00062EB4">
        <w:rPr>
          <w:rFonts w:asciiTheme="minorHAnsi" w:hAnsiTheme="minorHAnsi"/>
          <w:b/>
          <w:bCs/>
          <w:sz w:val="22"/>
          <w:szCs w:val="22"/>
        </w:rPr>
        <w:t xml:space="preserve"> Country Office, </w:t>
      </w:r>
      <w:r w:rsidR="00093FCE" w:rsidRPr="00062EB4">
        <w:rPr>
          <w:rFonts w:asciiTheme="minorHAnsi" w:hAnsiTheme="minorHAnsi"/>
          <w:b/>
          <w:bCs/>
          <w:sz w:val="22"/>
          <w:szCs w:val="22"/>
        </w:rPr>
        <w:t>Kabul</w:t>
      </w:r>
      <w:r w:rsidR="00FD4DAE" w:rsidRPr="00062EB4">
        <w:rPr>
          <w:rFonts w:asciiTheme="minorHAnsi" w:hAnsiTheme="minorHAnsi"/>
          <w:b/>
          <w:bCs/>
          <w:sz w:val="22"/>
          <w:szCs w:val="22"/>
        </w:rPr>
        <w:t>.</w:t>
      </w:r>
    </w:p>
    <w:p w14:paraId="5A74F836" w14:textId="77777777" w:rsidR="00FD4DAE" w:rsidRDefault="00FD4DAE" w:rsidP="00093FCE">
      <w:pPr>
        <w:ind w:left="720"/>
        <w:rPr>
          <w:rFonts w:asciiTheme="minorHAnsi" w:hAnsiTheme="minorHAnsi"/>
          <w:sz w:val="20"/>
          <w:szCs w:val="20"/>
        </w:rPr>
      </w:pPr>
    </w:p>
    <w:p w14:paraId="5B1EC14B" w14:textId="095AD0AE" w:rsidR="00AA5DDB" w:rsidRPr="008B50C2" w:rsidRDefault="00093FCE" w:rsidP="00093FCE">
      <w:pPr>
        <w:ind w:left="720"/>
        <w:rPr>
          <w:rFonts w:asciiTheme="minorHAnsi" w:hAnsiTheme="minorHAnsi"/>
          <w:sz w:val="20"/>
          <w:szCs w:val="20"/>
        </w:rPr>
      </w:pPr>
      <w:r>
        <w:rPr>
          <w:rFonts w:asciiTheme="minorHAnsi" w:hAnsiTheme="minorHAnsi"/>
          <w:sz w:val="20"/>
          <w:szCs w:val="20"/>
        </w:rPr>
        <w:t xml:space="preserve"> </w:t>
      </w:r>
      <w:r w:rsidR="00DA491F">
        <w:rPr>
          <w:rFonts w:asciiTheme="minorHAnsi" w:hAnsiTheme="minorHAnsi"/>
          <w:b/>
          <w:sz w:val="20"/>
          <w:szCs w:val="20"/>
          <w:u w:val="single"/>
        </w:rPr>
        <w:t>26</w:t>
      </w:r>
      <w:r w:rsidR="000D2467" w:rsidRPr="00FD4DAE">
        <w:rPr>
          <w:rFonts w:asciiTheme="minorHAnsi" w:hAnsiTheme="minorHAnsi"/>
          <w:b/>
          <w:sz w:val="20"/>
          <w:szCs w:val="20"/>
          <w:u w:val="single"/>
        </w:rPr>
        <w:t xml:space="preserve"> </w:t>
      </w:r>
      <w:r w:rsidR="000B5E11" w:rsidRPr="00FD4DAE">
        <w:rPr>
          <w:rFonts w:asciiTheme="minorHAnsi" w:hAnsiTheme="minorHAnsi"/>
          <w:b/>
          <w:sz w:val="20"/>
          <w:szCs w:val="20"/>
          <w:u w:val="single"/>
        </w:rPr>
        <w:t>June 202</w:t>
      </w:r>
      <w:r w:rsidR="00197DCB" w:rsidRPr="00FD4DAE">
        <w:rPr>
          <w:rFonts w:asciiTheme="minorHAnsi" w:hAnsiTheme="minorHAnsi"/>
          <w:b/>
          <w:sz w:val="20"/>
          <w:szCs w:val="20"/>
          <w:u w:val="single"/>
        </w:rPr>
        <w:t>2</w:t>
      </w:r>
      <w:r w:rsidR="000B5E11">
        <w:rPr>
          <w:rFonts w:asciiTheme="minorHAnsi" w:hAnsiTheme="minorHAnsi"/>
          <w:sz w:val="20"/>
          <w:szCs w:val="20"/>
        </w:rPr>
        <w:t xml:space="preserve"> </w:t>
      </w:r>
    </w:p>
    <w:p w14:paraId="7F302925" w14:textId="77777777" w:rsidR="00AA5DDB" w:rsidRPr="008B50C2" w:rsidRDefault="00AA5DDB" w:rsidP="00221BBD">
      <w:pPr>
        <w:ind w:left="720"/>
        <w:rPr>
          <w:rFonts w:asciiTheme="minorHAnsi" w:hAnsiTheme="minorHAnsi"/>
          <w:sz w:val="20"/>
          <w:szCs w:val="20"/>
        </w:rPr>
      </w:pPr>
    </w:p>
    <w:p w14:paraId="75A77D01" w14:textId="0CC18055" w:rsidR="00AA5DDB" w:rsidRPr="00062EB4" w:rsidRDefault="005A3D7A" w:rsidP="00062EB4">
      <w:pPr>
        <w:rPr>
          <w:rFonts w:asciiTheme="minorHAnsi" w:hAnsiTheme="minorHAnsi"/>
          <w:b/>
          <w:bCs/>
          <w:sz w:val="22"/>
          <w:szCs w:val="22"/>
        </w:rPr>
      </w:pPr>
      <w:r w:rsidRPr="005332C1">
        <w:rPr>
          <w:rFonts w:asciiTheme="minorHAnsi" w:hAnsiTheme="minorHAnsi"/>
          <w:b/>
          <w:bCs/>
          <w:sz w:val="22"/>
          <w:szCs w:val="22"/>
        </w:rPr>
        <w:t xml:space="preserve">Our reference: </w:t>
      </w:r>
      <w:r w:rsidR="008240E2" w:rsidRPr="00062EB4">
        <w:rPr>
          <w:rFonts w:asciiTheme="minorHAnsi" w:hAnsiTheme="minorHAnsi"/>
          <w:b/>
          <w:bCs/>
          <w:sz w:val="22"/>
          <w:szCs w:val="22"/>
        </w:rPr>
        <w:t>ITB#: 2022-MHI-001</w:t>
      </w:r>
    </w:p>
    <w:p w14:paraId="2BF30F76" w14:textId="13579466" w:rsidR="00AA5DDB" w:rsidRPr="00FD4DAE" w:rsidRDefault="005A3D7A" w:rsidP="00831EA9">
      <w:pPr>
        <w:pStyle w:val="Heading5"/>
        <w:ind w:left="1440" w:hanging="720"/>
        <w:rPr>
          <w:rFonts w:asciiTheme="minorHAnsi" w:eastAsia="Times New Roman" w:hAnsiTheme="minorHAnsi" w:cs="Times New Roman"/>
          <w:b/>
          <w:color w:val="auto"/>
          <w:sz w:val="20"/>
          <w:szCs w:val="20"/>
          <w:u w:val="single"/>
        </w:rPr>
      </w:pPr>
      <w:r w:rsidRPr="005A3D7A">
        <w:rPr>
          <w:rFonts w:asciiTheme="minorHAnsi" w:hAnsiTheme="minorHAnsi" w:cs="Times New Roman"/>
          <w:b/>
          <w:color w:val="auto"/>
          <w:sz w:val="20"/>
          <w:szCs w:val="20"/>
        </w:rPr>
        <w:t>Subject</w:t>
      </w:r>
      <w:r w:rsidR="00AA5DDB" w:rsidRPr="005A3D7A">
        <w:rPr>
          <w:rFonts w:asciiTheme="minorHAnsi" w:hAnsiTheme="minorHAnsi" w:cs="Times New Roman"/>
          <w:b/>
          <w:color w:val="auto"/>
          <w:sz w:val="20"/>
          <w:szCs w:val="20"/>
        </w:rPr>
        <w:t xml:space="preserve">: </w:t>
      </w:r>
      <w:r w:rsidR="00AA5DDB" w:rsidRPr="00FD4DAE">
        <w:rPr>
          <w:rFonts w:asciiTheme="minorHAnsi" w:hAnsiTheme="minorHAnsi" w:cs="Times New Roman"/>
          <w:b/>
          <w:color w:val="auto"/>
          <w:sz w:val="20"/>
          <w:szCs w:val="20"/>
          <w:u w:val="single"/>
        </w:rPr>
        <w:t>I</w:t>
      </w:r>
      <w:r w:rsidRPr="00FD4DAE">
        <w:rPr>
          <w:rFonts w:asciiTheme="minorHAnsi" w:hAnsiTheme="minorHAnsi" w:cs="Times New Roman"/>
          <w:b/>
          <w:color w:val="auto"/>
          <w:sz w:val="20"/>
          <w:szCs w:val="20"/>
          <w:u w:val="single"/>
        </w:rPr>
        <w:t>nvitation to tender c</w:t>
      </w:r>
      <w:r w:rsidR="008A40E9" w:rsidRPr="00FD4DAE">
        <w:rPr>
          <w:rFonts w:asciiTheme="minorHAnsi" w:eastAsia="Times New Roman" w:hAnsiTheme="minorHAnsi" w:cs="Times New Roman"/>
          <w:b/>
          <w:color w:val="auto"/>
          <w:sz w:val="20"/>
          <w:szCs w:val="20"/>
          <w:u w:val="single"/>
        </w:rPr>
        <w:t>onstruction of</w:t>
      </w:r>
      <w:r w:rsidR="00831EA9">
        <w:rPr>
          <w:rFonts w:asciiTheme="minorHAnsi" w:eastAsia="Times New Roman" w:hAnsiTheme="minorHAnsi" w:cs="Times New Roman"/>
          <w:b/>
          <w:color w:val="auto"/>
          <w:sz w:val="20"/>
          <w:szCs w:val="20"/>
          <w:u w:val="single"/>
        </w:rPr>
        <w:t xml:space="preserve"> bore well Nangarhar,</w:t>
      </w:r>
      <w:r w:rsidR="00DA491F">
        <w:rPr>
          <w:rFonts w:asciiTheme="minorHAnsi" w:eastAsia="Times New Roman" w:hAnsiTheme="minorHAnsi" w:cs="Times New Roman"/>
          <w:b/>
          <w:color w:val="auto"/>
          <w:sz w:val="20"/>
          <w:szCs w:val="20"/>
          <w:u w:val="single"/>
        </w:rPr>
        <w:t xml:space="preserve"> Laghman</w:t>
      </w:r>
      <w:r w:rsidR="00831EA9">
        <w:rPr>
          <w:rFonts w:asciiTheme="minorHAnsi" w:eastAsia="Times New Roman" w:hAnsiTheme="minorHAnsi" w:cs="Times New Roman"/>
          <w:b/>
          <w:color w:val="auto"/>
          <w:sz w:val="20"/>
          <w:szCs w:val="20"/>
          <w:u w:val="single"/>
        </w:rPr>
        <w:t>, Kapisa, and Parwan</w:t>
      </w:r>
      <w:r w:rsidR="00DA491F">
        <w:rPr>
          <w:rFonts w:asciiTheme="minorHAnsi" w:eastAsia="Times New Roman" w:hAnsiTheme="minorHAnsi" w:cs="Times New Roman"/>
          <w:b/>
          <w:color w:val="auto"/>
          <w:sz w:val="20"/>
          <w:szCs w:val="20"/>
          <w:u w:val="single"/>
        </w:rPr>
        <w:t xml:space="preserve"> </w:t>
      </w:r>
      <w:r w:rsidR="008A40E9" w:rsidRPr="00FD4DAE">
        <w:rPr>
          <w:rFonts w:asciiTheme="minorHAnsi" w:eastAsia="Times New Roman" w:hAnsiTheme="minorHAnsi" w:cs="Times New Roman"/>
          <w:b/>
          <w:color w:val="auto"/>
          <w:sz w:val="20"/>
          <w:szCs w:val="20"/>
          <w:u w:val="single"/>
        </w:rPr>
        <w:t>Provinces</w:t>
      </w:r>
      <w:r w:rsidR="00062EB4">
        <w:rPr>
          <w:rFonts w:asciiTheme="minorHAnsi" w:eastAsia="Times New Roman" w:hAnsiTheme="minorHAnsi" w:cs="Times New Roman"/>
          <w:b/>
          <w:color w:val="auto"/>
          <w:sz w:val="20"/>
          <w:szCs w:val="20"/>
          <w:u w:val="single"/>
        </w:rPr>
        <w:t>.</w:t>
      </w:r>
    </w:p>
    <w:p w14:paraId="0CF3ABB2" w14:textId="77777777" w:rsidR="005A3D7A" w:rsidRPr="00FD4DAE" w:rsidRDefault="005A3D7A" w:rsidP="00FD4DAE">
      <w:pPr>
        <w:ind w:left="1440" w:hanging="720"/>
        <w:rPr>
          <w:u w:val="single"/>
        </w:rPr>
      </w:pPr>
    </w:p>
    <w:p w14:paraId="26A4E827" w14:textId="6A73C90A" w:rsidR="00AA5DDB" w:rsidRPr="008B50C2" w:rsidRDefault="000E3F23" w:rsidP="00221BBD">
      <w:pPr>
        <w:ind w:left="720"/>
        <w:jc w:val="both"/>
        <w:rPr>
          <w:rFonts w:asciiTheme="minorHAnsi" w:hAnsiTheme="minorHAnsi"/>
          <w:sz w:val="20"/>
          <w:szCs w:val="20"/>
        </w:rPr>
      </w:pPr>
      <w:r>
        <w:rPr>
          <w:rFonts w:asciiTheme="minorHAnsi" w:hAnsiTheme="minorHAnsi"/>
          <w:sz w:val="20"/>
          <w:szCs w:val="20"/>
        </w:rPr>
        <w:t xml:space="preserve">Dear Mr/Ms </w:t>
      </w:r>
    </w:p>
    <w:p w14:paraId="1F6AE22F" w14:textId="77777777" w:rsidR="00AA5DDB" w:rsidRPr="008B50C2" w:rsidRDefault="00AA5DDB" w:rsidP="00221BBD">
      <w:pPr>
        <w:ind w:left="720"/>
        <w:jc w:val="both"/>
        <w:rPr>
          <w:rFonts w:asciiTheme="minorHAnsi" w:hAnsiTheme="minorHAnsi"/>
          <w:sz w:val="20"/>
          <w:szCs w:val="20"/>
        </w:rPr>
      </w:pPr>
    </w:p>
    <w:p w14:paraId="6273D986" w14:textId="77777777" w:rsidR="00AA5DDB" w:rsidRPr="008B50C2" w:rsidRDefault="00AA5DDB" w:rsidP="00221BBD">
      <w:pPr>
        <w:ind w:left="720"/>
        <w:jc w:val="both"/>
        <w:rPr>
          <w:rFonts w:asciiTheme="minorHAnsi" w:hAnsiTheme="minorHAnsi"/>
          <w:sz w:val="20"/>
          <w:szCs w:val="20"/>
        </w:rPr>
      </w:pPr>
      <w:r w:rsidRPr="008B50C2">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116CC937" w14:textId="77777777" w:rsidR="00AA5DDB" w:rsidRPr="008B50C2" w:rsidRDefault="00AA5DDB" w:rsidP="00221BBD">
      <w:pPr>
        <w:ind w:left="720"/>
        <w:jc w:val="both"/>
        <w:rPr>
          <w:rFonts w:asciiTheme="minorHAnsi" w:hAnsiTheme="minorHAnsi"/>
          <w:sz w:val="20"/>
          <w:szCs w:val="20"/>
        </w:rPr>
      </w:pPr>
    </w:p>
    <w:p w14:paraId="7FF7B09C" w14:textId="46387664" w:rsidR="000E3F23" w:rsidRPr="000E3F23" w:rsidRDefault="000E3F23" w:rsidP="0069605D">
      <w:pPr>
        <w:ind w:left="720"/>
        <w:jc w:val="both"/>
        <w:rPr>
          <w:rFonts w:asciiTheme="minorHAnsi" w:hAnsiTheme="minorHAnsi"/>
          <w:sz w:val="20"/>
          <w:szCs w:val="20"/>
        </w:rPr>
      </w:pPr>
      <w:r w:rsidRPr="000E3F23">
        <w:rPr>
          <w:rFonts w:asciiTheme="minorHAnsi" w:hAnsiTheme="minorHAnsi"/>
          <w:sz w:val="20"/>
          <w:szCs w:val="20"/>
        </w:rPr>
        <w:t>Any request for clari</w:t>
      </w:r>
      <w:r w:rsidR="00A3786B">
        <w:rPr>
          <w:rFonts w:asciiTheme="minorHAnsi" w:hAnsiTheme="minorHAnsi"/>
          <w:sz w:val="20"/>
          <w:szCs w:val="20"/>
        </w:rPr>
        <w:t>fication must be received by MHI</w:t>
      </w:r>
      <w:r w:rsidR="0005344A">
        <w:rPr>
          <w:rFonts w:asciiTheme="minorHAnsi" w:hAnsiTheme="minorHAnsi"/>
          <w:sz w:val="20"/>
          <w:szCs w:val="20"/>
        </w:rPr>
        <w:t xml:space="preserve"> in writing at least 2</w:t>
      </w:r>
      <w:r w:rsidRPr="000E3F23">
        <w:rPr>
          <w:rFonts w:asciiTheme="minorHAnsi" w:hAnsiTheme="minorHAnsi"/>
          <w:sz w:val="20"/>
          <w:szCs w:val="20"/>
        </w:rPr>
        <w:t xml:space="preserve"> working days before the deadlin</w:t>
      </w:r>
      <w:r w:rsidR="00A3786B">
        <w:rPr>
          <w:rFonts w:asciiTheme="minorHAnsi" w:hAnsiTheme="minorHAnsi"/>
          <w:sz w:val="20"/>
          <w:szCs w:val="20"/>
        </w:rPr>
        <w:t>e for submission of tenders. MHI</w:t>
      </w:r>
      <w:r w:rsidRPr="000E3F23">
        <w:rPr>
          <w:rFonts w:asciiTheme="minorHAnsi" w:hAnsiTheme="minorHAnsi"/>
          <w:sz w:val="20"/>
          <w:szCs w:val="20"/>
        </w:rPr>
        <w:t xml:space="preserve"> will reply to bidders' questions</w:t>
      </w:r>
      <w:r w:rsidR="0005344A">
        <w:rPr>
          <w:rFonts w:asciiTheme="minorHAnsi" w:hAnsiTheme="minorHAnsi"/>
          <w:sz w:val="20"/>
          <w:szCs w:val="20"/>
        </w:rPr>
        <w:t xml:space="preserve"> at least 1</w:t>
      </w:r>
      <w:r w:rsidRPr="000E3F23">
        <w:rPr>
          <w:rFonts w:asciiTheme="minorHAnsi" w:hAnsiTheme="minorHAnsi"/>
          <w:sz w:val="20"/>
          <w:szCs w:val="20"/>
        </w:rPr>
        <w:t xml:space="preserve"> working </w:t>
      </w:r>
      <w:r w:rsidR="0069605D">
        <w:rPr>
          <w:rFonts w:asciiTheme="minorHAnsi" w:hAnsiTheme="minorHAnsi"/>
          <w:sz w:val="20"/>
          <w:szCs w:val="20"/>
        </w:rPr>
        <w:t>day</w:t>
      </w:r>
      <w:r w:rsidRPr="000E3F23">
        <w:rPr>
          <w:rFonts w:asciiTheme="minorHAnsi" w:hAnsiTheme="minorHAnsi"/>
          <w:sz w:val="20"/>
          <w:szCs w:val="20"/>
        </w:rPr>
        <w:t xml:space="preserve"> before the deadline for submission of tenders. </w:t>
      </w:r>
    </w:p>
    <w:p w14:paraId="06B5B0FE" w14:textId="77777777" w:rsidR="00AA5DDB" w:rsidRPr="008B50C2" w:rsidRDefault="00AA5DDB" w:rsidP="00221BBD">
      <w:pPr>
        <w:ind w:left="720"/>
        <w:jc w:val="both"/>
        <w:rPr>
          <w:rFonts w:asciiTheme="minorHAnsi" w:hAnsiTheme="minorHAnsi"/>
          <w:sz w:val="20"/>
          <w:szCs w:val="20"/>
        </w:rPr>
      </w:pPr>
    </w:p>
    <w:p w14:paraId="0353C49D" w14:textId="77777777" w:rsidR="00AA5DDB" w:rsidRPr="008B50C2" w:rsidRDefault="00AA5DDB" w:rsidP="00221BBD">
      <w:pPr>
        <w:ind w:left="720"/>
        <w:jc w:val="both"/>
        <w:rPr>
          <w:rFonts w:asciiTheme="minorHAnsi" w:hAnsiTheme="minorHAnsi"/>
          <w:sz w:val="20"/>
          <w:szCs w:val="20"/>
        </w:rPr>
      </w:pPr>
      <w:r w:rsidRPr="008B50C2">
        <w:rPr>
          <w:rFonts w:asciiTheme="minorHAnsi" w:hAnsiTheme="minorHAnsi"/>
          <w:sz w:val="20"/>
          <w:szCs w:val="20"/>
        </w:rPr>
        <w:t>Costs incurred by the bidder in preparing and submitting the tender proposals will not be reimbursed.</w:t>
      </w:r>
    </w:p>
    <w:p w14:paraId="3FAA6153" w14:textId="77777777" w:rsidR="00AA5DDB" w:rsidRPr="008B50C2" w:rsidRDefault="00AA5DDB" w:rsidP="00221BBD">
      <w:pPr>
        <w:ind w:left="720"/>
        <w:jc w:val="both"/>
        <w:rPr>
          <w:rFonts w:asciiTheme="minorHAnsi" w:hAnsiTheme="minorHAnsi"/>
          <w:sz w:val="20"/>
          <w:szCs w:val="20"/>
        </w:rPr>
      </w:pPr>
    </w:p>
    <w:p w14:paraId="40F15D33" w14:textId="25FDB9CE" w:rsidR="005C580B" w:rsidRPr="008B50C2" w:rsidRDefault="00AA5DDB" w:rsidP="00831EA9">
      <w:pPr>
        <w:ind w:left="720"/>
        <w:jc w:val="both"/>
        <w:rPr>
          <w:rFonts w:asciiTheme="minorHAnsi" w:hAnsiTheme="minorHAnsi"/>
          <w:sz w:val="20"/>
          <w:szCs w:val="20"/>
        </w:rPr>
      </w:pPr>
      <w:r w:rsidRPr="008B50C2">
        <w:rPr>
          <w:rFonts w:asciiTheme="minorHAnsi" w:hAnsiTheme="minorHAnsi"/>
          <w:sz w:val="20"/>
          <w:szCs w:val="20"/>
        </w:rPr>
        <w:t xml:space="preserve">We look forward to receiving your tender at the address specified in the </w:t>
      </w:r>
      <w:r w:rsidR="00EC6B1C">
        <w:rPr>
          <w:rFonts w:asciiTheme="minorHAnsi" w:hAnsiTheme="minorHAnsi"/>
          <w:sz w:val="20"/>
          <w:szCs w:val="20"/>
        </w:rPr>
        <w:t>Instructions to Bidders before</w:t>
      </w:r>
      <w:r w:rsidR="005C580B">
        <w:rPr>
          <w:rFonts w:asciiTheme="minorHAnsi" w:hAnsiTheme="minorHAnsi"/>
          <w:sz w:val="20"/>
          <w:szCs w:val="20"/>
        </w:rPr>
        <w:t xml:space="preserve"> </w:t>
      </w:r>
      <w:r w:rsidR="005257D1">
        <w:rPr>
          <w:rFonts w:asciiTheme="minorHAnsi" w:hAnsiTheme="minorHAnsi"/>
          <w:sz w:val="20"/>
          <w:szCs w:val="20"/>
        </w:rPr>
        <w:t>Tuesday</w:t>
      </w:r>
      <w:r w:rsidR="00814AC3">
        <w:rPr>
          <w:rFonts w:asciiTheme="minorHAnsi" w:hAnsiTheme="minorHAnsi"/>
          <w:sz w:val="20"/>
          <w:szCs w:val="20"/>
        </w:rPr>
        <w:t xml:space="preserve"> </w:t>
      </w:r>
      <w:r w:rsidR="00831EA9">
        <w:rPr>
          <w:rFonts w:asciiTheme="minorHAnsi" w:hAnsiTheme="minorHAnsi"/>
          <w:sz w:val="20"/>
          <w:szCs w:val="20"/>
        </w:rPr>
        <w:t xml:space="preserve">     </w:t>
      </w:r>
      <w:r w:rsidR="00831EA9" w:rsidRPr="00496E94">
        <w:rPr>
          <w:rFonts w:asciiTheme="minorHAnsi" w:hAnsiTheme="minorHAnsi"/>
          <w:b/>
          <w:bCs/>
          <w:sz w:val="20"/>
          <w:szCs w:val="20"/>
        </w:rPr>
        <w:t>8 Dec</w:t>
      </w:r>
      <w:r w:rsidR="005C580B" w:rsidRPr="00496E94">
        <w:rPr>
          <w:rFonts w:asciiTheme="minorHAnsi" w:hAnsiTheme="minorHAnsi"/>
          <w:b/>
          <w:bCs/>
          <w:sz w:val="20"/>
          <w:szCs w:val="20"/>
        </w:rPr>
        <w:t xml:space="preserve"> 202</w:t>
      </w:r>
      <w:r w:rsidR="009D3D52" w:rsidRPr="00496E94">
        <w:rPr>
          <w:rFonts w:asciiTheme="minorHAnsi" w:hAnsiTheme="minorHAnsi"/>
          <w:b/>
          <w:bCs/>
          <w:sz w:val="20"/>
          <w:szCs w:val="20"/>
        </w:rPr>
        <w:t>2</w:t>
      </w:r>
      <w:r w:rsidR="005C580B" w:rsidRPr="00496E94">
        <w:rPr>
          <w:rFonts w:asciiTheme="minorHAnsi" w:hAnsiTheme="minorHAnsi"/>
          <w:b/>
          <w:sz w:val="20"/>
          <w:szCs w:val="20"/>
        </w:rPr>
        <w:t xml:space="preserve"> at </w:t>
      </w:r>
      <w:r w:rsidR="00105AA2" w:rsidRPr="00496E94">
        <w:rPr>
          <w:rFonts w:asciiTheme="minorHAnsi" w:hAnsiTheme="minorHAnsi"/>
          <w:b/>
          <w:sz w:val="20"/>
          <w:szCs w:val="20"/>
        </w:rPr>
        <w:t>1</w:t>
      </w:r>
      <w:r w:rsidR="00243B5C" w:rsidRPr="00496E94">
        <w:rPr>
          <w:rFonts w:asciiTheme="minorHAnsi" w:hAnsiTheme="minorHAnsi"/>
          <w:b/>
          <w:sz w:val="20"/>
          <w:szCs w:val="20"/>
        </w:rPr>
        <w:t>6</w:t>
      </w:r>
      <w:r w:rsidR="00A3786B" w:rsidRPr="00496E94">
        <w:rPr>
          <w:rFonts w:asciiTheme="minorHAnsi" w:hAnsiTheme="minorHAnsi"/>
          <w:b/>
          <w:sz w:val="20"/>
          <w:szCs w:val="20"/>
        </w:rPr>
        <w:t>00Hr</w:t>
      </w:r>
      <w:r w:rsidR="00243B5C" w:rsidRPr="00496E94">
        <w:rPr>
          <w:rFonts w:asciiTheme="minorHAnsi" w:hAnsiTheme="minorHAnsi"/>
          <w:sz w:val="20"/>
          <w:szCs w:val="20"/>
        </w:rPr>
        <w:t xml:space="preserve"> (</w:t>
      </w:r>
      <w:r w:rsidR="00243B5C" w:rsidRPr="00496E94">
        <w:rPr>
          <w:rFonts w:asciiTheme="minorHAnsi" w:hAnsiTheme="minorHAnsi"/>
          <w:b/>
          <w:sz w:val="20"/>
          <w:szCs w:val="20"/>
        </w:rPr>
        <w:t>04:00 PM</w:t>
      </w:r>
      <w:r w:rsidR="005A3D7A" w:rsidRPr="00496E94">
        <w:rPr>
          <w:rFonts w:asciiTheme="minorHAnsi" w:hAnsiTheme="minorHAnsi"/>
          <w:sz w:val="20"/>
          <w:szCs w:val="20"/>
        </w:rPr>
        <w:t>) as</w:t>
      </w:r>
      <w:r w:rsidR="005C580B" w:rsidRPr="00496E94">
        <w:rPr>
          <w:rFonts w:asciiTheme="minorHAnsi" w:hAnsiTheme="minorHAnsi"/>
          <w:sz w:val="20"/>
          <w:szCs w:val="20"/>
        </w:rPr>
        <w:t xml:space="preserve"> stated</w:t>
      </w:r>
      <w:r w:rsidR="005C580B" w:rsidRPr="008B50C2">
        <w:rPr>
          <w:rFonts w:asciiTheme="minorHAnsi" w:hAnsiTheme="minorHAnsi"/>
          <w:sz w:val="20"/>
          <w:szCs w:val="20"/>
        </w:rPr>
        <w:t xml:space="preserve"> in the procurement notice.</w:t>
      </w:r>
    </w:p>
    <w:p w14:paraId="589052F9" w14:textId="3DC0E0CB" w:rsidR="00AA5DDB" w:rsidRPr="008B50C2" w:rsidRDefault="00AA5DDB" w:rsidP="005C580B">
      <w:pPr>
        <w:jc w:val="both"/>
        <w:rPr>
          <w:rFonts w:asciiTheme="minorHAnsi" w:hAnsiTheme="minorHAnsi"/>
          <w:sz w:val="20"/>
          <w:szCs w:val="20"/>
        </w:rPr>
      </w:pPr>
    </w:p>
    <w:p w14:paraId="603A414A" w14:textId="77777777" w:rsidR="000E3F23" w:rsidRDefault="00AA5DDB" w:rsidP="000E3F23">
      <w:pPr>
        <w:ind w:left="720"/>
        <w:jc w:val="both"/>
        <w:rPr>
          <w:rFonts w:asciiTheme="minorHAnsi" w:hAnsiTheme="minorHAnsi"/>
          <w:sz w:val="20"/>
          <w:szCs w:val="20"/>
        </w:rPr>
      </w:pPr>
      <w:r w:rsidRPr="008B50C2">
        <w:rPr>
          <w:rFonts w:asciiTheme="minorHAnsi" w:hAnsiTheme="minorHAnsi"/>
          <w:sz w:val="20"/>
          <w:szCs w:val="20"/>
        </w:rPr>
        <w:t>If you decide not to submit a tender, we would be grateful if you could inform us in writing, stating the reasons for your decision.</w:t>
      </w:r>
    </w:p>
    <w:p w14:paraId="1E62453E" w14:textId="77777777" w:rsidR="000E3F23" w:rsidRDefault="000E3F23" w:rsidP="000E3F23">
      <w:pPr>
        <w:ind w:left="720"/>
        <w:jc w:val="both"/>
        <w:rPr>
          <w:rFonts w:asciiTheme="minorHAnsi" w:hAnsiTheme="minorHAnsi"/>
          <w:sz w:val="20"/>
          <w:szCs w:val="20"/>
        </w:rPr>
      </w:pPr>
    </w:p>
    <w:p w14:paraId="44E13FA6" w14:textId="77777777" w:rsidR="000E3F23" w:rsidRDefault="00AA5DDB" w:rsidP="000E3F23">
      <w:pPr>
        <w:ind w:left="720"/>
        <w:jc w:val="both"/>
        <w:rPr>
          <w:rFonts w:asciiTheme="minorHAnsi" w:hAnsiTheme="minorHAnsi"/>
          <w:sz w:val="20"/>
          <w:szCs w:val="20"/>
        </w:rPr>
      </w:pPr>
      <w:r w:rsidRPr="008B50C2">
        <w:rPr>
          <w:rFonts w:asciiTheme="minorHAnsi" w:hAnsiTheme="minorHAnsi"/>
          <w:sz w:val="20"/>
          <w:szCs w:val="20"/>
        </w:rPr>
        <w:t xml:space="preserve">Yours sincerely, </w:t>
      </w:r>
    </w:p>
    <w:p w14:paraId="68083FE2" w14:textId="1AAD56A6" w:rsidR="00DF4E3B" w:rsidRPr="008B50C2" w:rsidRDefault="00DF4E3B" w:rsidP="005C580B">
      <w:pPr>
        <w:rPr>
          <w:rFonts w:asciiTheme="minorHAnsi" w:hAnsiTheme="minorHAnsi"/>
          <w:sz w:val="20"/>
          <w:szCs w:val="20"/>
        </w:rPr>
      </w:pPr>
    </w:p>
    <w:p w14:paraId="1F87BE3C" w14:textId="77777777" w:rsidR="00AF13EC" w:rsidRPr="008B50C2" w:rsidRDefault="00AF13EC" w:rsidP="00221BBD">
      <w:pPr>
        <w:autoSpaceDE w:val="0"/>
        <w:autoSpaceDN w:val="0"/>
        <w:adjustRightInd w:val="0"/>
        <w:ind w:left="720"/>
        <w:rPr>
          <w:rFonts w:asciiTheme="minorHAnsi" w:eastAsiaTheme="minorHAnsi" w:hAnsiTheme="minorHAnsi"/>
          <w:color w:val="222222"/>
          <w:sz w:val="20"/>
          <w:szCs w:val="20"/>
        </w:rPr>
      </w:pPr>
      <w:r w:rsidRPr="008B50C2">
        <w:rPr>
          <w:rFonts w:asciiTheme="minorHAnsi" w:eastAsiaTheme="minorHAnsi" w:hAnsiTheme="minorHAnsi"/>
          <w:color w:val="222222"/>
          <w:sz w:val="20"/>
          <w:szCs w:val="20"/>
        </w:rPr>
        <w:t>This ITB document contains the following:</w:t>
      </w:r>
    </w:p>
    <w:p w14:paraId="3FB6A529" w14:textId="132F3C68" w:rsidR="000E3F23" w:rsidRPr="000E3F23" w:rsidRDefault="000E3F23" w:rsidP="00E27AA3">
      <w:pPr>
        <w:pStyle w:val="ListParagraph"/>
        <w:numPr>
          <w:ilvl w:val="0"/>
          <w:numId w:val="9"/>
        </w:numPr>
        <w:autoSpaceDE w:val="0"/>
        <w:autoSpaceDN w:val="0"/>
        <w:adjustRightInd w:val="0"/>
        <w:rPr>
          <w:rFonts w:asciiTheme="minorHAnsi" w:eastAsiaTheme="minorHAnsi" w:hAnsiTheme="minorHAnsi"/>
          <w:color w:val="222222"/>
          <w:sz w:val="20"/>
          <w:szCs w:val="20"/>
        </w:rPr>
      </w:pPr>
      <w:r w:rsidRPr="000E3F23">
        <w:rPr>
          <w:rFonts w:asciiTheme="minorHAnsi" w:eastAsiaTheme="minorHAnsi" w:hAnsiTheme="minorHAnsi"/>
          <w:color w:val="222222"/>
          <w:sz w:val="20"/>
          <w:szCs w:val="20"/>
        </w:rPr>
        <w:t>This cover Letter</w:t>
      </w:r>
    </w:p>
    <w:p w14:paraId="5CEAFD72" w14:textId="77777777" w:rsidR="000E3F23" w:rsidRPr="000E3F23" w:rsidRDefault="000E3F23" w:rsidP="00E27AA3">
      <w:pPr>
        <w:numPr>
          <w:ilvl w:val="0"/>
          <w:numId w:val="9"/>
        </w:numPr>
        <w:autoSpaceDE w:val="0"/>
        <w:autoSpaceDN w:val="0"/>
        <w:adjustRightInd w:val="0"/>
        <w:rPr>
          <w:rFonts w:asciiTheme="minorHAnsi" w:eastAsiaTheme="minorHAnsi" w:hAnsiTheme="minorHAnsi"/>
          <w:b/>
          <w:bCs/>
          <w:color w:val="222222"/>
          <w:sz w:val="20"/>
          <w:szCs w:val="20"/>
        </w:rPr>
      </w:pPr>
      <w:r w:rsidRPr="000E3F23">
        <w:rPr>
          <w:rFonts w:asciiTheme="minorHAnsi" w:eastAsiaTheme="minorHAnsi" w:hAnsiTheme="minorHAnsi"/>
          <w:color w:val="222222"/>
          <w:sz w:val="20"/>
          <w:szCs w:val="20"/>
        </w:rPr>
        <w:t>Section 2: Bid Data sheet</w:t>
      </w:r>
    </w:p>
    <w:p w14:paraId="3E09D94D" w14:textId="438D1FE7" w:rsidR="000E3F23" w:rsidRPr="000E3F23" w:rsidRDefault="00A3786B" w:rsidP="00E27AA3">
      <w:pPr>
        <w:numPr>
          <w:ilvl w:val="0"/>
          <w:numId w:val="9"/>
        </w:numPr>
        <w:autoSpaceDE w:val="0"/>
        <w:autoSpaceDN w:val="0"/>
        <w:adjustRightInd w:val="0"/>
        <w:rPr>
          <w:rFonts w:asciiTheme="minorHAnsi" w:eastAsiaTheme="minorHAnsi" w:hAnsiTheme="minorHAnsi"/>
          <w:color w:val="222222"/>
          <w:sz w:val="20"/>
          <w:szCs w:val="20"/>
        </w:rPr>
      </w:pPr>
      <w:r>
        <w:rPr>
          <w:rFonts w:asciiTheme="minorHAnsi" w:eastAsiaTheme="minorHAnsi" w:hAnsiTheme="minorHAnsi"/>
          <w:color w:val="222222"/>
          <w:sz w:val="20"/>
          <w:szCs w:val="20"/>
        </w:rPr>
        <w:t>Section 3: MHI</w:t>
      </w:r>
      <w:r w:rsidR="000E3F23" w:rsidRPr="000E3F23">
        <w:rPr>
          <w:rFonts w:asciiTheme="minorHAnsi" w:eastAsiaTheme="minorHAnsi" w:hAnsiTheme="minorHAnsi"/>
          <w:color w:val="222222"/>
          <w:sz w:val="20"/>
          <w:szCs w:val="20"/>
        </w:rPr>
        <w:t xml:space="preserve"> Invitation to bid general terms &amp; condition</w:t>
      </w:r>
    </w:p>
    <w:p w14:paraId="1AE2457A" w14:textId="77777777" w:rsidR="000E3F23" w:rsidRPr="009921F1" w:rsidRDefault="000E3F23" w:rsidP="00E27AA3">
      <w:pPr>
        <w:numPr>
          <w:ilvl w:val="0"/>
          <w:numId w:val="9"/>
        </w:numPr>
        <w:autoSpaceDE w:val="0"/>
        <w:autoSpaceDN w:val="0"/>
        <w:adjustRightInd w:val="0"/>
        <w:rPr>
          <w:rFonts w:asciiTheme="minorHAnsi" w:eastAsiaTheme="minorHAnsi" w:hAnsiTheme="minorHAnsi"/>
          <w:color w:val="222222"/>
          <w:sz w:val="20"/>
          <w:szCs w:val="20"/>
        </w:rPr>
      </w:pPr>
      <w:r w:rsidRPr="009921F1">
        <w:rPr>
          <w:rFonts w:asciiTheme="minorHAnsi" w:eastAsiaTheme="minorHAnsi" w:hAnsiTheme="minorHAnsi"/>
          <w:color w:val="222222"/>
          <w:sz w:val="20"/>
          <w:szCs w:val="20"/>
        </w:rPr>
        <w:t>Section 4:</w:t>
      </w:r>
      <w:r w:rsidRPr="009921F1">
        <w:rPr>
          <w:rFonts w:asciiTheme="minorHAnsi" w:eastAsiaTheme="minorHAnsi" w:hAnsiTheme="minorHAnsi"/>
          <w:b/>
          <w:color w:val="222222"/>
          <w:sz w:val="20"/>
          <w:szCs w:val="20"/>
        </w:rPr>
        <w:t xml:space="preserve"> </w:t>
      </w:r>
      <w:r w:rsidRPr="009921F1">
        <w:rPr>
          <w:rFonts w:asciiTheme="minorHAnsi" w:eastAsiaTheme="minorHAnsi" w:hAnsiTheme="minorHAnsi"/>
          <w:color w:val="222222"/>
          <w:sz w:val="20"/>
          <w:szCs w:val="20"/>
        </w:rPr>
        <w:t>Technical description of the Bid</w:t>
      </w:r>
    </w:p>
    <w:p w14:paraId="75901F60" w14:textId="5D1EA3E4" w:rsidR="000E3F23" w:rsidRPr="009921F1" w:rsidRDefault="000E3F23" w:rsidP="009921F1">
      <w:pPr>
        <w:numPr>
          <w:ilvl w:val="0"/>
          <w:numId w:val="9"/>
        </w:numPr>
        <w:autoSpaceDE w:val="0"/>
        <w:autoSpaceDN w:val="0"/>
        <w:adjustRightInd w:val="0"/>
        <w:rPr>
          <w:rFonts w:asciiTheme="minorHAnsi" w:eastAsiaTheme="minorHAnsi" w:hAnsiTheme="minorHAnsi"/>
          <w:color w:val="222222"/>
          <w:sz w:val="20"/>
          <w:szCs w:val="20"/>
        </w:rPr>
      </w:pPr>
      <w:r w:rsidRPr="009921F1">
        <w:rPr>
          <w:rFonts w:asciiTheme="minorHAnsi" w:eastAsiaTheme="minorHAnsi" w:hAnsiTheme="minorHAnsi"/>
          <w:color w:val="222222"/>
          <w:sz w:val="20"/>
          <w:szCs w:val="20"/>
        </w:rPr>
        <w:t>Section 5: Bidding form</w:t>
      </w:r>
      <w:r w:rsidR="009921F1" w:rsidRPr="009921F1">
        <w:rPr>
          <w:rFonts w:asciiTheme="minorHAnsi" w:eastAsiaTheme="minorHAnsi" w:hAnsiTheme="minorHAnsi"/>
          <w:color w:val="222222"/>
          <w:sz w:val="20"/>
          <w:szCs w:val="20"/>
        </w:rPr>
        <w:t>-should be completed by the bidder.</w:t>
      </w:r>
    </w:p>
    <w:p w14:paraId="35109FB6" w14:textId="7B8242EF" w:rsidR="000E3F23" w:rsidRPr="009921F1" w:rsidRDefault="000E3F23" w:rsidP="00E27AA3">
      <w:pPr>
        <w:numPr>
          <w:ilvl w:val="0"/>
          <w:numId w:val="9"/>
        </w:numPr>
        <w:autoSpaceDE w:val="0"/>
        <w:autoSpaceDN w:val="0"/>
        <w:adjustRightInd w:val="0"/>
        <w:rPr>
          <w:rFonts w:asciiTheme="minorHAnsi" w:eastAsiaTheme="minorHAnsi" w:hAnsiTheme="minorHAnsi"/>
          <w:b/>
          <w:bCs/>
          <w:color w:val="222222"/>
          <w:sz w:val="20"/>
          <w:szCs w:val="20"/>
        </w:rPr>
      </w:pPr>
      <w:r w:rsidRPr="009921F1">
        <w:rPr>
          <w:rFonts w:asciiTheme="minorHAnsi" w:eastAsiaTheme="minorHAnsi" w:hAnsiTheme="minorHAnsi"/>
          <w:color w:val="222222"/>
          <w:sz w:val="20"/>
          <w:szCs w:val="20"/>
        </w:rPr>
        <w:t xml:space="preserve">Section 6: </w:t>
      </w:r>
      <w:r w:rsidR="00895025" w:rsidRPr="009921F1">
        <w:rPr>
          <w:rFonts w:asciiTheme="minorHAnsi" w:eastAsiaTheme="minorHAnsi" w:hAnsiTheme="minorHAnsi"/>
          <w:bCs/>
          <w:color w:val="222222"/>
          <w:sz w:val="20"/>
          <w:szCs w:val="20"/>
        </w:rPr>
        <w:t>Work Schedule</w:t>
      </w:r>
      <w:r w:rsidR="009921F1" w:rsidRPr="009921F1">
        <w:rPr>
          <w:rFonts w:asciiTheme="minorHAnsi" w:eastAsiaTheme="minorHAnsi" w:hAnsiTheme="minorHAnsi"/>
          <w:bCs/>
          <w:color w:val="222222"/>
          <w:sz w:val="20"/>
          <w:szCs w:val="20"/>
        </w:rPr>
        <w:t>- should be completed by the bidder.</w:t>
      </w:r>
    </w:p>
    <w:p w14:paraId="59CBCA14" w14:textId="2EA077BF" w:rsidR="000E3F23" w:rsidRPr="009921F1" w:rsidRDefault="000E3F23" w:rsidP="00E27AA3">
      <w:pPr>
        <w:numPr>
          <w:ilvl w:val="0"/>
          <w:numId w:val="9"/>
        </w:numPr>
        <w:autoSpaceDE w:val="0"/>
        <w:autoSpaceDN w:val="0"/>
        <w:adjustRightInd w:val="0"/>
        <w:rPr>
          <w:rFonts w:asciiTheme="minorHAnsi" w:eastAsiaTheme="minorHAnsi" w:hAnsiTheme="minorHAnsi"/>
          <w:b/>
          <w:bCs/>
          <w:color w:val="222222"/>
          <w:sz w:val="20"/>
          <w:szCs w:val="20"/>
        </w:rPr>
      </w:pPr>
      <w:r w:rsidRPr="009921F1">
        <w:rPr>
          <w:rFonts w:asciiTheme="minorHAnsi" w:eastAsiaTheme="minorHAnsi" w:hAnsiTheme="minorHAnsi"/>
          <w:bCs/>
          <w:color w:val="222222"/>
          <w:sz w:val="20"/>
          <w:szCs w:val="20"/>
        </w:rPr>
        <w:t>Section 7: Company Profile and Previous Experience</w:t>
      </w:r>
      <w:r w:rsidR="009921F1" w:rsidRPr="009921F1">
        <w:rPr>
          <w:rFonts w:asciiTheme="minorHAnsi" w:eastAsiaTheme="minorHAnsi" w:hAnsiTheme="minorHAnsi"/>
          <w:bCs/>
          <w:color w:val="222222"/>
          <w:sz w:val="20"/>
          <w:szCs w:val="20"/>
        </w:rPr>
        <w:t>- should be submitted by the bidder</w:t>
      </w:r>
    </w:p>
    <w:p w14:paraId="7A144D9C" w14:textId="37CA2F42" w:rsidR="000E3F23" w:rsidRPr="009921F1" w:rsidRDefault="000E3F23" w:rsidP="00E27AA3">
      <w:pPr>
        <w:numPr>
          <w:ilvl w:val="0"/>
          <w:numId w:val="9"/>
        </w:numPr>
        <w:autoSpaceDE w:val="0"/>
        <w:autoSpaceDN w:val="0"/>
        <w:adjustRightInd w:val="0"/>
        <w:rPr>
          <w:rFonts w:asciiTheme="minorHAnsi" w:eastAsiaTheme="minorHAnsi" w:hAnsiTheme="minorHAnsi"/>
          <w:b/>
          <w:bCs/>
          <w:color w:val="222222"/>
          <w:sz w:val="20"/>
          <w:szCs w:val="20"/>
        </w:rPr>
      </w:pPr>
      <w:r w:rsidRPr="009921F1">
        <w:rPr>
          <w:rFonts w:asciiTheme="minorHAnsi" w:eastAsiaTheme="minorHAnsi" w:hAnsiTheme="minorHAnsi"/>
          <w:color w:val="222222"/>
          <w:sz w:val="20"/>
          <w:szCs w:val="20"/>
        </w:rPr>
        <w:t xml:space="preserve">Section 8: </w:t>
      </w:r>
      <w:r w:rsidR="00895025" w:rsidRPr="009921F1">
        <w:rPr>
          <w:rFonts w:asciiTheme="minorHAnsi" w:eastAsiaTheme="minorHAnsi" w:hAnsiTheme="minorHAnsi"/>
          <w:bCs/>
          <w:color w:val="222222"/>
          <w:sz w:val="20"/>
          <w:szCs w:val="20"/>
        </w:rPr>
        <w:t>Bill of Quantities</w:t>
      </w:r>
      <w:r w:rsidR="009921F1" w:rsidRPr="009921F1">
        <w:rPr>
          <w:rFonts w:asciiTheme="minorHAnsi" w:eastAsiaTheme="minorHAnsi" w:hAnsiTheme="minorHAnsi"/>
          <w:bCs/>
          <w:color w:val="222222"/>
          <w:sz w:val="20"/>
          <w:szCs w:val="20"/>
        </w:rPr>
        <w:t>-Should be completed by the bidder.</w:t>
      </w:r>
    </w:p>
    <w:p w14:paraId="2D474CDF" w14:textId="5DC29862" w:rsidR="00895025" w:rsidRPr="009921F1" w:rsidRDefault="000E3F23" w:rsidP="00E27AA3">
      <w:pPr>
        <w:numPr>
          <w:ilvl w:val="0"/>
          <w:numId w:val="9"/>
        </w:numPr>
        <w:autoSpaceDE w:val="0"/>
        <w:autoSpaceDN w:val="0"/>
        <w:adjustRightInd w:val="0"/>
        <w:rPr>
          <w:rFonts w:asciiTheme="minorHAnsi" w:eastAsiaTheme="minorHAnsi" w:hAnsiTheme="minorHAnsi"/>
          <w:color w:val="222222"/>
          <w:sz w:val="20"/>
          <w:szCs w:val="20"/>
        </w:rPr>
      </w:pPr>
      <w:r w:rsidRPr="009921F1">
        <w:rPr>
          <w:rFonts w:asciiTheme="minorHAnsi" w:eastAsiaTheme="minorHAnsi" w:hAnsiTheme="minorHAnsi"/>
          <w:color w:val="222222"/>
          <w:sz w:val="20"/>
          <w:szCs w:val="20"/>
        </w:rPr>
        <w:t>Section 9: Supplier</w:t>
      </w:r>
      <w:r w:rsidR="009921F1" w:rsidRPr="009921F1">
        <w:rPr>
          <w:rFonts w:asciiTheme="minorHAnsi" w:eastAsiaTheme="minorHAnsi" w:hAnsiTheme="minorHAnsi"/>
          <w:color w:val="222222"/>
          <w:sz w:val="20"/>
          <w:szCs w:val="20"/>
        </w:rPr>
        <w:t>s Ethical Standards Declaration- should be submitted by the bidder.</w:t>
      </w:r>
    </w:p>
    <w:p w14:paraId="02F33412" w14:textId="77777777" w:rsidR="00895025" w:rsidRPr="00895025" w:rsidRDefault="00895025" w:rsidP="00895025">
      <w:pPr>
        <w:autoSpaceDE w:val="0"/>
        <w:autoSpaceDN w:val="0"/>
        <w:adjustRightInd w:val="0"/>
        <w:ind w:left="1440"/>
        <w:rPr>
          <w:rFonts w:asciiTheme="minorHAnsi" w:eastAsiaTheme="minorHAnsi" w:hAnsiTheme="minorHAnsi"/>
          <w:color w:val="222222"/>
          <w:sz w:val="20"/>
          <w:szCs w:val="20"/>
          <w:highlight w:val="green"/>
        </w:rPr>
      </w:pPr>
    </w:p>
    <w:p w14:paraId="206F5362" w14:textId="7FE45411" w:rsidR="008B50C2" w:rsidRPr="000E3F23" w:rsidRDefault="008B50C2" w:rsidP="000E3F23">
      <w:pPr>
        <w:autoSpaceDE w:val="0"/>
        <w:autoSpaceDN w:val="0"/>
        <w:adjustRightInd w:val="0"/>
        <w:rPr>
          <w:rFonts w:asciiTheme="minorHAnsi" w:eastAsiaTheme="minorHAnsi" w:hAnsiTheme="minorHAnsi"/>
          <w:color w:val="222222"/>
          <w:sz w:val="20"/>
          <w:szCs w:val="20"/>
          <w:highlight w:val="yellow"/>
        </w:rPr>
      </w:pPr>
      <w:r w:rsidRPr="000E3F23">
        <w:rPr>
          <w:rFonts w:asciiTheme="minorHAnsi" w:hAnsiTheme="minorHAnsi"/>
          <w:b/>
          <w:bCs/>
          <w:sz w:val="28"/>
        </w:rPr>
        <w:br w:type="page"/>
      </w:r>
    </w:p>
    <w:p w14:paraId="3B933821" w14:textId="0BCF07EA" w:rsidR="00350FCD" w:rsidRPr="008B50C2" w:rsidRDefault="00350FCD" w:rsidP="00221BBD">
      <w:pPr>
        <w:widowControl w:val="0"/>
        <w:tabs>
          <w:tab w:val="left" w:pos="720"/>
          <w:tab w:val="center" w:pos="4808"/>
        </w:tabs>
        <w:autoSpaceDE w:val="0"/>
        <w:autoSpaceDN w:val="0"/>
        <w:adjustRightInd w:val="0"/>
        <w:ind w:left="720"/>
        <w:jc w:val="center"/>
        <w:rPr>
          <w:rFonts w:asciiTheme="minorHAnsi" w:hAnsiTheme="minorHAnsi"/>
          <w:b/>
          <w:bCs/>
          <w:sz w:val="26"/>
          <w:szCs w:val="26"/>
        </w:rPr>
      </w:pPr>
      <w:r w:rsidRPr="008B50C2">
        <w:rPr>
          <w:rFonts w:asciiTheme="minorHAnsi" w:hAnsiTheme="minorHAnsi"/>
          <w:b/>
          <w:bCs/>
          <w:sz w:val="26"/>
          <w:szCs w:val="26"/>
        </w:rPr>
        <w:lastRenderedPageBreak/>
        <w:t xml:space="preserve">SECTION </w:t>
      </w:r>
      <w:r w:rsidR="00AF13EC" w:rsidRPr="008B50C2">
        <w:rPr>
          <w:rFonts w:asciiTheme="minorHAnsi" w:hAnsiTheme="minorHAnsi"/>
          <w:b/>
          <w:bCs/>
          <w:sz w:val="26"/>
          <w:szCs w:val="26"/>
        </w:rPr>
        <w:t>2</w:t>
      </w:r>
    </w:p>
    <w:p w14:paraId="19DD18E4" w14:textId="33C2E3C3" w:rsidR="00350FCD" w:rsidRPr="008B50C2" w:rsidRDefault="00350FCD" w:rsidP="00221BBD">
      <w:pPr>
        <w:widowControl w:val="0"/>
        <w:autoSpaceDE w:val="0"/>
        <w:autoSpaceDN w:val="0"/>
        <w:adjustRightInd w:val="0"/>
        <w:ind w:left="720"/>
        <w:jc w:val="center"/>
        <w:rPr>
          <w:rFonts w:asciiTheme="minorHAnsi" w:hAnsiTheme="minorHAnsi"/>
          <w:sz w:val="26"/>
          <w:szCs w:val="26"/>
        </w:rPr>
      </w:pPr>
      <w:r w:rsidRPr="008B50C2">
        <w:rPr>
          <w:rFonts w:asciiTheme="minorHAnsi" w:hAnsiTheme="minorHAnsi"/>
          <w:b/>
          <w:bCs/>
          <w:sz w:val="26"/>
          <w:szCs w:val="26"/>
        </w:rPr>
        <w:t>Bid Data</w:t>
      </w:r>
      <w:r w:rsidR="00C027B4" w:rsidRPr="008B50C2">
        <w:rPr>
          <w:rFonts w:asciiTheme="minorHAnsi" w:hAnsiTheme="minorHAnsi"/>
          <w:b/>
          <w:bCs/>
          <w:sz w:val="26"/>
          <w:szCs w:val="26"/>
        </w:rPr>
        <w:t xml:space="preserve"> Sheet</w:t>
      </w:r>
      <w:r w:rsidRPr="008B50C2">
        <w:rPr>
          <w:rFonts w:asciiTheme="minorHAnsi" w:hAnsiTheme="minorHAnsi"/>
          <w:b/>
          <w:bCs/>
          <w:sz w:val="26"/>
          <w:szCs w:val="26"/>
        </w:rPr>
        <w:t xml:space="preserve"> </w:t>
      </w:r>
      <w:r w:rsidR="008B50C2">
        <w:rPr>
          <w:rFonts w:asciiTheme="minorHAnsi" w:hAnsiTheme="minorHAnsi"/>
          <w:b/>
          <w:bCs/>
          <w:sz w:val="26"/>
          <w:szCs w:val="26"/>
        </w:rPr>
        <w:t>Work C</w:t>
      </w:r>
      <w:r w:rsidR="00C027B4" w:rsidRPr="008B50C2">
        <w:rPr>
          <w:rFonts w:asciiTheme="minorHAnsi" w:hAnsiTheme="minorHAnsi"/>
          <w:b/>
          <w:bCs/>
          <w:sz w:val="26"/>
          <w:szCs w:val="26"/>
        </w:rPr>
        <w:t>ontract</w:t>
      </w:r>
    </w:p>
    <w:p w14:paraId="6765CC6F" w14:textId="77777777" w:rsidR="00CB65DD" w:rsidRPr="00902B08" w:rsidRDefault="00CB65DD" w:rsidP="00E27AA3">
      <w:pPr>
        <w:pStyle w:val="ListParagraph"/>
        <w:widowControl w:val="0"/>
        <w:numPr>
          <w:ilvl w:val="0"/>
          <w:numId w:val="7"/>
        </w:numPr>
        <w:autoSpaceDE w:val="0"/>
        <w:autoSpaceDN w:val="0"/>
        <w:adjustRightInd w:val="0"/>
        <w:ind w:left="0"/>
        <w:rPr>
          <w:rFonts w:asciiTheme="minorHAnsi" w:hAnsiTheme="minorHAnsi"/>
          <w:sz w:val="20"/>
          <w:szCs w:val="20"/>
        </w:rPr>
      </w:pPr>
      <w:r w:rsidRPr="00B9594D">
        <w:rPr>
          <w:rFonts w:asciiTheme="minorHAnsi" w:hAnsiTheme="minorHAnsi"/>
          <w:b/>
          <w:sz w:val="20"/>
          <w:szCs w:val="20"/>
        </w:rPr>
        <w:t>BACKGROUND DATA</w:t>
      </w:r>
    </w:p>
    <w:p w14:paraId="4760BA8E" w14:textId="77777777" w:rsidR="00CB65DD" w:rsidRPr="00902B08" w:rsidRDefault="00CB65DD" w:rsidP="00CB65DD">
      <w:pPr>
        <w:widowControl w:val="0"/>
        <w:autoSpaceDE w:val="0"/>
        <w:autoSpaceDN w:val="0"/>
        <w:adjustRightInd w:val="0"/>
        <w:jc w:val="both"/>
        <w:rPr>
          <w:rFonts w:asciiTheme="minorHAnsi" w:hAnsiTheme="minorHAnsi"/>
          <w:sz w:val="20"/>
          <w:szCs w:val="20"/>
        </w:rPr>
      </w:pPr>
    </w:p>
    <w:tbl>
      <w:tblPr>
        <w:tblStyle w:val="TableGrid"/>
        <w:tblW w:w="0" w:type="auto"/>
        <w:tblInd w:w="120" w:type="dxa"/>
        <w:tblLook w:val="04A0" w:firstRow="1" w:lastRow="0" w:firstColumn="1" w:lastColumn="0" w:noHBand="0" w:noVBand="1"/>
      </w:tblPr>
      <w:tblGrid>
        <w:gridCol w:w="4925"/>
        <w:gridCol w:w="4917"/>
      </w:tblGrid>
      <w:tr w:rsidR="00CB65DD" w:rsidRPr="00316C18" w14:paraId="7E62D17D" w14:textId="77777777" w:rsidTr="00FA66A7">
        <w:trPr>
          <w:trHeight w:val="632"/>
        </w:trPr>
        <w:tc>
          <w:tcPr>
            <w:tcW w:w="5056" w:type="dxa"/>
            <w:vAlign w:val="center"/>
          </w:tcPr>
          <w:p w14:paraId="04364045" w14:textId="77777777" w:rsidR="00E278EA" w:rsidRDefault="00EC6B1C" w:rsidP="00FA66A7">
            <w:pPr>
              <w:widowControl w:val="0"/>
              <w:overflowPunct w:val="0"/>
              <w:autoSpaceDE w:val="0"/>
              <w:autoSpaceDN w:val="0"/>
              <w:adjustRightInd w:val="0"/>
              <w:spacing w:line="276" w:lineRule="auto"/>
              <w:rPr>
                <w:rFonts w:asciiTheme="minorHAnsi" w:hAnsiTheme="minorHAnsi"/>
                <w:bCs/>
                <w:sz w:val="20"/>
                <w:szCs w:val="20"/>
              </w:rPr>
            </w:pPr>
            <w:r>
              <w:rPr>
                <w:rFonts w:asciiTheme="minorHAnsi" w:hAnsiTheme="minorHAnsi"/>
                <w:bCs/>
                <w:sz w:val="20"/>
                <w:szCs w:val="20"/>
              </w:rPr>
              <w:t>ITB</w:t>
            </w:r>
            <w:r w:rsidR="00CB65DD" w:rsidRPr="00316C18">
              <w:rPr>
                <w:rFonts w:asciiTheme="minorHAnsi" w:hAnsiTheme="minorHAnsi"/>
                <w:bCs/>
                <w:sz w:val="20"/>
                <w:szCs w:val="20"/>
              </w:rPr>
              <w:t xml:space="preserve"> Name: </w:t>
            </w:r>
            <w:r w:rsidR="00CB65DD" w:rsidRPr="00316C18">
              <w:rPr>
                <w:rFonts w:asciiTheme="minorHAnsi" w:hAnsiTheme="minorHAnsi"/>
                <w:bCs/>
                <w:sz w:val="20"/>
                <w:szCs w:val="20"/>
              </w:rPr>
              <w:tab/>
            </w:r>
          </w:p>
          <w:p w14:paraId="13694D02" w14:textId="7D9C1E5E" w:rsidR="00831EA9" w:rsidRPr="00FD4DAE" w:rsidRDefault="00A3786B" w:rsidP="00831EA9">
            <w:pPr>
              <w:pStyle w:val="Heading5"/>
              <w:jc w:val="both"/>
              <w:outlineLvl w:val="4"/>
              <w:rPr>
                <w:rFonts w:asciiTheme="minorHAnsi" w:eastAsia="Times New Roman" w:hAnsiTheme="minorHAnsi" w:cs="Times New Roman"/>
                <w:b/>
                <w:color w:val="auto"/>
                <w:sz w:val="20"/>
                <w:szCs w:val="20"/>
                <w:u w:val="single"/>
              </w:rPr>
            </w:pPr>
            <w:r w:rsidRPr="00A3786B">
              <w:rPr>
                <w:rFonts w:asciiTheme="minorHAnsi" w:hAnsiTheme="minorHAnsi" w:cs="Times New Roman"/>
                <w:b/>
                <w:color w:val="auto"/>
                <w:sz w:val="20"/>
                <w:szCs w:val="20"/>
              </w:rPr>
              <w:t>Construction</w:t>
            </w:r>
            <w:r w:rsidRPr="00A3786B">
              <w:rPr>
                <w:rFonts w:asciiTheme="minorHAnsi" w:eastAsia="Times New Roman" w:hAnsiTheme="minorHAnsi" w:cs="Times New Roman"/>
                <w:b/>
                <w:color w:val="auto"/>
                <w:sz w:val="20"/>
                <w:szCs w:val="20"/>
              </w:rPr>
              <w:t xml:space="preserve"> of</w:t>
            </w:r>
            <w:r w:rsidRPr="00831EA9">
              <w:rPr>
                <w:rFonts w:asciiTheme="minorHAnsi" w:eastAsia="Times New Roman" w:hAnsiTheme="minorHAnsi" w:cs="Times New Roman"/>
                <w:b/>
                <w:color w:val="auto"/>
                <w:sz w:val="20"/>
                <w:szCs w:val="20"/>
              </w:rPr>
              <w:t xml:space="preserve"> </w:t>
            </w:r>
            <w:r w:rsidR="00831EA9">
              <w:rPr>
                <w:rFonts w:asciiTheme="minorHAnsi" w:eastAsia="Times New Roman" w:hAnsiTheme="minorHAnsi" w:cs="Times New Roman"/>
                <w:b/>
                <w:color w:val="auto"/>
                <w:sz w:val="20"/>
                <w:szCs w:val="20"/>
              </w:rPr>
              <w:t>Bo</w:t>
            </w:r>
            <w:r w:rsidR="00831EA9" w:rsidRPr="00831EA9">
              <w:rPr>
                <w:rFonts w:asciiTheme="minorHAnsi" w:eastAsia="Times New Roman" w:hAnsiTheme="minorHAnsi" w:cs="Times New Roman"/>
                <w:b/>
                <w:color w:val="auto"/>
                <w:sz w:val="20"/>
                <w:szCs w:val="20"/>
              </w:rPr>
              <w:t>re well Nangarhar, Laghman, Kapisa, and Parwan Provinces.</w:t>
            </w:r>
          </w:p>
          <w:p w14:paraId="64E1B991" w14:textId="367075F0" w:rsidR="00CB65DD" w:rsidRPr="00316C18" w:rsidRDefault="00CB65DD" w:rsidP="00FA66A7">
            <w:pPr>
              <w:widowControl w:val="0"/>
              <w:overflowPunct w:val="0"/>
              <w:autoSpaceDE w:val="0"/>
              <w:autoSpaceDN w:val="0"/>
              <w:adjustRightInd w:val="0"/>
              <w:spacing w:line="276" w:lineRule="auto"/>
              <w:rPr>
                <w:rFonts w:asciiTheme="minorHAnsi" w:hAnsiTheme="minorHAnsi"/>
                <w:bCs/>
                <w:sz w:val="20"/>
                <w:szCs w:val="20"/>
              </w:rPr>
            </w:pPr>
          </w:p>
        </w:tc>
        <w:tc>
          <w:tcPr>
            <w:tcW w:w="5056" w:type="dxa"/>
            <w:vAlign w:val="center"/>
          </w:tcPr>
          <w:p w14:paraId="4298E3AA" w14:textId="05593F9A" w:rsidR="00CB65DD" w:rsidRPr="009921F1" w:rsidRDefault="00EC6B1C" w:rsidP="00A3786B">
            <w:pPr>
              <w:widowControl w:val="0"/>
              <w:overflowPunct w:val="0"/>
              <w:autoSpaceDE w:val="0"/>
              <w:autoSpaceDN w:val="0"/>
              <w:adjustRightInd w:val="0"/>
              <w:spacing w:line="276" w:lineRule="auto"/>
              <w:ind w:left="120"/>
              <w:rPr>
                <w:rFonts w:asciiTheme="minorHAnsi" w:hAnsiTheme="minorHAnsi"/>
                <w:b/>
                <w:sz w:val="20"/>
                <w:szCs w:val="20"/>
              </w:rPr>
            </w:pPr>
            <w:r w:rsidRPr="009921F1">
              <w:rPr>
                <w:rFonts w:asciiTheme="minorHAnsi" w:hAnsiTheme="minorHAnsi"/>
                <w:b/>
                <w:sz w:val="20"/>
                <w:szCs w:val="20"/>
              </w:rPr>
              <w:t>ITB</w:t>
            </w:r>
            <w:r w:rsidR="00CB65DD" w:rsidRPr="009921F1">
              <w:rPr>
                <w:rFonts w:asciiTheme="minorHAnsi" w:hAnsiTheme="minorHAnsi"/>
                <w:b/>
                <w:sz w:val="20"/>
                <w:szCs w:val="20"/>
              </w:rPr>
              <w:t xml:space="preserve"> Number:</w:t>
            </w:r>
            <w:r w:rsidR="008240E2" w:rsidRPr="009921F1">
              <w:rPr>
                <w:rFonts w:asciiTheme="minorHAnsi" w:hAnsiTheme="minorHAnsi"/>
                <w:b/>
                <w:sz w:val="20"/>
                <w:szCs w:val="20"/>
              </w:rPr>
              <w:t xml:space="preserve"> </w:t>
            </w:r>
            <w:r w:rsidR="008240E2" w:rsidRPr="009921F1">
              <w:rPr>
                <w:rFonts w:asciiTheme="majorBidi" w:hAnsiTheme="majorBidi" w:cstheme="majorBidi"/>
                <w:b/>
                <w:sz w:val="20"/>
                <w:szCs w:val="20"/>
              </w:rPr>
              <w:t>ITB#: 2022-MHI-001</w:t>
            </w:r>
            <w:r w:rsidR="00CB65DD" w:rsidRPr="009921F1">
              <w:rPr>
                <w:rFonts w:asciiTheme="minorHAnsi" w:hAnsiTheme="minorHAnsi"/>
                <w:b/>
                <w:color w:val="FF0000"/>
                <w:sz w:val="20"/>
                <w:szCs w:val="20"/>
              </w:rPr>
              <w:tab/>
            </w:r>
          </w:p>
        </w:tc>
      </w:tr>
    </w:tbl>
    <w:p w14:paraId="300B955B" w14:textId="77777777" w:rsidR="00CB65DD" w:rsidRPr="00316C18" w:rsidRDefault="00CB65DD" w:rsidP="00CB65DD">
      <w:pPr>
        <w:widowControl w:val="0"/>
        <w:autoSpaceDE w:val="0"/>
        <w:autoSpaceDN w:val="0"/>
        <w:adjustRightInd w:val="0"/>
        <w:spacing w:line="157" w:lineRule="exact"/>
        <w:jc w:val="both"/>
        <w:rPr>
          <w:rFonts w:asciiTheme="minorHAnsi" w:hAnsiTheme="minorHAnsi"/>
          <w:sz w:val="20"/>
          <w:szCs w:val="20"/>
        </w:rPr>
      </w:pPr>
    </w:p>
    <w:p w14:paraId="1D6187E3" w14:textId="4406F2B3" w:rsidR="00EC6B1C" w:rsidRDefault="00EC6B1C" w:rsidP="00EC6B1C">
      <w:pPr>
        <w:widowControl w:val="0"/>
        <w:overflowPunct w:val="0"/>
        <w:autoSpaceDE w:val="0"/>
        <w:autoSpaceDN w:val="0"/>
        <w:adjustRightInd w:val="0"/>
        <w:spacing w:line="273" w:lineRule="auto"/>
        <w:ind w:right="120"/>
        <w:jc w:val="both"/>
        <w:rPr>
          <w:rFonts w:asciiTheme="minorHAnsi" w:hAnsiTheme="minorHAnsi"/>
          <w:sz w:val="20"/>
          <w:szCs w:val="20"/>
          <w:lang w:val="en-AU"/>
        </w:rPr>
      </w:pPr>
      <w:r w:rsidRPr="00316C18">
        <w:rPr>
          <w:rFonts w:asciiTheme="minorHAnsi" w:hAnsiTheme="minorHAnsi"/>
          <w:bCs/>
          <w:sz w:val="20"/>
          <w:szCs w:val="20"/>
        </w:rPr>
        <w:t>This bid is issued b</w:t>
      </w:r>
      <w:r w:rsidR="00E625DB">
        <w:rPr>
          <w:rFonts w:asciiTheme="minorHAnsi" w:hAnsiTheme="minorHAnsi"/>
          <w:bCs/>
          <w:sz w:val="20"/>
          <w:szCs w:val="20"/>
        </w:rPr>
        <w:t>y Muslim Hands International</w:t>
      </w:r>
      <w:r w:rsidR="00683546">
        <w:rPr>
          <w:rFonts w:asciiTheme="minorHAnsi" w:hAnsiTheme="minorHAnsi"/>
          <w:bCs/>
          <w:sz w:val="20"/>
          <w:szCs w:val="20"/>
        </w:rPr>
        <w:t xml:space="preserve"> (MHI</w:t>
      </w:r>
      <w:r w:rsidRPr="00316C18">
        <w:rPr>
          <w:rFonts w:asciiTheme="minorHAnsi" w:hAnsiTheme="minorHAnsi"/>
          <w:bCs/>
          <w:sz w:val="20"/>
          <w:szCs w:val="20"/>
        </w:rPr>
        <w:t xml:space="preserve"> office in Afghanistan</w:t>
      </w:r>
      <w:r w:rsidR="00E278EA">
        <w:rPr>
          <w:rFonts w:asciiTheme="minorHAnsi" w:hAnsiTheme="minorHAnsi"/>
          <w:bCs/>
          <w:sz w:val="20"/>
          <w:szCs w:val="20"/>
        </w:rPr>
        <w:t>)</w:t>
      </w:r>
      <w:r w:rsidRPr="00316C18">
        <w:rPr>
          <w:rFonts w:asciiTheme="minorHAnsi" w:hAnsiTheme="minorHAnsi"/>
          <w:bCs/>
          <w:sz w:val="20"/>
          <w:szCs w:val="20"/>
        </w:rPr>
        <w:t xml:space="preserve">. Any correspondence can be addressed the following address office. </w:t>
      </w:r>
      <w:hyperlink r:id="rId12" w:history="1">
        <w:r w:rsidR="00A3786B" w:rsidRPr="006D67BD">
          <w:rPr>
            <w:rStyle w:val="Hyperlink"/>
            <w:rFonts w:asciiTheme="minorHAnsi" w:hAnsiTheme="minorHAnsi"/>
            <w:bCs/>
            <w:sz w:val="20"/>
            <w:szCs w:val="20"/>
          </w:rPr>
          <w:t>qayum.sadat@af.mhworldwide.org</w:t>
        </w:r>
      </w:hyperlink>
      <w:r w:rsidR="00A3786B">
        <w:rPr>
          <w:rFonts w:asciiTheme="minorHAnsi" w:hAnsiTheme="minorHAnsi"/>
          <w:bCs/>
          <w:sz w:val="20"/>
          <w:szCs w:val="20"/>
        </w:rPr>
        <w:t xml:space="preserve"> </w:t>
      </w:r>
    </w:p>
    <w:p w14:paraId="4631EB06" w14:textId="77777777" w:rsidR="00DF4E3B" w:rsidRPr="008B50C2" w:rsidRDefault="00DF4E3B" w:rsidP="00AE2EF7">
      <w:pPr>
        <w:widowControl w:val="0"/>
        <w:autoSpaceDE w:val="0"/>
        <w:autoSpaceDN w:val="0"/>
        <w:adjustRightInd w:val="0"/>
        <w:spacing w:line="221" w:lineRule="exact"/>
        <w:rPr>
          <w:rFonts w:asciiTheme="minorHAnsi" w:hAnsiTheme="minorHAnsi"/>
          <w:sz w:val="20"/>
          <w:szCs w:val="20"/>
        </w:rPr>
      </w:pPr>
    </w:p>
    <w:p w14:paraId="4E7F29C2" w14:textId="0E8D9AFB" w:rsidR="00A3786B" w:rsidRPr="00A3786B" w:rsidRDefault="004C3B96" w:rsidP="00831EA9">
      <w:pPr>
        <w:pStyle w:val="Heading5"/>
        <w:ind w:left="-53"/>
        <w:jc w:val="both"/>
        <w:rPr>
          <w:rFonts w:asciiTheme="minorHAnsi" w:eastAsia="Times New Roman" w:hAnsiTheme="minorHAnsi" w:cs="Times New Roman"/>
          <w:b/>
          <w:color w:val="auto"/>
          <w:sz w:val="20"/>
          <w:szCs w:val="20"/>
        </w:rPr>
      </w:pPr>
      <w:r w:rsidRPr="008B50C2">
        <w:rPr>
          <w:rFonts w:asciiTheme="minorHAnsi" w:hAnsiTheme="minorHAnsi"/>
          <w:b/>
          <w:sz w:val="20"/>
          <w:szCs w:val="20"/>
        </w:rPr>
        <w:t xml:space="preserve">SCOPE OF </w:t>
      </w:r>
      <w:r w:rsidR="00C027B4" w:rsidRPr="008B50C2">
        <w:rPr>
          <w:rFonts w:asciiTheme="minorHAnsi" w:hAnsiTheme="minorHAnsi"/>
          <w:b/>
          <w:sz w:val="20"/>
          <w:szCs w:val="20"/>
        </w:rPr>
        <w:t>WORK</w:t>
      </w:r>
      <w:r w:rsidR="00EC6B1C">
        <w:rPr>
          <w:rFonts w:asciiTheme="minorHAnsi" w:hAnsiTheme="minorHAnsi"/>
          <w:b/>
          <w:sz w:val="20"/>
          <w:szCs w:val="20"/>
        </w:rPr>
        <w:t xml:space="preserve">: </w:t>
      </w:r>
      <w:r w:rsidR="00A3786B" w:rsidRPr="00A3786B">
        <w:rPr>
          <w:rFonts w:asciiTheme="minorHAnsi" w:hAnsiTheme="minorHAnsi" w:cs="Times New Roman"/>
          <w:b/>
          <w:color w:val="auto"/>
          <w:sz w:val="20"/>
          <w:szCs w:val="20"/>
        </w:rPr>
        <w:t>Construction</w:t>
      </w:r>
      <w:r w:rsidR="00A3786B" w:rsidRPr="00A3786B">
        <w:rPr>
          <w:rFonts w:asciiTheme="minorHAnsi" w:eastAsia="Times New Roman" w:hAnsiTheme="minorHAnsi" w:cs="Times New Roman"/>
          <w:b/>
          <w:color w:val="auto"/>
          <w:sz w:val="20"/>
          <w:szCs w:val="20"/>
        </w:rPr>
        <w:t xml:space="preserve"> of </w:t>
      </w:r>
      <w:r w:rsidR="00831EA9">
        <w:rPr>
          <w:rFonts w:asciiTheme="minorHAnsi" w:eastAsia="Times New Roman" w:hAnsiTheme="minorHAnsi" w:cs="Times New Roman"/>
          <w:b/>
          <w:color w:val="auto"/>
          <w:sz w:val="20"/>
          <w:szCs w:val="20"/>
        </w:rPr>
        <w:t>Bo</w:t>
      </w:r>
      <w:r w:rsidR="00831EA9" w:rsidRPr="00831EA9">
        <w:rPr>
          <w:rFonts w:asciiTheme="minorHAnsi" w:eastAsia="Times New Roman" w:hAnsiTheme="minorHAnsi" w:cs="Times New Roman"/>
          <w:b/>
          <w:color w:val="auto"/>
          <w:sz w:val="20"/>
          <w:szCs w:val="20"/>
        </w:rPr>
        <w:t>re well Nangarhar, Laghman, Kapisa, and Parwan Provinces.</w:t>
      </w:r>
    </w:p>
    <w:p w14:paraId="04121E46" w14:textId="7A1D3B76" w:rsidR="00C027B4" w:rsidRPr="008B50C2" w:rsidRDefault="00C027B4" w:rsidP="00A3786B">
      <w:pPr>
        <w:pStyle w:val="ListParagraph"/>
        <w:widowControl w:val="0"/>
        <w:numPr>
          <w:ilvl w:val="0"/>
          <w:numId w:val="7"/>
        </w:numPr>
        <w:autoSpaceDE w:val="0"/>
        <w:autoSpaceDN w:val="0"/>
        <w:adjustRightInd w:val="0"/>
        <w:ind w:left="0"/>
        <w:rPr>
          <w:rFonts w:asciiTheme="minorHAnsi" w:hAnsiTheme="minorHAnsi"/>
          <w:sz w:val="20"/>
          <w:szCs w:val="20"/>
        </w:rPr>
      </w:pPr>
    </w:p>
    <w:p w14:paraId="462015C8" w14:textId="77777777" w:rsidR="004C3B96" w:rsidRPr="008B50C2" w:rsidRDefault="004C3B96" w:rsidP="00AE2EF7">
      <w:pPr>
        <w:widowControl w:val="0"/>
        <w:autoSpaceDE w:val="0"/>
        <w:autoSpaceDN w:val="0"/>
        <w:adjustRightInd w:val="0"/>
        <w:ind w:left="180"/>
        <w:rPr>
          <w:rFonts w:asciiTheme="minorHAnsi" w:hAnsiTheme="minorHAnsi"/>
          <w:sz w:val="20"/>
          <w:szCs w:val="20"/>
        </w:rPr>
      </w:pPr>
    </w:p>
    <w:tbl>
      <w:tblPr>
        <w:tblpPr w:leftFromText="141" w:rightFromText="141" w:vertAnchor="text" w:horzAnchor="margin" w:tblpXSpec="center" w:tblpY="23"/>
        <w:tblW w:w="9961" w:type="dxa"/>
        <w:tblLayout w:type="fixed"/>
        <w:tblCellMar>
          <w:left w:w="0" w:type="dxa"/>
          <w:right w:w="0" w:type="dxa"/>
        </w:tblCellMar>
        <w:tblLook w:val="0000" w:firstRow="0" w:lastRow="0" w:firstColumn="0" w:lastColumn="0" w:noHBand="0" w:noVBand="0"/>
      </w:tblPr>
      <w:tblGrid>
        <w:gridCol w:w="1895"/>
        <w:gridCol w:w="1162"/>
        <w:gridCol w:w="3598"/>
        <w:gridCol w:w="3306"/>
      </w:tblGrid>
      <w:tr w:rsidR="00C027B4" w:rsidRPr="008B50C2" w14:paraId="15959E31" w14:textId="77777777" w:rsidTr="005A3D7A">
        <w:trPr>
          <w:trHeight w:val="70"/>
        </w:trPr>
        <w:tc>
          <w:tcPr>
            <w:tcW w:w="1895"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57F075E4" w14:textId="608F8D59" w:rsidR="00C027B4" w:rsidRPr="00B915C0" w:rsidRDefault="00EC6B1C" w:rsidP="00EC6B1C">
            <w:pPr>
              <w:jc w:val="center"/>
              <w:rPr>
                <w:rFonts w:asciiTheme="minorHAnsi" w:hAnsiTheme="minorHAnsi"/>
                <w:b/>
                <w:sz w:val="20"/>
                <w:szCs w:val="20"/>
              </w:rPr>
            </w:pPr>
            <w:r w:rsidRPr="00B915C0">
              <w:rPr>
                <w:rFonts w:asciiTheme="minorHAnsi" w:hAnsiTheme="minorHAnsi"/>
                <w:b/>
                <w:sz w:val="20"/>
                <w:szCs w:val="20"/>
              </w:rPr>
              <w:t xml:space="preserve">ITB </w:t>
            </w:r>
            <w:r w:rsidR="00C027B4" w:rsidRPr="00B915C0">
              <w:rPr>
                <w:rFonts w:asciiTheme="minorHAnsi" w:hAnsiTheme="minorHAnsi"/>
                <w:b/>
                <w:sz w:val="20"/>
                <w:szCs w:val="20"/>
              </w:rPr>
              <w:t>No.</w:t>
            </w:r>
          </w:p>
        </w:tc>
        <w:tc>
          <w:tcPr>
            <w:tcW w:w="1162"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3EE79CAC" w14:textId="77777777" w:rsidR="00C027B4" w:rsidRPr="00B915C0" w:rsidRDefault="00C027B4" w:rsidP="00063E2D">
            <w:pPr>
              <w:jc w:val="center"/>
              <w:rPr>
                <w:rFonts w:asciiTheme="minorHAnsi" w:hAnsiTheme="minorHAnsi"/>
                <w:b/>
                <w:sz w:val="20"/>
                <w:szCs w:val="20"/>
              </w:rPr>
            </w:pPr>
            <w:r w:rsidRPr="00B915C0">
              <w:rPr>
                <w:rFonts w:asciiTheme="minorHAnsi" w:hAnsiTheme="minorHAnsi"/>
                <w:b/>
                <w:sz w:val="20"/>
                <w:szCs w:val="20"/>
              </w:rPr>
              <w:t>Country</w:t>
            </w:r>
          </w:p>
        </w:tc>
        <w:tc>
          <w:tcPr>
            <w:tcW w:w="3598"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56723B17" w14:textId="77777777" w:rsidR="00C027B4" w:rsidRPr="00B915C0" w:rsidRDefault="00C027B4" w:rsidP="00063E2D">
            <w:pPr>
              <w:jc w:val="center"/>
              <w:rPr>
                <w:rFonts w:asciiTheme="minorHAnsi" w:hAnsiTheme="minorHAnsi"/>
                <w:b/>
                <w:sz w:val="20"/>
                <w:szCs w:val="20"/>
              </w:rPr>
            </w:pPr>
            <w:r w:rsidRPr="00B915C0">
              <w:rPr>
                <w:rFonts w:asciiTheme="minorHAnsi" w:hAnsiTheme="minorHAnsi"/>
                <w:b/>
                <w:sz w:val="20"/>
                <w:szCs w:val="20"/>
              </w:rPr>
              <w:t>Location</w:t>
            </w:r>
          </w:p>
        </w:tc>
        <w:tc>
          <w:tcPr>
            <w:tcW w:w="330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51BB91" w14:textId="4F4F1D26" w:rsidR="00C027B4" w:rsidRPr="00B915C0" w:rsidRDefault="00A4681E" w:rsidP="00063E2D">
            <w:pPr>
              <w:jc w:val="center"/>
              <w:rPr>
                <w:rFonts w:asciiTheme="minorHAnsi" w:hAnsiTheme="minorHAnsi"/>
                <w:b/>
                <w:sz w:val="20"/>
                <w:szCs w:val="20"/>
              </w:rPr>
            </w:pPr>
            <w:r w:rsidRPr="00B915C0">
              <w:rPr>
                <w:rFonts w:asciiTheme="minorHAnsi" w:hAnsiTheme="minorHAnsi"/>
                <w:b/>
                <w:sz w:val="20"/>
                <w:szCs w:val="20"/>
              </w:rPr>
              <w:t xml:space="preserve">Work </w:t>
            </w:r>
            <w:r w:rsidR="00C027B4" w:rsidRPr="00B915C0">
              <w:rPr>
                <w:rFonts w:asciiTheme="minorHAnsi" w:hAnsiTheme="minorHAnsi"/>
                <w:b/>
                <w:sz w:val="20"/>
                <w:szCs w:val="20"/>
              </w:rPr>
              <w:t xml:space="preserve"> Description</w:t>
            </w:r>
          </w:p>
        </w:tc>
      </w:tr>
      <w:tr w:rsidR="003F54D6" w:rsidRPr="008B50C2" w14:paraId="41E98845" w14:textId="77777777" w:rsidTr="005A3D7A">
        <w:trPr>
          <w:trHeight w:val="130"/>
        </w:trPr>
        <w:tc>
          <w:tcPr>
            <w:tcW w:w="1895" w:type="dxa"/>
            <w:tcBorders>
              <w:top w:val="single" w:sz="4" w:space="0" w:color="auto"/>
              <w:left w:val="single" w:sz="4" w:space="0" w:color="auto"/>
              <w:bottom w:val="single" w:sz="4" w:space="0" w:color="auto"/>
              <w:right w:val="single" w:sz="8" w:space="0" w:color="auto"/>
            </w:tcBorders>
            <w:vAlign w:val="center"/>
          </w:tcPr>
          <w:p w14:paraId="27E282A9" w14:textId="1E95347A" w:rsidR="003F54D6" w:rsidRPr="008B50C2" w:rsidRDefault="00D145EA" w:rsidP="003F54D6">
            <w:pPr>
              <w:jc w:val="center"/>
              <w:rPr>
                <w:rFonts w:asciiTheme="minorHAnsi" w:hAnsiTheme="minorHAnsi"/>
                <w:sz w:val="20"/>
                <w:szCs w:val="20"/>
              </w:rPr>
            </w:pPr>
            <w:r>
              <w:rPr>
                <w:rFonts w:asciiTheme="majorBidi" w:hAnsiTheme="majorBidi" w:cstheme="majorBidi"/>
                <w:sz w:val="20"/>
                <w:szCs w:val="20"/>
              </w:rPr>
              <w:t>IT</w:t>
            </w:r>
            <w:r w:rsidR="008240E2" w:rsidRPr="008240E2">
              <w:rPr>
                <w:rFonts w:asciiTheme="majorBidi" w:hAnsiTheme="majorBidi" w:cstheme="majorBidi"/>
                <w:sz w:val="20"/>
                <w:szCs w:val="20"/>
              </w:rPr>
              <w:t>: 2022-MHI-001</w:t>
            </w:r>
          </w:p>
        </w:tc>
        <w:tc>
          <w:tcPr>
            <w:tcW w:w="1162" w:type="dxa"/>
            <w:tcBorders>
              <w:top w:val="single" w:sz="4" w:space="0" w:color="auto"/>
              <w:left w:val="nil"/>
              <w:bottom w:val="single" w:sz="4" w:space="0" w:color="auto"/>
              <w:right w:val="single" w:sz="8" w:space="0" w:color="auto"/>
            </w:tcBorders>
            <w:vAlign w:val="center"/>
          </w:tcPr>
          <w:p w14:paraId="37BB6476" w14:textId="56D40DA6" w:rsidR="003F54D6" w:rsidRPr="00EC6B1C" w:rsidRDefault="003F54D6" w:rsidP="003F54D6">
            <w:pPr>
              <w:jc w:val="center"/>
              <w:rPr>
                <w:rFonts w:asciiTheme="minorHAnsi" w:hAnsiTheme="minorHAnsi"/>
                <w:b/>
                <w:sz w:val="20"/>
                <w:szCs w:val="20"/>
              </w:rPr>
            </w:pPr>
            <w:r w:rsidRPr="00EC6B1C">
              <w:rPr>
                <w:rFonts w:asciiTheme="minorHAnsi" w:hAnsiTheme="minorHAnsi"/>
                <w:b/>
                <w:sz w:val="20"/>
                <w:szCs w:val="20"/>
              </w:rPr>
              <w:t>Afghanistan</w:t>
            </w:r>
          </w:p>
        </w:tc>
        <w:tc>
          <w:tcPr>
            <w:tcW w:w="3598" w:type="dxa"/>
            <w:tcBorders>
              <w:top w:val="single" w:sz="4" w:space="0" w:color="auto"/>
              <w:left w:val="nil"/>
              <w:bottom w:val="single" w:sz="4" w:space="0" w:color="auto"/>
              <w:right w:val="single" w:sz="8" w:space="0" w:color="auto"/>
            </w:tcBorders>
            <w:vAlign w:val="center"/>
          </w:tcPr>
          <w:p w14:paraId="0BA01874" w14:textId="37BE9D1F" w:rsidR="00814AC3" w:rsidRPr="005A3D7A" w:rsidRDefault="00831EA9" w:rsidP="00831EA9">
            <w:pPr>
              <w:pStyle w:val="ListParagraph"/>
              <w:numPr>
                <w:ilvl w:val="0"/>
                <w:numId w:val="38"/>
              </w:numPr>
              <w:autoSpaceDE w:val="0"/>
              <w:autoSpaceDN w:val="0"/>
              <w:adjustRightInd w:val="0"/>
              <w:ind w:left="439"/>
              <w:rPr>
                <w:rFonts w:asciiTheme="minorHAnsi" w:eastAsiaTheme="minorHAnsi" w:hAnsiTheme="minorHAnsi" w:cstheme="minorHAnsi"/>
                <w:b/>
                <w:sz w:val="20"/>
                <w:szCs w:val="16"/>
              </w:rPr>
            </w:pPr>
            <w:r>
              <w:rPr>
                <w:rFonts w:asciiTheme="minorHAnsi" w:eastAsiaTheme="minorHAnsi" w:hAnsiTheme="minorHAnsi" w:cstheme="minorHAnsi"/>
                <w:b/>
                <w:sz w:val="20"/>
                <w:szCs w:val="16"/>
              </w:rPr>
              <w:t>Jalalabad, Behsood, Chaparhar and Khiwa Distracts</w:t>
            </w:r>
            <w:r w:rsidR="00814AC3" w:rsidRPr="005A3D7A">
              <w:rPr>
                <w:rFonts w:asciiTheme="minorHAnsi" w:eastAsiaTheme="minorHAnsi" w:hAnsiTheme="minorHAnsi" w:cstheme="minorHAnsi"/>
                <w:b/>
                <w:sz w:val="20"/>
                <w:szCs w:val="16"/>
              </w:rPr>
              <w:t xml:space="preserve"> </w:t>
            </w:r>
            <w:r>
              <w:rPr>
                <w:rFonts w:asciiTheme="minorHAnsi" w:eastAsiaTheme="minorHAnsi" w:hAnsiTheme="minorHAnsi" w:cstheme="minorHAnsi"/>
                <w:b/>
                <w:sz w:val="20"/>
                <w:szCs w:val="16"/>
              </w:rPr>
              <w:t>of Nangarhar</w:t>
            </w:r>
            <w:r w:rsidR="00814AC3" w:rsidRPr="005A3D7A">
              <w:rPr>
                <w:rFonts w:asciiTheme="minorHAnsi" w:eastAsiaTheme="minorHAnsi" w:hAnsiTheme="minorHAnsi" w:cstheme="minorHAnsi"/>
                <w:b/>
                <w:sz w:val="20"/>
                <w:szCs w:val="16"/>
              </w:rPr>
              <w:t xml:space="preserve"> province</w:t>
            </w:r>
            <w:r w:rsidR="005A3D7A" w:rsidRPr="005A3D7A">
              <w:rPr>
                <w:rFonts w:asciiTheme="minorHAnsi" w:eastAsiaTheme="minorHAnsi" w:hAnsiTheme="minorHAnsi" w:cstheme="minorHAnsi"/>
                <w:b/>
                <w:sz w:val="20"/>
                <w:szCs w:val="16"/>
              </w:rPr>
              <w:t>.</w:t>
            </w:r>
          </w:p>
          <w:p w14:paraId="094E0DB6" w14:textId="77777777" w:rsidR="005A3D7A" w:rsidRPr="005A3D7A" w:rsidRDefault="005A3D7A" w:rsidP="005A3D7A">
            <w:pPr>
              <w:pStyle w:val="ListParagraph"/>
              <w:autoSpaceDE w:val="0"/>
              <w:autoSpaceDN w:val="0"/>
              <w:adjustRightInd w:val="0"/>
              <w:ind w:left="439" w:hanging="360"/>
              <w:rPr>
                <w:rFonts w:asciiTheme="minorHAnsi" w:eastAsiaTheme="minorHAnsi" w:hAnsiTheme="minorHAnsi" w:cstheme="minorHAnsi"/>
                <w:b/>
                <w:sz w:val="20"/>
                <w:szCs w:val="16"/>
              </w:rPr>
            </w:pPr>
          </w:p>
          <w:p w14:paraId="5EB68362" w14:textId="667AE880" w:rsidR="005A3D7A" w:rsidRPr="005A3D7A" w:rsidRDefault="00831EA9" w:rsidP="005A3D7A">
            <w:pPr>
              <w:pStyle w:val="ListParagraph"/>
              <w:numPr>
                <w:ilvl w:val="0"/>
                <w:numId w:val="38"/>
              </w:numPr>
              <w:autoSpaceDE w:val="0"/>
              <w:autoSpaceDN w:val="0"/>
              <w:adjustRightInd w:val="0"/>
              <w:ind w:left="439"/>
              <w:rPr>
                <w:rFonts w:asciiTheme="minorHAnsi" w:eastAsiaTheme="minorHAnsi" w:hAnsiTheme="minorHAnsi" w:cstheme="minorHAnsi"/>
                <w:b/>
                <w:sz w:val="20"/>
                <w:szCs w:val="16"/>
              </w:rPr>
            </w:pPr>
            <w:r>
              <w:rPr>
                <w:rFonts w:asciiTheme="minorHAnsi" w:eastAsiaTheme="minorHAnsi" w:hAnsiTheme="minorHAnsi" w:cstheme="minorHAnsi"/>
                <w:b/>
                <w:sz w:val="20"/>
                <w:szCs w:val="16"/>
              </w:rPr>
              <w:t>Mehtarlam (Center of Laghaman), Qargha-e and Alishang</w:t>
            </w:r>
            <w:r w:rsidR="008A40E9" w:rsidRPr="005A3D7A">
              <w:rPr>
                <w:rFonts w:asciiTheme="minorHAnsi" w:eastAsiaTheme="minorHAnsi" w:hAnsiTheme="minorHAnsi" w:cstheme="minorHAnsi"/>
                <w:b/>
                <w:sz w:val="20"/>
                <w:szCs w:val="16"/>
              </w:rPr>
              <w:t xml:space="preserve"> </w:t>
            </w:r>
            <w:r>
              <w:rPr>
                <w:rFonts w:asciiTheme="minorHAnsi" w:eastAsiaTheme="minorHAnsi" w:hAnsiTheme="minorHAnsi" w:cstheme="minorHAnsi"/>
                <w:b/>
                <w:sz w:val="20"/>
                <w:szCs w:val="16"/>
              </w:rPr>
              <w:t xml:space="preserve"> of Laghaman </w:t>
            </w:r>
            <w:r w:rsidR="008A40E9" w:rsidRPr="005A3D7A">
              <w:rPr>
                <w:rFonts w:asciiTheme="minorHAnsi" w:eastAsiaTheme="minorHAnsi" w:hAnsiTheme="minorHAnsi" w:cstheme="minorHAnsi"/>
                <w:b/>
                <w:sz w:val="20"/>
                <w:szCs w:val="16"/>
              </w:rPr>
              <w:t>Province.</w:t>
            </w:r>
          </w:p>
          <w:p w14:paraId="782FB574" w14:textId="709C157F" w:rsidR="005A3D7A" w:rsidRPr="005A3D7A" w:rsidRDefault="005A3D7A" w:rsidP="005A3D7A">
            <w:pPr>
              <w:autoSpaceDE w:val="0"/>
              <w:autoSpaceDN w:val="0"/>
              <w:adjustRightInd w:val="0"/>
              <w:ind w:left="439" w:hanging="360"/>
              <w:rPr>
                <w:rFonts w:asciiTheme="minorHAnsi" w:eastAsiaTheme="minorHAnsi" w:hAnsiTheme="minorHAnsi" w:cstheme="minorHAnsi"/>
                <w:b/>
                <w:sz w:val="20"/>
                <w:szCs w:val="16"/>
              </w:rPr>
            </w:pPr>
          </w:p>
          <w:p w14:paraId="75DE062C" w14:textId="6535E0F0" w:rsidR="008A40E9" w:rsidRDefault="00831EA9" w:rsidP="005A3D7A">
            <w:pPr>
              <w:pStyle w:val="ListParagraph"/>
              <w:numPr>
                <w:ilvl w:val="0"/>
                <w:numId w:val="38"/>
              </w:numPr>
              <w:autoSpaceDE w:val="0"/>
              <w:autoSpaceDN w:val="0"/>
              <w:adjustRightInd w:val="0"/>
              <w:ind w:left="439"/>
              <w:rPr>
                <w:rFonts w:asciiTheme="minorHAnsi" w:eastAsiaTheme="minorHAnsi" w:hAnsiTheme="minorHAnsi" w:cstheme="minorHAnsi"/>
                <w:b/>
                <w:sz w:val="20"/>
                <w:szCs w:val="16"/>
              </w:rPr>
            </w:pPr>
            <w:r>
              <w:rPr>
                <w:rFonts w:asciiTheme="minorHAnsi" w:eastAsiaTheme="minorHAnsi" w:hAnsiTheme="minorHAnsi" w:cstheme="minorHAnsi"/>
                <w:b/>
                <w:sz w:val="20"/>
                <w:szCs w:val="16"/>
              </w:rPr>
              <w:t>Center of Kapisa, Tagab, Ala Sai and Nijrab of Kapisa</w:t>
            </w:r>
            <w:r w:rsidR="008A40E9" w:rsidRPr="005A3D7A">
              <w:rPr>
                <w:rFonts w:asciiTheme="minorHAnsi" w:eastAsiaTheme="minorHAnsi" w:hAnsiTheme="minorHAnsi" w:cstheme="minorHAnsi"/>
                <w:b/>
                <w:sz w:val="20"/>
                <w:szCs w:val="16"/>
              </w:rPr>
              <w:t xml:space="preserve"> Province.</w:t>
            </w:r>
          </w:p>
          <w:p w14:paraId="0846AB23" w14:textId="77777777" w:rsidR="00831EA9" w:rsidRPr="00831EA9" w:rsidRDefault="00831EA9" w:rsidP="00831EA9">
            <w:pPr>
              <w:pStyle w:val="ListParagraph"/>
              <w:rPr>
                <w:rFonts w:asciiTheme="minorHAnsi" w:eastAsiaTheme="minorHAnsi" w:hAnsiTheme="minorHAnsi" w:cstheme="minorHAnsi"/>
                <w:b/>
                <w:sz w:val="20"/>
                <w:szCs w:val="16"/>
              </w:rPr>
            </w:pPr>
          </w:p>
          <w:p w14:paraId="14367582" w14:textId="3A049E68" w:rsidR="00831EA9" w:rsidRPr="005A3D7A" w:rsidRDefault="00831EA9" w:rsidP="005A3D7A">
            <w:pPr>
              <w:pStyle w:val="ListParagraph"/>
              <w:numPr>
                <w:ilvl w:val="0"/>
                <w:numId w:val="38"/>
              </w:numPr>
              <w:autoSpaceDE w:val="0"/>
              <w:autoSpaceDN w:val="0"/>
              <w:adjustRightInd w:val="0"/>
              <w:ind w:left="439"/>
              <w:rPr>
                <w:rFonts w:asciiTheme="minorHAnsi" w:eastAsiaTheme="minorHAnsi" w:hAnsiTheme="minorHAnsi" w:cstheme="minorHAnsi"/>
                <w:b/>
                <w:sz w:val="20"/>
                <w:szCs w:val="16"/>
              </w:rPr>
            </w:pPr>
            <w:r>
              <w:rPr>
                <w:rFonts w:asciiTheme="minorHAnsi" w:eastAsiaTheme="minorHAnsi" w:hAnsiTheme="minorHAnsi" w:cstheme="minorHAnsi"/>
                <w:b/>
                <w:sz w:val="20"/>
                <w:szCs w:val="16"/>
              </w:rPr>
              <w:t>Koh-e Safi, Ghorband, Center of Parwan and Sayed Khail of Parwan Province.</w:t>
            </w:r>
          </w:p>
          <w:p w14:paraId="2B09DF41" w14:textId="646A8AB5" w:rsidR="005A3D7A" w:rsidRPr="00A3786B" w:rsidRDefault="005A3D7A" w:rsidP="00A3786B">
            <w:pPr>
              <w:autoSpaceDE w:val="0"/>
              <w:autoSpaceDN w:val="0"/>
              <w:adjustRightInd w:val="0"/>
              <w:rPr>
                <w:rFonts w:asciiTheme="minorHAnsi" w:eastAsiaTheme="minorHAnsi" w:hAnsiTheme="minorHAnsi" w:cstheme="minorHAnsi"/>
                <w:b/>
                <w:sz w:val="16"/>
                <w:szCs w:val="16"/>
              </w:rPr>
            </w:pPr>
          </w:p>
        </w:tc>
        <w:tc>
          <w:tcPr>
            <w:tcW w:w="3306" w:type="dxa"/>
            <w:tcBorders>
              <w:top w:val="single" w:sz="4" w:space="0" w:color="auto"/>
              <w:left w:val="nil"/>
              <w:bottom w:val="single" w:sz="4" w:space="0" w:color="auto"/>
              <w:right w:val="single" w:sz="4" w:space="0" w:color="auto"/>
            </w:tcBorders>
            <w:vAlign w:val="center"/>
          </w:tcPr>
          <w:p w14:paraId="34C69908" w14:textId="5D0AF5AC" w:rsidR="003F54D6" w:rsidRPr="008B50C2" w:rsidRDefault="00D145EA" w:rsidP="003F54D6">
            <w:pPr>
              <w:jc w:val="center"/>
              <w:rPr>
                <w:rFonts w:asciiTheme="minorHAnsi" w:hAnsiTheme="minorHAnsi"/>
                <w:sz w:val="20"/>
                <w:szCs w:val="20"/>
              </w:rPr>
            </w:pPr>
            <w:r w:rsidRPr="00A3786B">
              <w:rPr>
                <w:rFonts w:asciiTheme="minorHAnsi" w:hAnsiTheme="minorHAnsi"/>
                <w:b/>
                <w:sz w:val="20"/>
                <w:szCs w:val="20"/>
              </w:rPr>
              <w:t xml:space="preserve">Construction of </w:t>
            </w:r>
            <w:r>
              <w:rPr>
                <w:rFonts w:asciiTheme="minorHAnsi" w:hAnsiTheme="minorHAnsi"/>
                <w:b/>
                <w:sz w:val="20"/>
                <w:szCs w:val="20"/>
              </w:rPr>
              <w:t>Bo</w:t>
            </w:r>
            <w:r w:rsidRPr="00831EA9">
              <w:rPr>
                <w:rFonts w:asciiTheme="minorHAnsi" w:hAnsiTheme="minorHAnsi"/>
                <w:b/>
                <w:sz w:val="20"/>
                <w:szCs w:val="20"/>
              </w:rPr>
              <w:t>re well Nangarhar, Laghman, Kapisa, and Parwan Provinces.</w:t>
            </w:r>
          </w:p>
        </w:tc>
      </w:tr>
    </w:tbl>
    <w:p w14:paraId="05AAEC04" w14:textId="77777777" w:rsidR="00C027B4" w:rsidRPr="008B50C2" w:rsidRDefault="00C027B4" w:rsidP="00AE2EF7">
      <w:pPr>
        <w:widowControl w:val="0"/>
        <w:autoSpaceDE w:val="0"/>
        <w:autoSpaceDN w:val="0"/>
        <w:adjustRightInd w:val="0"/>
        <w:rPr>
          <w:rFonts w:asciiTheme="minorHAnsi" w:hAnsiTheme="minorHAnsi"/>
          <w:b/>
          <w:sz w:val="20"/>
          <w:szCs w:val="20"/>
        </w:rPr>
      </w:pPr>
    </w:p>
    <w:p w14:paraId="12AA9E3D" w14:textId="6FBF7694" w:rsidR="001F2F88" w:rsidRPr="00E278EA" w:rsidRDefault="00DF4E3B" w:rsidP="0069605D">
      <w:pPr>
        <w:widowControl w:val="0"/>
        <w:autoSpaceDE w:val="0"/>
        <w:autoSpaceDN w:val="0"/>
        <w:adjustRightInd w:val="0"/>
        <w:ind w:left="360"/>
        <w:rPr>
          <w:rFonts w:asciiTheme="minorHAnsi" w:hAnsiTheme="minorHAnsi"/>
          <w:bCs/>
          <w:sz w:val="20"/>
          <w:szCs w:val="20"/>
          <w:shd w:val="clear" w:color="auto" w:fill="FFFF00"/>
        </w:rPr>
      </w:pPr>
      <w:r w:rsidRPr="008B50C2">
        <w:rPr>
          <w:rFonts w:asciiTheme="minorHAnsi" w:hAnsiTheme="minorHAnsi"/>
          <w:b/>
          <w:sz w:val="20"/>
          <w:szCs w:val="20"/>
        </w:rPr>
        <w:t>MAXIMUM TIM</w:t>
      </w:r>
      <w:r w:rsidR="00FD03D4" w:rsidRPr="008B50C2">
        <w:rPr>
          <w:rFonts w:asciiTheme="minorHAnsi" w:hAnsiTheme="minorHAnsi"/>
          <w:b/>
          <w:sz w:val="20"/>
          <w:szCs w:val="20"/>
        </w:rPr>
        <w:t>E-FRAME FOR COMPLETION OF WORKS: The</w:t>
      </w:r>
      <w:r w:rsidRPr="008B50C2">
        <w:rPr>
          <w:rFonts w:asciiTheme="minorHAnsi" w:hAnsiTheme="minorHAnsi"/>
          <w:sz w:val="20"/>
          <w:szCs w:val="20"/>
        </w:rPr>
        <w:t xml:space="preserve"> overall schedule for works for each contract must be </w:t>
      </w:r>
      <w:r w:rsidRPr="00496E94">
        <w:rPr>
          <w:rFonts w:asciiTheme="minorHAnsi" w:hAnsiTheme="minorHAnsi"/>
          <w:sz w:val="20"/>
          <w:szCs w:val="20"/>
        </w:rPr>
        <w:t>completed as per the attached format. However, you are expected to prepare a schedule to complete the w</w:t>
      </w:r>
      <w:r w:rsidR="0069605D">
        <w:rPr>
          <w:rFonts w:asciiTheme="minorHAnsi" w:hAnsiTheme="minorHAnsi"/>
          <w:sz w:val="20"/>
          <w:szCs w:val="20"/>
        </w:rPr>
        <w:t>wor</w:t>
      </w:r>
      <w:r w:rsidRPr="0005344A">
        <w:rPr>
          <w:rFonts w:asciiTheme="minorHAnsi" w:hAnsiTheme="minorHAnsi"/>
          <w:b/>
          <w:bCs/>
          <w:sz w:val="20"/>
          <w:szCs w:val="20"/>
        </w:rPr>
        <w:t xml:space="preserve">within </w:t>
      </w:r>
      <w:r w:rsidR="00496E94" w:rsidRPr="0005344A">
        <w:rPr>
          <w:rFonts w:asciiTheme="minorHAnsi" w:hAnsiTheme="minorHAnsi"/>
          <w:b/>
          <w:bCs/>
          <w:sz w:val="20"/>
          <w:szCs w:val="20"/>
        </w:rPr>
        <w:t>3</w:t>
      </w:r>
      <w:r w:rsidR="00B915C0" w:rsidRPr="0005344A">
        <w:rPr>
          <w:rFonts w:asciiTheme="minorHAnsi" w:hAnsiTheme="minorHAnsi"/>
          <w:b/>
          <w:bCs/>
          <w:sz w:val="20"/>
          <w:szCs w:val="20"/>
        </w:rPr>
        <w:t xml:space="preserve"> Months.</w:t>
      </w:r>
      <w:r w:rsidR="00B915C0" w:rsidRPr="0005344A">
        <w:rPr>
          <w:rFonts w:asciiTheme="minorHAnsi" w:hAnsiTheme="minorHAnsi"/>
          <w:sz w:val="20"/>
          <w:szCs w:val="20"/>
        </w:rPr>
        <w:t xml:space="preserve"> </w:t>
      </w:r>
    </w:p>
    <w:p w14:paraId="3C701AA4" w14:textId="77777777" w:rsidR="00DF4E3B" w:rsidRPr="00B915C0" w:rsidRDefault="00DF4E3B" w:rsidP="00E27AA3">
      <w:pPr>
        <w:pStyle w:val="ListParagraph"/>
        <w:widowControl w:val="0"/>
        <w:numPr>
          <w:ilvl w:val="0"/>
          <w:numId w:val="7"/>
        </w:numPr>
        <w:autoSpaceDE w:val="0"/>
        <w:autoSpaceDN w:val="0"/>
        <w:adjustRightInd w:val="0"/>
        <w:spacing w:line="372" w:lineRule="exact"/>
        <w:ind w:left="0"/>
        <w:rPr>
          <w:rFonts w:asciiTheme="minorHAnsi" w:hAnsiTheme="minorHAnsi"/>
          <w:b/>
          <w:sz w:val="20"/>
          <w:szCs w:val="20"/>
        </w:rPr>
      </w:pPr>
      <w:r w:rsidRPr="00B915C0">
        <w:rPr>
          <w:rFonts w:asciiTheme="minorHAnsi" w:hAnsiTheme="minorHAnsi"/>
          <w:b/>
          <w:sz w:val="20"/>
          <w:szCs w:val="20"/>
        </w:rPr>
        <w:t>SCHEDULE &amp; DEADLINE FOR SUBMISSION</w:t>
      </w:r>
    </w:p>
    <w:p w14:paraId="13DCE744" w14:textId="77777777" w:rsidR="00105AA2" w:rsidRDefault="00105AA2" w:rsidP="00105AA2">
      <w:pPr>
        <w:rPr>
          <w:rFonts w:asciiTheme="minorHAnsi" w:hAnsiTheme="minorHAnsi"/>
          <w:sz w:val="20"/>
          <w:szCs w:val="20"/>
        </w:rPr>
      </w:pPr>
    </w:p>
    <w:p w14:paraId="20B2B939" w14:textId="371017DC" w:rsidR="00DF4E3B" w:rsidRDefault="00DF4E3B" w:rsidP="0069605D">
      <w:pPr>
        <w:rPr>
          <w:rFonts w:asciiTheme="minorHAnsi" w:hAnsiTheme="minorHAnsi"/>
          <w:sz w:val="20"/>
          <w:szCs w:val="20"/>
        </w:rPr>
      </w:pPr>
      <w:r w:rsidRPr="00B915C0">
        <w:rPr>
          <w:rFonts w:asciiTheme="minorHAnsi" w:hAnsiTheme="minorHAnsi"/>
          <w:sz w:val="20"/>
          <w:szCs w:val="20"/>
        </w:rPr>
        <w:t xml:space="preserve">The deadline for submission of bids </w:t>
      </w:r>
      <w:r w:rsidR="005C580B" w:rsidRPr="00B915C0">
        <w:rPr>
          <w:rFonts w:asciiTheme="minorHAnsi" w:hAnsiTheme="minorHAnsi"/>
          <w:sz w:val="20"/>
          <w:szCs w:val="20"/>
        </w:rPr>
        <w:t xml:space="preserve">is </w:t>
      </w:r>
      <w:r w:rsidR="00243B5C">
        <w:rPr>
          <w:rFonts w:asciiTheme="minorHAnsi" w:hAnsiTheme="minorHAnsi"/>
          <w:sz w:val="20"/>
          <w:szCs w:val="20"/>
        </w:rPr>
        <w:t xml:space="preserve">1600Hrs (04:00 </w:t>
      </w:r>
      <w:r w:rsidR="00243B5C" w:rsidRPr="00496E94">
        <w:rPr>
          <w:rFonts w:asciiTheme="minorHAnsi" w:hAnsiTheme="minorHAnsi"/>
          <w:sz w:val="20"/>
          <w:szCs w:val="20"/>
        </w:rPr>
        <w:t xml:space="preserve">PM) </w:t>
      </w:r>
      <w:r w:rsidR="0069605D">
        <w:rPr>
          <w:rFonts w:asciiTheme="minorHAnsi" w:hAnsiTheme="minorHAnsi"/>
          <w:sz w:val="20"/>
          <w:szCs w:val="20"/>
        </w:rPr>
        <w:t xml:space="preserve">on </w:t>
      </w:r>
      <w:r w:rsidR="0069605D" w:rsidRPr="0069605D">
        <w:rPr>
          <w:rFonts w:asciiTheme="minorHAnsi" w:hAnsiTheme="minorHAnsi"/>
          <w:b/>
          <w:bCs/>
          <w:sz w:val="20"/>
          <w:szCs w:val="20"/>
        </w:rPr>
        <w:t>0</w:t>
      </w:r>
      <w:r w:rsidR="0069605D">
        <w:rPr>
          <w:rFonts w:asciiTheme="minorHAnsi" w:hAnsiTheme="minorHAnsi"/>
          <w:b/>
          <w:bCs/>
          <w:sz w:val="20"/>
          <w:szCs w:val="20"/>
        </w:rPr>
        <w:t>7</w:t>
      </w:r>
      <w:r w:rsidR="00243B5C" w:rsidRPr="0069605D">
        <w:rPr>
          <w:rFonts w:asciiTheme="minorHAnsi" w:hAnsiTheme="minorHAnsi"/>
          <w:b/>
          <w:bCs/>
          <w:sz w:val="20"/>
          <w:szCs w:val="20"/>
        </w:rPr>
        <w:t xml:space="preserve"> </w:t>
      </w:r>
      <w:r w:rsidR="00831EA9" w:rsidRPr="0069605D">
        <w:rPr>
          <w:rFonts w:asciiTheme="minorHAnsi" w:hAnsiTheme="minorHAnsi"/>
          <w:b/>
          <w:bCs/>
          <w:sz w:val="20"/>
          <w:szCs w:val="20"/>
        </w:rPr>
        <w:t>Dec</w:t>
      </w:r>
      <w:r w:rsidR="00EC6B1C" w:rsidRPr="0069605D">
        <w:rPr>
          <w:rFonts w:asciiTheme="minorHAnsi" w:hAnsiTheme="minorHAnsi"/>
          <w:b/>
          <w:bCs/>
          <w:sz w:val="20"/>
          <w:szCs w:val="20"/>
        </w:rPr>
        <w:t xml:space="preserve"> 202</w:t>
      </w:r>
      <w:r w:rsidR="009D3D52" w:rsidRPr="0069605D">
        <w:rPr>
          <w:rFonts w:asciiTheme="minorHAnsi" w:hAnsiTheme="minorHAnsi"/>
          <w:b/>
          <w:bCs/>
          <w:sz w:val="20"/>
          <w:szCs w:val="20"/>
        </w:rPr>
        <w:t>2</w:t>
      </w:r>
      <w:r w:rsidRPr="00496E94">
        <w:rPr>
          <w:rFonts w:asciiTheme="minorHAnsi" w:hAnsiTheme="minorHAnsi"/>
          <w:sz w:val="20"/>
          <w:szCs w:val="20"/>
        </w:rPr>
        <w:t xml:space="preserve"> Late bids will</w:t>
      </w:r>
      <w:r w:rsidRPr="00B915C0">
        <w:rPr>
          <w:rFonts w:asciiTheme="minorHAnsi" w:hAnsiTheme="minorHAnsi"/>
          <w:sz w:val="20"/>
          <w:szCs w:val="20"/>
        </w:rPr>
        <w:t xml:space="preserve"> not be accepted.</w:t>
      </w:r>
    </w:p>
    <w:p w14:paraId="5AFD18CD" w14:textId="77777777" w:rsidR="00105AA2" w:rsidRPr="008B50C2" w:rsidRDefault="00105AA2" w:rsidP="00093FCE">
      <w:pPr>
        <w:ind w:left="360"/>
        <w:rPr>
          <w:rFonts w:asciiTheme="minorHAnsi" w:hAnsiTheme="minorHAnsi"/>
          <w:sz w:val="20"/>
          <w:szCs w:val="20"/>
        </w:rPr>
      </w:pPr>
    </w:p>
    <w:p w14:paraId="0053D1AF" w14:textId="4CCC3167" w:rsidR="00DF4E3B" w:rsidRPr="008B50C2" w:rsidRDefault="00CB65DD" w:rsidP="00CB65DD">
      <w:pPr>
        <w:rPr>
          <w:rFonts w:asciiTheme="minorHAnsi" w:hAnsiTheme="minorHAnsi" w:cs="Arial"/>
          <w:sz w:val="20"/>
          <w:szCs w:val="20"/>
        </w:rPr>
      </w:pPr>
      <w:r>
        <w:rPr>
          <w:rFonts w:asciiTheme="minorHAnsi" w:hAnsiTheme="minorHAnsi" w:cs="Arial"/>
          <w:sz w:val="20"/>
          <w:szCs w:val="20"/>
        </w:rPr>
        <w:tab/>
      </w:r>
      <w:r w:rsidRPr="00316C18">
        <w:rPr>
          <w:rFonts w:asciiTheme="minorHAnsi" w:hAnsiTheme="minorHAnsi" w:cs="Arial"/>
          <w:sz w:val="20"/>
          <w:szCs w:val="20"/>
        </w:rPr>
        <w:t xml:space="preserve">* </w:t>
      </w:r>
      <w:r w:rsidR="00DF4E3B" w:rsidRPr="008B50C2">
        <w:rPr>
          <w:rFonts w:asciiTheme="minorHAnsi" w:hAnsiTheme="minorHAnsi" w:cs="Arial"/>
          <w:sz w:val="20"/>
          <w:szCs w:val="20"/>
        </w:rPr>
        <w:t>All times are in the local time</w:t>
      </w:r>
      <w:r>
        <w:rPr>
          <w:rFonts w:asciiTheme="minorHAnsi" w:hAnsiTheme="minorHAnsi" w:cs="Arial"/>
          <w:sz w:val="20"/>
          <w:szCs w:val="20"/>
        </w:rPr>
        <w:t xml:space="preserve"> of</w:t>
      </w:r>
      <w:r w:rsidR="00DF4E3B" w:rsidRPr="008B50C2">
        <w:rPr>
          <w:rFonts w:asciiTheme="minorHAnsi" w:hAnsiTheme="minorHAnsi" w:cs="Arial"/>
          <w:sz w:val="20"/>
          <w:szCs w:val="20"/>
        </w:rPr>
        <w:t xml:space="preserve"> </w:t>
      </w:r>
      <w:r w:rsidR="00A71782">
        <w:rPr>
          <w:rFonts w:asciiTheme="minorHAnsi" w:hAnsiTheme="minorHAnsi" w:cs="Arial"/>
          <w:sz w:val="20"/>
          <w:szCs w:val="20"/>
        </w:rPr>
        <w:t xml:space="preserve">Afghanistan </w:t>
      </w:r>
      <w:bookmarkStart w:id="0" w:name="_GoBack"/>
      <w:bookmarkEnd w:id="0"/>
    </w:p>
    <w:p w14:paraId="2A9FD21C" w14:textId="1047B8E7" w:rsidR="00DF4E3B" w:rsidRPr="008B50C2" w:rsidRDefault="00E278EA" w:rsidP="00E278EA">
      <w:pPr>
        <w:rPr>
          <w:rFonts w:asciiTheme="minorHAnsi" w:hAnsiTheme="minorHAnsi" w:cs="Arial"/>
          <w:sz w:val="20"/>
          <w:szCs w:val="20"/>
        </w:rPr>
      </w:pPr>
      <w:r>
        <w:rPr>
          <w:rFonts w:asciiTheme="minorHAnsi" w:hAnsiTheme="minorHAnsi" w:cs="Arial"/>
          <w:sz w:val="20"/>
          <w:szCs w:val="20"/>
        </w:rPr>
        <w:t xml:space="preserve">   </w:t>
      </w:r>
      <w:r w:rsidR="00DF4E3B" w:rsidRPr="008B50C2">
        <w:rPr>
          <w:rFonts w:asciiTheme="minorHAnsi" w:hAnsiTheme="minorHAnsi" w:cs="Arial"/>
          <w:sz w:val="20"/>
          <w:szCs w:val="20"/>
        </w:rPr>
        <w:t>Please note all dat</w:t>
      </w:r>
      <w:r w:rsidR="00726C0F">
        <w:rPr>
          <w:rFonts w:asciiTheme="minorHAnsi" w:hAnsiTheme="minorHAnsi" w:cs="Arial"/>
          <w:sz w:val="20"/>
          <w:szCs w:val="20"/>
        </w:rPr>
        <w:t>es are provisional dates and MHI</w:t>
      </w:r>
      <w:r w:rsidR="00DF4E3B" w:rsidRPr="008B50C2">
        <w:rPr>
          <w:rFonts w:asciiTheme="minorHAnsi" w:hAnsiTheme="minorHAnsi" w:cs="Arial"/>
          <w:sz w:val="20"/>
          <w:szCs w:val="20"/>
        </w:rPr>
        <w:t xml:space="preserve"> reserves the right to modify this schedule.</w:t>
      </w:r>
    </w:p>
    <w:p w14:paraId="504C441B" w14:textId="77777777" w:rsidR="00DF4E3B" w:rsidRPr="008B50C2" w:rsidRDefault="00DF4E3B" w:rsidP="00AE2EF7">
      <w:pPr>
        <w:outlineLvl w:val="0"/>
        <w:rPr>
          <w:rFonts w:asciiTheme="minorHAnsi" w:hAnsiTheme="minorHAnsi"/>
          <w:b/>
          <w:sz w:val="20"/>
          <w:szCs w:val="20"/>
          <w:u w:val="single"/>
          <w:lang w:val="en-GB"/>
        </w:rPr>
      </w:pPr>
    </w:p>
    <w:p w14:paraId="18DD900F" w14:textId="77777777" w:rsidR="00DF4E3B" w:rsidRPr="008B50C2" w:rsidRDefault="00DF4E3B" w:rsidP="00E27AA3">
      <w:pPr>
        <w:pStyle w:val="ListParagraph"/>
        <w:numPr>
          <w:ilvl w:val="0"/>
          <w:numId w:val="7"/>
        </w:numPr>
        <w:ind w:left="0"/>
        <w:outlineLvl w:val="0"/>
        <w:rPr>
          <w:rFonts w:asciiTheme="minorHAnsi" w:hAnsiTheme="minorHAnsi"/>
          <w:b/>
          <w:sz w:val="20"/>
          <w:szCs w:val="20"/>
          <w:lang w:val="en-GB"/>
        </w:rPr>
      </w:pPr>
      <w:r w:rsidRPr="008B50C2">
        <w:rPr>
          <w:rFonts w:asciiTheme="minorHAnsi" w:hAnsiTheme="minorHAnsi"/>
          <w:b/>
          <w:sz w:val="20"/>
          <w:szCs w:val="20"/>
          <w:lang w:val="en-GB"/>
        </w:rPr>
        <w:t>MANNER OF SUBMISSION:</w:t>
      </w:r>
    </w:p>
    <w:p w14:paraId="06EC5789" w14:textId="77777777" w:rsidR="00DF4E3B" w:rsidRPr="008B50C2" w:rsidRDefault="00DF4E3B" w:rsidP="00AE2EF7">
      <w:pPr>
        <w:ind w:left="360"/>
        <w:outlineLvl w:val="0"/>
        <w:rPr>
          <w:rFonts w:asciiTheme="minorHAnsi" w:hAnsiTheme="minorHAnsi"/>
          <w:sz w:val="20"/>
          <w:szCs w:val="20"/>
          <w:lang w:val="en-GB"/>
        </w:rPr>
      </w:pPr>
      <w:r w:rsidRPr="008B50C2">
        <w:rPr>
          <w:rFonts w:asciiTheme="minorHAnsi" w:hAnsiTheme="minorHAnsi"/>
          <w:sz w:val="20"/>
          <w:szCs w:val="20"/>
          <w:lang w:val="en-GB"/>
        </w:rPr>
        <w:t>Please submit your bids in accordance with the requirements detailed below:</w:t>
      </w:r>
    </w:p>
    <w:p w14:paraId="052DB4A0" w14:textId="7F999EB2" w:rsidR="00A71782" w:rsidRDefault="00DF4E3B" w:rsidP="00AE2EF7">
      <w:pPr>
        <w:ind w:left="360"/>
        <w:outlineLvl w:val="0"/>
        <w:rPr>
          <w:rFonts w:asciiTheme="minorHAnsi" w:hAnsiTheme="minorHAnsi"/>
          <w:sz w:val="20"/>
          <w:szCs w:val="20"/>
          <w:lang w:val="en-IE"/>
        </w:rPr>
      </w:pPr>
      <w:r w:rsidRPr="008B50C2">
        <w:rPr>
          <w:rFonts w:asciiTheme="minorHAnsi" w:hAnsiTheme="minorHAnsi"/>
          <w:sz w:val="20"/>
          <w:szCs w:val="20"/>
          <w:lang w:val="en-IE"/>
        </w:rPr>
        <w:t>Complete sealed bid documen</w:t>
      </w:r>
      <w:r w:rsidR="00726C0F">
        <w:rPr>
          <w:rFonts w:asciiTheme="minorHAnsi" w:hAnsiTheme="minorHAnsi"/>
          <w:sz w:val="20"/>
          <w:szCs w:val="20"/>
          <w:lang w:val="en-IE"/>
        </w:rPr>
        <w:t>ts shall be hand delivered at MHI</w:t>
      </w:r>
      <w:r w:rsidRPr="008B50C2">
        <w:rPr>
          <w:rFonts w:asciiTheme="minorHAnsi" w:hAnsiTheme="minorHAnsi"/>
          <w:sz w:val="20"/>
          <w:szCs w:val="20"/>
          <w:lang w:val="en-IE"/>
        </w:rPr>
        <w:t xml:space="preserve"> Office at </w:t>
      </w:r>
    </w:p>
    <w:p w14:paraId="68F2A659" w14:textId="69C30CDE" w:rsidR="00093FCE" w:rsidRPr="00496E94" w:rsidRDefault="00093FCE" w:rsidP="00093FCE">
      <w:pPr>
        <w:pStyle w:val="ListParagraph"/>
        <w:ind w:left="555"/>
        <w:outlineLvl w:val="0"/>
        <w:rPr>
          <w:rFonts w:asciiTheme="minorHAnsi" w:hAnsiTheme="minorHAnsi" w:cstheme="minorHAnsi"/>
          <w:sz w:val="20"/>
          <w:szCs w:val="20"/>
          <w:lang w:val="en-IE"/>
        </w:rPr>
      </w:pPr>
      <w:r w:rsidRPr="00E278EA">
        <w:rPr>
          <w:rFonts w:asciiTheme="minorHAnsi" w:hAnsiTheme="minorHAnsi" w:cstheme="minorHAnsi"/>
          <w:b/>
          <w:bCs/>
          <w:sz w:val="20"/>
          <w:szCs w:val="20"/>
          <w:lang w:val="en-IE"/>
        </w:rPr>
        <w:t>Kabul</w:t>
      </w:r>
      <w:r w:rsidR="002959A2">
        <w:rPr>
          <w:rFonts w:asciiTheme="minorHAnsi" w:hAnsiTheme="minorHAnsi" w:cstheme="minorHAnsi"/>
          <w:b/>
          <w:bCs/>
          <w:sz w:val="20"/>
          <w:szCs w:val="20"/>
          <w:lang w:val="en-IE"/>
        </w:rPr>
        <w:t xml:space="preserve"> </w:t>
      </w:r>
      <w:r w:rsidR="008240E2">
        <w:rPr>
          <w:rFonts w:asciiTheme="minorHAnsi" w:hAnsiTheme="minorHAnsi" w:cstheme="minorHAnsi"/>
          <w:b/>
          <w:bCs/>
          <w:sz w:val="20"/>
          <w:szCs w:val="20"/>
          <w:lang w:val="en-IE"/>
        </w:rPr>
        <w:t>office:</w:t>
      </w:r>
      <w:r w:rsidR="00726C0F">
        <w:rPr>
          <w:rFonts w:asciiTheme="minorHAnsi" w:hAnsiTheme="minorHAnsi" w:cstheme="minorHAnsi"/>
          <w:sz w:val="20"/>
          <w:szCs w:val="20"/>
          <w:lang w:val="en-IE"/>
        </w:rPr>
        <w:t xml:space="preserve"> 2</w:t>
      </w:r>
      <w:r w:rsidRPr="00E278EA">
        <w:rPr>
          <w:rFonts w:asciiTheme="minorHAnsi" w:hAnsiTheme="minorHAnsi" w:cstheme="minorHAnsi"/>
          <w:sz w:val="20"/>
          <w:szCs w:val="20"/>
          <w:vertAlign w:val="superscript"/>
          <w:lang w:val="en-IE"/>
        </w:rPr>
        <w:t xml:space="preserve">rd </w:t>
      </w:r>
      <w:r w:rsidRPr="00E278EA">
        <w:rPr>
          <w:rFonts w:asciiTheme="minorHAnsi" w:hAnsiTheme="minorHAnsi" w:cstheme="minorHAnsi"/>
          <w:sz w:val="20"/>
          <w:szCs w:val="20"/>
          <w:lang w:val="en-AU"/>
        </w:rPr>
        <w:t>Street of Qala</w:t>
      </w:r>
      <w:r w:rsidR="0082732A">
        <w:rPr>
          <w:rFonts w:asciiTheme="minorHAnsi" w:hAnsiTheme="minorHAnsi" w:cstheme="minorHAnsi"/>
          <w:sz w:val="20"/>
          <w:szCs w:val="20"/>
          <w:lang w:val="en-AU"/>
        </w:rPr>
        <w:t>-e</w:t>
      </w:r>
      <w:r w:rsidRPr="00E278EA">
        <w:rPr>
          <w:rFonts w:asciiTheme="minorHAnsi" w:hAnsiTheme="minorHAnsi" w:cstheme="minorHAnsi"/>
          <w:sz w:val="20"/>
          <w:szCs w:val="20"/>
          <w:lang w:val="en-AU"/>
        </w:rPr>
        <w:t xml:space="preserve"> Fatullah, PD #</w:t>
      </w:r>
      <w:r w:rsidRPr="00496E94">
        <w:rPr>
          <w:rFonts w:asciiTheme="minorHAnsi" w:hAnsiTheme="minorHAnsi" w:cstheme="minorHAnsi"/>
          <w:sz w:val="20"/>
          <w:szCs w:val="20"/>
          <w:lang w:val="en-AU"/>
        </w:rPr>
        <w:t>10, Kabul, Afghanistan</w:t>
      </w:r>
      <w:r w:rsidR="00E278EA" w:rsidRPr="00496E94">
        <w:rPr>
          <w:rFonts w:asciiTheme="minorHAnsi" w:hAnsiTheme="minorHAnsi" w:cstheme="minorHAnsi"/>
          <w:sz w:val="20"/>
          <w:szCs w:val="20"/>
          <w:lang w:val="en-AU"/>
        </w:rPr>
        <w:t>.</w:t>
      </w:r>
      <w:r w:rsidRPr="00496E94">
        <w:rPr>
          <w:rFonts w:asciiTheme="minorHAnsi" w:hAnsiTheme="minorHAnsi" w:cstheme="minorHAnsi"/>
          <w:sz w:val="20"/>
          <w:szCs w:val="20"/>
          <w:lang w:val="en-IE"/>
        </w:rPr>
        <w:t xml:space="preserve"> </w:t>
      </w:r>
    </w:p>
    <w:p w14:paraId="681FEFDE" w14:textId="5E81F120" w:rsidR="00243B5C" w:rsidRDefault="00E447C4" w:rsidP="00726C0F">
      <w:pPr>
        <w:pStyle w:val="ListParagraph"/>
        <w:ind w:left="360"/>
        <w:outlineLvl w:val="0"/>
        <w:rPr>
          <w:rFonts w:asciiTheme="minorHAnsi" w:hAnsiTheme="minorHAnsi"/>
          <w:sz w:val="20"/>
          <w:szCs w:val="20"/>
          <w:lang w:val="en-IE"/>
        </w:rPr>
      </w:pPr>
      <w:r w:rsidRPr="00496E94">
        <w:rPr>
          <w:rFonts w:asciiTheme="minorHAnsi" w:hAnsiTheme="minorHAnsi" w:cstheme="minorHAnsi"/>
          <w:bCs/>
          <w:sz w:val="20"/>
          <w:szCs w:val="20"/>
          <w:lang w:val="en-IE"/>
        </w:rPr>
        <w:t xml:space="preserve">Complete tender documents should be received </w:t>
      </w:r>
      <w:r w:rsidR="00DF4E3B" w:rsidRPr="00496E94">
        <w:rPr>
          <w:rFonts w:asciiTheme="minorHAnsi" w:hAnsiTheme="minorHAnsi"/>
          <w:sz w:val="20"/>
          <w:szCs w:val="20"/>
          <w:lang w:val="en-IE"/>
        </w:rPr>
        <w:t xml:space="preserve">not later than </w:t>
      </w:r>
      <w:r w:rsidR="00726C0F" w:rsidRPr="00496E94">
        <w:rPr>
          <w:rFonts w:asciiTheme="minorHAnsi" w:hAnsiTheme="minorHAnsi"/>
          <w:b/>
          <w:sz w:val="20"/>
          <w:szCs w:val="20"/>
          <w:lang w:val="en-IE"/>
        </w:rPr>
        <w:t>10</w:t>
      </w:r>
      <w:r w:rsidR="00093FCE" w:rsidRPr="00496E94">
        <w:rPr>
          <w:rFonts w:asciiTheme="minorHAnsi" w:hAnsiTheme="minorHAnsi"/>
          <w:b/>
          <w:sz w:val="20"/>
          <w:szCs w:val="20"/>
          <w:lang w:val="en-IE"/>
        </w:rPr>
        <w:t>:00</w:t>
      </w:r>
      <w:r w:rsidR="00E278EA" w:rsidRPr="00496E94">
        <w:rPr>
          <w:rFonts w:asciiTheme="minorHAnsi" w:hAnsiTheme="minorHAnsi"/>
          <w:b/>
          <w:sz w:val="20"/>
          <w:szCs w:val="20"/>
          <w:lang w:val="en-IE"/>
        </w:rPr>
        <w:t xml:space="preserve"> </w:t>
      </w:r>
      <w:r w:rsidR="00726C0F" w:rsidRPr="00496E94">
        <w:rPr>
          <w:rFonts w:asciiTheme="minorHAnsi" w:hAnsiTheme="minorHAnsi"/>
          <w:b/>
          <w:sz w:val="20"/>
          <w:szCs w:val="20"/>
          <w:lang w:val="en-IE"/>
        </w:rPr>
        <w:t>A</w:t>
      </w:r>
      <w:r w:rsidR="00093FCE" w:rsidRPr="00496E94">
        <w:rPr>
          <w:rFonts w:asciiTheme="minorHAnsi" w:hAnsiTheme="minorHAnsi"/>
          <w:b/>
          <w:sz w:val="20"/>
          <w:szCs w:val="20"/>
          <w:lang w:val="en-IE"/>
        </w:rPr>
        <w:t>M</w:t>
      </w:r>
      <w:r w:rsidRPr="00496E94">
        <w:rPr>
          <w:rFonts w:asciiTheme="minorHAnsi" w:hAnsiTheme="minorHAnsi"/>
          <w:sz w:val="20"/>
          <w:szCs w:val="20"/>
          <w:lang w:val="en-IE"/>
        </w:rPr>
        <w:t xml:space="preserve"> on </w:t>
      </w:r>
      <w:r w:rsidR="00831EA9" w:rsidRPr="00496E94">
        <w:rPr>
          <w:rFonts w:asciiTheme="minorHAnsi" w:hAnsiTheme="minorHAnsi"/>
          <w:b/>
          <w:bCs/>
          <w:sz w:val="20"/>
          <w:szCs w:val="20"/>
          <w:lang w:val="en-IE"/>
        </w:rPr>
        <w:t>08</w:t>
      </w:r>
      <w:r w:rsidR="00726C0F" w:rsidRPr="00496E94">
        <w:rPr>
          <w:rFonts w:asciiTheme="minorHAnsi" w:hAnsiTheme="minorHAnsi"/>
          <w:b/>
          <w:bCs/>
          <w:sz w:val="20"/>
          <w:szCs w:val="20"/>
          <w:lang w:val="en-IE"/>
        </w:rPr>
        <w:t xml:space="preserve"> </w:t>
      </w:r>
      <w:r w:rsidR="00831EA9" w:rsidRPr="00496E94">
        <w:rPr>
          <w:rFonts w:asciiTheme="minorHAnsi" w:hAnsiTheme="minorHAnsi"/>
          <w:b/>
          <w:sz w:val="20"/>
          <w:szCs w:val="20"/>
          <w:lang w:val="en-IE"/>
        </w:rPr>
        <w:t>Dec</w:t>
      </w:r>
      <w:r w:rsidRPr="00496E94">
        <w:rPr>
          <w:rFonts w:asciiTheme="minorHAnsi" w:hAnsiTheme="minorHAnsi"/>
          <w:b/>
          <w:sz w:val="20"/>
          <w:szCs w:val="20"/>
          <w:lang w:val="en-IE"/>
        </w:rPr>
        <w:t xml:space="preserve"> 2022</w:t>
      </w:r>
      <w:r w:rsidR="00093FCE" w:rsidRPr="00496E94">
        <w:rPr>
          <w:rFonts w:asciiTheme="minorHAnsi" w:hAnsiTheme="minorHAnsi"/>
          <w:sz w:val="20"/>
          <w:szCs w:val="20"/>
          <w:lang w:val="en-IE"/>
        </w:rPr>
        <w:t>, on</w:t>
      </w:r>
      <w:r w:rsidR="00DF4E3B" w:rsidRPr="00496E94">
        <w:rPr>
          <w:rFonts w:asciiTheme="minorHAnsi" w:hAnsiTheme="minorHAnsi"/>
          <w:sz w:val="20"/>
          <w:szCs w:val="20"/>
          <w:lang w:val="en-IE"/>
        </w:rPr>
        <w:t xml:space="preserve"> the due date</w:t>
      </w:r>
      <w:r w:rsidR="00DF4E3B" w:rsidRPr="008B50C2">
        <w:rPr>
          <w:rFonts w:asciiTheme="minorHAnsi" w:hAnsiTheme="minorHAnsi"/>
          <w:sz w:val="20"/>
          <w:szCs w:val="20"/>
          <w:lang w:val="en-IE"/>
        </w:rPr>
        <w:t xml:space="preserve"> indicated </w:t>
      </w:r>
      <w:r w:rsidR="00AA6391">
        <w:rPr>
          <w:rFonts w:asciiTheme="minorHAnsi" w:hAnsiTheme="minorHAnsi"/>
          <w:sz w:val="20"/>
          <w:szCs w:val="20"/>
          <w:lang w:val="en-IE"/>
        </w:rPr>
        <w:t>above</w:t>
      </w:r>
      <w:r w:rsidR="00DF4E3B" w:rsidRPr="008B50C2">
        <w:rPr>
          <w:rFonts w:asciiTheme="minorHAnsi" w:hAnsiTheme="minorHAnsi"/>
          <w:sz w:val="20"/>
          <w:szCs w:val="20"/>
          <w:lang w:val="en-IE"/>
        </w:rPr>
        <w:t xml:space="preserve">. </w:t>
      </w:r>
      <w:r w:rsidR="00A71782" w:rsidRPr="00DA0607">
        <w:rPr>
          <w:rFonts w:asciiTheme="minorHAnsi" w:hAnsiTheme="minorHAnsi"/>
          <w:sz w:val="20"/>
          <w:szCs w:val="20"/>
          <w:lang w:val="en-IE"/>
        </w:rPr>
        <w:t>Tenders will be opened thereafter</w:t>
      </w:r>
      <w:r w:rsidR="00A71782">
        <w:rPr>
          <w:rFonts w:asciiTheme="minorHAnsi" w:hAnsiTheme="minorHAnsi"/>
          <w:sz w:val="20"/>
          <w:szCs w:val="20"/>
          <w:lang w:val="en-IE"/>
        </w:rPr>
        <w:t xml:space="preserve"> in </w:t>
      </w:r>
      <w:r w:rsidR="00726C0F">
        <w:rPr>
          <w:rFonts w:asciiTheme="minorHAnsi" w:hAnsiTheme="minorHAnsi"/>
          <w:b/>
          <w:sz w:val="20"/>
          <w:szCs w:val="20"/>
          <w:lang w:val="en-IE"/>
        </w:rPr>
        <w:t xml:space="preserve">MHI </w:t>
      </w:r>
      <w:r w:rsidR="00A71782" w:rsidRPr="004E30D8">
        <w:rPr>
          <w:rFonts w:asciiTheme="minorHAnsi" w:hAnsiTheme="minorHAnsi"/>
          <w:b/>
          <w:sz w:val="20"/>
          <w:szCs w:val="20"/>
          <w:lang w:val="en-IE"/>
        </w:rPr>
        <w:t>Kabul Country Office</w:t>
      </w:r>
      <w:r w:rsidR="00A71782">
        <w:rPr>
          <w:rFonts w:asciiTheme="minorHAnsi" w:hAnsiTheme="minorHAnsi"/>
          <w:sz w:val="20"/>
          <w:szCs w:val="20"/>
          <w:lang w:val="en-IE"/>
        </w:rPr>
        <w:t xml:space="preserve">. </w:t>
      </w:r>
    </w:p>
    <w:p w14:paraId="6FDF82F4" w14:textId="647DF69D" w:rsidR="002959A2" w:rsidRDefault="002959A2" w:rsidP="00E447C4">
      <w:pPr>
        <w:pStyle w:val="ListParagraph"/>
        <w:ind w:left="360"/>
        <w:outlineLvl w:val="0"/>
        <w:rPr>
          <w:rFonts w:asciiTheme="minorHAnsi" w:hAnsiTheme="minorHAnsi"/>
          <w:sz w:val="20"/>
          <w:szCs w:val="20"/>
          <w:lang w:val="en-IE"/>
        </w:rPr>
      </w:pPr>
    </w:p>
    <w:p w14:paraId="4F6ABEB9" w14:textId="5AA57FEE" w:rsidR="002959A2" w:rsidRPr="00E447C4" w:rsidRDefault="002959A2" w:rsidP="00374FD6">
      <w:pPr>
        <w:pStyle w:val="ListParagraph"/>
        <w:ind w:left="360"/>
        <w:outlineLvl w:val="0"/>
        <w:rPr>
          <w:rFonts w:asciiTheme="minorHAnsi" w:hAnsiTheme="minorHAnsi" w:cstheme="minorHAnsi"/>
          <w:sz w:val="20"/>
          <w:szCs w:val="20"/>
          <w:lang w:val="en-IE"/>
        </w:rPr>
      </w:pPr>
    </w:p>
    <w:p w14:paraId="4AF56F36" w14:textId="77777777" w:rsidR="00243B5C" w:rsidRDefault="00243B5C" w:rsidP="00093FCE">
      <w:pPr>
        <w:ind w:left="360"/>
        <w:outlineLvl w:val="0"/>
        <w:rPr>
          <w:rFonts w:asciiTheme="minorHAnsi" w:hAnsiTheme="minorHAnsi"/>
          <w:sz w:val="20"/>
          <w:szCs w:val="20"/>
          <w:lang w:val="en-IE"/>
        </w:rPr>
      </w:pPr>
    </w:p>
    <w:p w14:paraId="1552E959" w14:textId="41B617CE" w:rsidR="00093FCE" w:rsidRDefault="00093FCE" w:rsidP="00A71782">
      <w:pPr>
        <w:ind w:left="360"/>
        <w:outlineLvl w:val="0"/>
        <w:rPr>
          <w:rFonts w:asciiTheme="minorHAnsi" w:hAnsiTheme="minorHAnsi"/>
          <w:sz w:val="20"/>
          <w:szCs w:val="20"/>
          <w:lang w:val="en-GB"/>
        </w:rPr>
      </w:pPr>
    </w:p>
    <w:p w14:paraId="7467354B" w14:textId="43F19C4B" w:rsidR="00AA6391" w:rsidRPr="00AA6391" w:rsidRDefault="00AA6391" w:rsidP="00A71782">
      <w:pPr>
        <w:ind w:left="360"/>
        <w:outlineLvl w:val="0"/>
        <w:rPr>
          <w:rFonts w:asciiTheme="minorHAnsi" w:hAnsiTheme="minorHAnsi"/>
          <w:b/>
          <w:sz w:val="20"/>
          <w:szCs w:val="20"/>
          <w:lang w:val="en-GB"/>
        </w:rPr>
      </w:pPr>
      <w:r w:rsidRPr="00AA6391">
        <w:rPr>
          <w:rFonts w:asciiTheme="minorHAnsi" w:hAnsiTheme="minorHAnsi"/>
          <w:b/>
          <w:sz w:val="20"/>
          <w:szCs w:val="20"/>
          <w:lang w:val="en-GB"/>
        </w:rPr>
        <w:t xml:space="preserve">ASSESSMENT CRITERIA </w:t>
      </w:r>
    </w:p>
    <w:p w14:paraId="425C4BBC" w14:textId="1CB47897" w:rsidR="00AA6391" w:rsidRDefault="00AA6391" w:rsidP="00AA6391">
      <w:pPr>
        <w:ind w:left="360"/>
        <w:outlineLvl w:val="0"/>
        <w:rPr>
          <w:rFonts w:asciiTheme="minorHAnsi" w:hAnsiTheme="minorHAnsi"/>
          <w:sz w:val="20"/>
          <w:szCs w:val="20"/>
          <w:lang w:val="en-GB"/>
        </w:rPr>
      </w:pPr>
      <w:r w:rsidRPr="00AA6391">
        <w:rPr>
          <w:rFonts w:asciiTheme="minorHAnsi" w:hAnsiTheme="minorHAnsi"/>
          <w:sz w:val="20"/>
          <w:szCs w:val="20"/>
          <w:lang w:val="en-GB"/>
        </w:rPr>
        <w:t xml:space="preserve">Award of the contract(s) will be based on the following: </w:t>
      </w:r>
    </w:p>
    <w:p w14:paraId="52830C06" w14:textId="77777777" w:rsidR="00B17282" w:rsidRDefault="00B17282" w:rsidP="00AA6391">
      <w:pPr>
        <w:ind w:left="360"/>
        <w:outlineLvl w:val="0"/>
        <w:rPr>
          <w:rFonts w:asciiTheme="minorHAnsi" w:hAnsiTheme="minorHAnsi"/>
          <w:sz w:val="20"/>
          <w:szCs w:val="20"/>
          <w:lang w:val="en-GB"/>
        </w:rPr>
      </w:pPr>
    </w:p>
    <w:p w14:paraId="738E826C" w14:textId="77777777" w:rsidR="00AA6391" w:rsidRDefault="00AA6391" w:rsidP="00AA6391">
      <w:pPr>
        <w:ind w:left="360"/>
        <w:outlineLvl w:val="0"/>
        <w:rPr>
          <w:rFonts w:asciiTheme="minorHAnsi" w:hAnsiTheme="minorHAnsi"/>
          <w:sz w:val="20"/>
          <w:szCs w:val="20"/>
          <w:lang w:val="en-GB"/>
        </w:rPr>
      </w:pPr>
      <w:r w:rsidRPr="00764CAB">
        <w:rPr>
          <w:rFonts w:asciiTheme="minorHAnsi" w:hAnsiTheme="minorHAnsi" w:cstheme="minorHAnsi"/>
          <w:b/>
          <w:sz w:val="20"/>
          <w:szCs w:val="20"/>
          <w:lang w:val="en-AU"/>
        </w:rPr>
        <w:t>Step 1: Administrative compliance check</w:t>
      </w:r>
    </w:p>
    <w:p w14:paraId="005BDD3A" w14:textId="2E7903AB" w:rsidR="00AA6391" w:rsidRPr="00AA6391" w:rsidRDefault="00AA6391" w:rsidP="00AA6391">
      <w:pPr>
        <w:ind w:left="360"/>
        <w:outlineLvl w:val="0"/>
        <w:rPr>
          <w:rFonts w:asciiTheme="minorHAnsi" w:hAnsiTheme="minorHAnsi"/>
          <w:sz w:val="20"/>
          <w:szCs w:val="20"/>
          <w:lang w:val="en-GB"/>
        </w:rPr>
      </w:pPr>
      <w:r w:rsidRPr="00764CAB">
        <w:rPr>
          <w:rFonts w:asciiTheme="minorHAnsi" w:hAnsiTheme="minorHAnsi" w:cstheme="minorHAnsi"/>
          <w:sz w:val="20"/>
          <w:szCs w:val="20"/>
          <w:lang w:val="en-AU"/>
        </w:rPr>
        <w:t>Bidders must provide evidence of the following for their bid to be considered compliant:</w:t>
      </w:r>
    </w:p>
    <w:p w14:paraId="5F42A4B4" w14:textId="0AB56AE3" w:rsidR="00AA6391" w:rsidRPr="00B17282" w:rsidRDefault="00AA6391" w:rsidP="00E27AA3">
      <w:pPr>
        <w:pStyle w:val="ListParagraph"/>
        <w:numPr>
          <w:ilvl w:val="0"/>
          <w:numId w:val="10"/>
        </w:numPr>
        <w:outlineLvl w:val="0"/>
        <w:rPr>
          <w:rFonts w:asciiTheme="minorHAnsi" w:hAnsiTheme="minorHAnsi" w:cstheme="minorHAnsi"/>
          <w:sz w:val="20"/>
          <w:szCs w:val="20"/>
          <w:lang w:val="en-AU"/>
        </w:rPr>
      </w:pPr>
      <w:r w:rsidRPr="00B17282">
        <w:rPr>
          <w:rFonts w:asciiTheme="minorHAnsi" w:hAnsiTheme="minorHAnsi" w:cstheme="minorHAnsi"/>
          <w:sz w:val="20"/>
          <w:szCs w:val="20"/>
          <w:lang w:val="en-AU"/>
        </w:rPr>
        <w:t>Sections 5-9 completed, signed and stamped</w:t>
      </w:r>
      <w:r w:rsidR="004E30D8">
        <w:rPr>
          <w:rFonts w:asciiTheme="minorHAnsi" w:hAnsiTheme="minorHAnsi" w:cstheme="minorHAnsi"/>
          <w:sz w:val="20"/>
          <w:szCs w:val="20"/>
          <w:lang w:val="en-AU"/>
        </w:rPr>
        <w:t>.</w:t>
      </w:r>
    </w:p>
    <w:p w14:paraId="596989E8" w14:textId="0D6A1755" w:rsidR="00AA6391" w:rsidRPr="00B17282" w:rsidRDefault="00AA6391" w:rsidP="00E27AA3">
      <w:pPr>
        <w:pStyle w:val="ListParagraph"/>
        <w:numPr>
          <w:ilvl w:val="0"/>
          <w:numId w:val="10"/>
        </w:numPr>
        <w:outlineLvl w:val="0"/>
        <w:rPr>
          <w:rFonts w:asciiTheme="minorHAnsi" w:hAnsiTheme="minorHAnsi" w:cstheme="minorHAnsi"/>
          <w:sz w:val="20"/>
          <w:szCs w:val="20"/>
          <w:lang w:val="en-AU"/>
        </w:rPr>
      </w:pPr>
      <w:r w:rsidRPr="00B17282">
        <w:rPr>
          <w:rFonts w:asciiTheme="minorHAnsi" w:hAnsiTheme="minorHAnsi" w:cstheme="minorHAnsi"/>
          <w:sz w:val="20"/>
          <w:szCs w:val="20"/>
          <w:lang w:val="en-AU"/>
        </w:rPr>
        <w:t xml:space="preserve">Bidder has included a copy of their valid business </w:t>
      </w:r>
      <w:r w:rsidR="002900A7">
        <w:rPr>
          <w:rFonts w:asciiTheme="minorHAnsi" w:hAnsiTheme="minorHAnsi" w:cstheme="minorHAnsi"/>
          <w:sz w:val="20"/>
          <w:szCs w:val="20"/>
          <w:lang w:val="en-AU"/>
        </w:rPr>
        <w:t>licence</w:t>
      </w:r>
      <w:r w:rsidRPr="00B17282">
        <w:rPr>
          <w:rFonts w:asciiTheme="minorHAnsi" w:hAnsiTheme="minorHAnsi" w:cstheme="minorHAnsi"/>
          <w:sz w:val="20"/>
          <w:szCs w:val="20"/>
          <w:lang w:val="en-AU"/>
        </w:rPr>
        <w:t xml:space="preserve">. </w:t>
      </w:r>
    </w:p>
    <w:p w14:paraId="1E7A624B" w14:textId="77777777" w:rsidR="00B17282" w:rsidRDefault="00B17282" w:rsidP="00AA6391">
      <w:pPr>
        <w:ind w:left="360"/>
        <w:outlineLvl w:val="0"/>
        <w:rPr>
          <w:rFonts w:asciiTheme="minorHAnsi" w:hAnsiTheme="minorHAnsi" w:cstheme="minorHAnsi"/>
          <w:b/>
          <w:sz w:val="20"/>
          <w:szCs w:val="20"/>
          <w:lang w:val="en-AU"/>
        </w:rPr>
      </w:pPr>
    </w:p>
    <w:p w14:paraId="65004C62" w14:textId="77777777" w:rsidR="00B17282" w:rsidRDefault="00B17282" w:rsidP="00AA6391">
      <w:pPr>
        <w:ind w:left="360"/>
        <w:outlineLvl w:val="0"/>
        <w:rPr>
          <w:rFonts w:asciiTheme="minorHAnsi" w:hAnsiTheme="minorHAnsi" w:cstheme="minorHAnsi"/>
          <w:b/>
          <w:bCs/>
          <w:sz w:val="20"/>
          <w:szCs w:val="20"/>
          <w:lang w:val="en-AU"/>
        </w:rPr>
      </w:pPr>
    </w:p>
    <w:p w14:paraId="0D708575" w14:textId="375FBC27" w:rsidR="00AA6391" w:rsidRDefault="00496E94" w:rsidP="00AA6391">
      <w:pPr>
        <w:ind w:left="360"/>
        <w:outlineLvl w:val="0"/>
        <w:rPr>
          <w:rFonts w:asciiTheme="minorHAnsi" w:hAnsiTheme="minorHAnsi" w:cstheme="minorHAnsi"/>
          <w:b/>
          <w:sz w:val="20"/>
          <w:szCs w:val="20"/>
          <w:lang w:val="en-AU"/>
        </w:rPr>
      </w:pPr>
      <w:r>
        <w:rPr>
          <w:rFonts w:asciiTheme="minorHAnsi" w:hAnsiTheme="minorHAnsi" w:cstheme="minorHAnsi"/>
          <w:b/>
          <w:bCs/>
          <w:sz w:val="20"/>
          <w:szCs w:val="20"/>
          <w:lang w:val="en-AU"/>
        </w:rPr>
        <w:t>Step 2</w:t>
      </w:r>
      <w:r w:rsidR="00AA6391" w:rsidRPr="00764CAB">
        <w:rPr>
          <w:rFonts w:asciiTheme="minorHAnsi" w:hAnsiTheme="minorHAnsi" w:cstheme="minorHAnsi"/>
          <w:b/>
          <w:bCs/>
          <w:sz w:val="20"/>
          <w:szCs w:val="20"/>
          <w:lang w:val="en-AU"/>
        </w:rPr>
        <w:t>: Financial Evaluation</w:t>
      </w:r>
    </w:p>
    <w:p w14:paraId="30A7CDDA" w14:textId="73CF5FCC" w:rsidR="009A6C90" w:rsidRDefault="00726C0F" w:rsidP="009A6C90">
      <w:pPr>
        <w:ind w:left="360"/>
        <w:outlineLvl w:val="0"/>
        <w:rPr>
          <w:rFonts w:asciiTheme="minorHAnsi" w:hAnsiTheme="minorHAnsi" w:cstheme="minorHAnsi"/>
          <w:sz w:val="20"/>
          <w:szCs w:val="20"/>
          <w:lang w:val="en-AU"/>
        </w:rPr>
      </w:pPr>
      <w:r>
        <w:rPr>
          <w:rFonts w:asciiTheme="minorHAnsi" w:hAnsiTheme="minorHAnsi" w:cstheme="minorHAnsi"/>
          <w:sz w:val="20"/>
          <w:szCs w:val="20"/>
          <w:lang w:val="en-AU"/>
        </w:rPr>
        <w:t>Price in comparison to MHI</w:t>
      </w:r>
      <w:r w:rsidR="00AA6391" w:rsidRPr="00764CAB">
        <w:rPr>
          <w:rFonts w:asciiTheme="minorHAnsi" w:hAnsiTheme="minorHAnsi" w:cstheme="minorHAnsi"/>
          <w:sz w:val="20"/>
          <w:szCs w:val="20"/>
          <w:lang w:val="en-AU"/>
        </w:rPr>
        <w:t xml:space="preserve"> established expectation and in comparison to other bidders of comparable technical quality</w:t>
      </w:r>
      <w:bookmarkStart w:id="1" w:name="_Toc451856258"/>
      <w:r w:rsidR="004E30D8">
        <w:rPr>
          <w:rFonts w:asciiTheme="minorHAnsi" w:hAnsiTheme="minorHAnsi" w:cstheme="minorHAnsi"/>
          <w:sz w:val="20"/>
          <w:szCs w:val="20"/>
          <w:lang w:val="en-AU"/>
        </w:rPr>
        <w:t>.</w:t>
      </w:r>
    </w:p>
    <w:p w14:paraId="4C477A7C" w14:textId="77777777" w:rsidR="0082732A" w:rsidRDefault="0082732A" w:rsidP="009A6C90">
      <w:pPr>
        <w:ind w:left="360"/>
        <w:outlineLvl w:val="0"/>
        <w:rPr>
          <w:rFonts w:asciiTheme="minorHAnsi" w:hAnsiTheme="minorHAnsi" w:cstheme="minorHAnsi"/>
          <w:sz w:val="20"/>
          <w:szCs w:val="20"/>
          <w:lang w:val="en-AU"/>
        </w:rPr>
      </w:pPr>
    </w:p>
    <w:p w14:paraId="6D3682FD" w14:textId="2A59A624" w:rsidR="00CE3926" w:rsidRDefault="0082732A" w:rsidP="0082732A">
      <w:pPr>
        <w:ind w:left="450" w:hanging="90"/>
        <w:outlineLvl w:val="0"/>
        <w:rPr>
          <w:rFonts w:asciiTheme="minorHAnsi" w:hAnsiTheme="minorHAnsi" w:cstheme="minorHAnsi"/>
          <w:sz w:val="20"/>
          <w:szCs w:val="20"/>
          <w:lang w:val="en-AU"/>
        </w:rPr>
      </w:pPr>
      <w:r w:rsidRPr="0082732A">
        <w:rPr>
          <w:rFonts w:asciiTheme="minorHAnsi" w:hAnsiTheme="minorHAnsi" w:cstheme="minorHAnsi"/>
          <w:b/>
          <w:bCs/>
          <w:sz w:val="20"/>
          <w:szCs w:val="20"/>
          <w:lang w:val="en-AU"/>
        </w:rPr>
        <w:t>Note</w:t>
      </w:r>
      <w:r>
        <w:rPr>
          <w:rFonts w:asciiTheme="minorHAnsi" w:hAnsiTheme="minorHAnsi" w:cstheme="minorHAnsi"/>
          <w:sz w:val="20"/>
          <w:szCs w:val="20"/>
          <w:lang w:val="en-AU"/>
        </w:rPr>
        <w:t>: the evaluation report well be combined of financial and technical.</w:t>
      </w:r>
    </w:p>
    <w:p w14:paraId="6FFA7928" w14:textId="77777777" w:rsidR="00CE3926" w:rsidRDefault="00CE3926" w:rsidP="009A6C90">
      <w:pPr>
        <w:ind w:left="360"/>
        <w:outlineLvl w:val="0"/>
        <w:rPr>
          <w:rFonts w:asciiTheme="minorHAnsi" w:hAnsiTheme="minorHAnsi" w:cstheme="minorHAnsi"/>
          <w:sz w:val="20"/>
          <w:szCs w:val="20"/>
          <w:lang w:val="en-AU"/>
        </w:rPr>
      </w:pPr>
    </w:p>
    <w:p w14:paraId="39CE619C" w14:textId="73C9AA04" w:rsidR="00FA1558" w:rsidRDefault="00FA1558" w:rsidP="009A6C90">
      <w:pPr>
        <w:ind w:left="360"/>
        <w:outlineLvl w:val="0"/>
        <w:rPr>
          <w:rFonts w:asciiTheme="minorHAnsi" w:hAnsiTheme="minorHAnsi" w:cstheme="minorHAnsi"/>
          <w:b/>
          <w:sz w:val="20"/>
          <w:szCs w:val="20"/>
          <w:lang w:val="en-AU"/>
        </w:rPr>
      </w:pPr>
      <w:r>
        <w:rPr>
          <w:rFonts w:asciiTheme="minorHAnsi" w:hAnsiTheme="minorHAnsi" w:cstheme="minorHAnsi"/>
          <w:b/>
          <w:sz w:val="20"/>
          <w:szCs w:val="20"/>
          <w:lang w:val="en-AU"/>
        </w:rPr>
        <w:t xml:space="preserve">BIDDER’S </w:t>
      </w:r>
      <w:bookmarkEnd w:id="1"/>
      <w:r>
        <w:rPr>
          <w:rFonts w:asciiTheme="minorHAnsi" w:hAnsiTheme="minorHAnsi" w:cstheme="minorHAnsi"/>
          <w:b/>
          <w:sz w:val="20"/>
          <w:szCs w:val="20"/>
          <w:lang w:val="en-AU"/>
        </w:rPr>
        <w:t>CHECKLIST</w:t>
      </w:r>
    </w:p>
    <w:p w14:paraId="1A8C585C" w14:textId="77777777" w:rsidR="00CE3926" w:rsidRPr="00404ECA" w:rsidRDefault="00CE3926" w:rsidP="009A6C90">
      <w:pPr>
        <w:ind w:left="360"/>
        <w:outlineLvl w:val="0"/>
        <w:rPr>
          <w:rFonts w:asciiTheme="minorHAnsi" w:hAnsiTheme="minorHAnsi" w:cstheme="minorHAnsi"/>
          <w:b/>
          <w:sz w:val="20"/>
          <w:szCs w:val="20"/>
          <w:lang w:val="en-AU"/>
        </w:rPr>
      </w:pPr>
    </w:p>
    <w:tbl>
      <w:tblPr>
        <w:tblStyle w:val="TableGrid"/>
        <w:tblW w:w="5000" w:type="pct"/>
        <w:tblLayout w:type="fixed"/>
        <w:tblLook w:val="04A0" w:firstRow="1" w:lastRow="0" w:firstColumn="1" w:lastColumn="0" w:noHBand="0" w:noVBand="1"/>
      </w:tblPr>
      <w:tblGrid>
        <w:gridCol w:w="5160"/>
        <w:gridCol w:w="612"/>
        <w:gridCol w:w="612"/>
        <w:gridCol w:w="612"/>
        <w:gridCol w:w="681"/>
        <w:gridCol w:w="2285"/>
      </w:tblGrid>
      <w:tr w:rsidR="00FA1558" w:rsidRPr="00404ECA" w14:paraId="30E7C722" w14:textId="77777777" w:rsidTr="0082732A">
        <w:trPr>
          <w:trHeight w:val="434"/>
        </w:trPr>
        <w:tc>
          <w:tcPr>
            <w:tcW w:w="2589" w:type="pct"/>
            <w:tcBorders>
              <w:bottom w:val="nil"/>
            </w:tcBorders>
            <w:vAlign w:val="center"/>
          </w:tcPr>
          <w:p w14:paraId="3D835F16" w14:textId="77777777" w:rsidR="00FA1558" w:rsidRPr="00404ECA" w:rsidRDefault="00FA1558" w:rsidP="000B5E1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614" w:type="pct"/>
            <w:gridSpan w:val="2"/>
            <w:vAlign w:val="center"/>
          </w:tcPr>
          <w:p w14:paraId="73E3986B" w14:textId="77777777" w:rsidR="00FA1558" w:rsidRPr="00404ECA" w:rsidRDefault="00FA1558" w:rsidP="000B5E1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6" w:type="pct"/>
            <w:gridSpan w:val="3"/>
            <w:vAlign w:val="center"/>
          </w:tcPr>
          <w:p w14:paraId="7D5B415F" w14:textId="6E99F83F" w:rsidR="00FA1558" w:rsidRPr="00404ECA" w:rsidRDefault="00FA1558" w:rsidP="000B5E1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sidR="00726C0F">
              <w:rPr>
                <w:rFonts w:asciiTheme="minorHAnsi" w:hAnsiTheme="minorHAnsi" w:cstheme="minorHAnsi"/>
                <w:b/>
                <w:bCs/>
                <w:sz w:val="20"/>
                <w:szCs w:val="20"/>
                <w:lang w:val="en-GB"/>
              </w:rPr>
              <w:t>MHI</w:t>
            </w:r>
            <w:r>
              <w:rPr>
                <w:rFonts w:asciiTheme="minorHAnsi" w:hAnsiTheme="minorHAnsi" w:cstheme="minorHAnsi"/>
                <w:b/>
                <w:bCs/>
                <w:sz w:val="20"/>
                <w:szCs w:val="20"/>
                <w:lang w:val="en-GB"/>
              </w:rPr>
              <w:t xml:space="preserve"> bid</w:t>
            </w:r>
            <w:r w:rsidRPr="00404ECA">
              <w:rPr>
                <w:rFonts w:asciiTheme="minorHAnsi" w:hAnsiTheme="minorHAnsi" w:cstheme="minorHAnsi"/>
                <w:b/>
                <w:bCs/>
                <w:sz w:val="20"/>
                <w:szCs w:val="20"/>
                <w:lang w:val="en-GB"/>
              </w:rPr>
              <w:t xml:space="preserve"> committee</w:t>
            </w:r>
          </w:p>
        </w:tc>
      </w:tr>
      <w:tr w:rsidR="00FA1558" w:rsidRPr="00404ECA" w14:paraId="3CD4EDFF" w14:textId="77777777" w:rsidTr="0082732A">
        <w:trPr>
          <w:trHeight w:val="317"/>
        </w:trPr>
        <w:tc>
          <w:tcPr>
            <w:tcW w:w="2589" w:type="pct"/>
            <w:tcBorders>
              <w:top w:val="nil"/>
            </w:tcBorders>
            <w:vAlign w:val="center"/>
          </w:tcPr>
          <w:p w14:paraId="46CF334D"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614" w:type="pct"/>
            <w:gridSpan w:val="2"/>
            <w:vAlign w:val="center"/>
          </w:tcPr>
          <w:p w14:paraId="15EFE38C" w14:textId="77777777" w:rsidR="00FA1558" w:rsidRPr="00404ECA" w:rsidRDefault="00FA1558" w:rsidP="000B5E1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2EF92BC8" w14:textId="77777777" w:rsidR="00FA1558" w:rsidRPr="00404ECA" w:rsidRDefault="00FA1558" w:rsidP="000B5E1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7" w:type="pct"/>
            <w:vAlign w:val="center"/>
          </w:tcPr>
          <w:p w14:paraId="28115ACB" w14:textId="77777777" w:rsidR="00FA1558" w:rsidRPr="00404ECA" w:rsidRDefault="00FA1558" w:rsidP="000B5E1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FA1558" w:rsidRPr="00404ECA" w14:paraId="58FF104B" w14:textId="77777777" w:rsidTr="00A71782">
        <w:trPr>
          <w:trHeight w:val="387"/>
        </w:trPr>
        <w:tc>
          <w:tcPr>
            <w:tcW w:w="2589" w:type="pct"/>
            <w:shd w:val="clear" w:color="auto" w:fill="D9D9D9" w:themeFill="background1" w:themeFillShade="D9"/>
            <w:vAlign w:val="center"/>
          </w:tcPr>
          <w:p w14:paraId="4FBB17B8" w14:textId="77777777" w:rsidR="00FA1558" w:rsidRPr="00404ECA" w:rsidRDefault="00FA1558" w:rsidP="000B5E1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5789BDA4" w14:textId="77777777" w:rsidR="00FA1558" w:rsidRPr="00404ECA" w:rsidRDefault="00FA1558" w:rsidP="000B5E1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14:paraId="5A3D2793" w14:textId="77777777" w:rsidR="00FA1558" w:rsidRPr="00404ECA" w:rsidRDefault="00FA1558" w:rsidP="000B5E1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77241AED" w14:textId="77777777" w:rsidR="00FA1558" w:rsidRPr="00404ECA" w:rsidRDefault="00FA1558" w:rsidP="000B5E1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3F29DED9" w14:textId="77777777" w:rsidR="00FA1558" w:rsidRPr="00404ECA" w:rsidRDefault="00FA1558" w:rsidP="000B5E1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7" w:type="pct"/>
            <w:shd w:val="clear" w:color="auto" w:fill="D9D9D9" w:themeFill="background1" w:themeFillShade="D9"/>
            <w:vAlign w:val="center"/>
          </w:tcPr>
          <w:p w14:paraId="44570246" w14:textId="77777777" w:rsidR="00FA1558" w:rsidRPr="00404ECA" w:rsidRDefault="00FA1558" w:rsidP="000B5E11">
            <w:pPr>
              <w:spacing w:after="200" w:line="276" w:lineRule="auto"/>
              <w:rPr>
                <w:rFonts w:asciiTheme="minorHAnsi" w:hAnsiTheme="minorHAnsi" w:cstheme="minorHAnsi"/>
                <w:b/>
                <w:bCs/>
                <w:sz w:val="20"/>
                <w:szCs w:val="20"/>
                <w:lang w:val="en-GB"/>
              </w:rPr>
            </w:pPr>
          </w:p>
        </w:tc>
      </w:tr>
      <w:tr w:rsidR="00FA1558" w:rsidRPr="00404ECA" w14:paraId="3CE51B11" w14:textId="77777777" w:rsidTr="00A71782">
        <w:trPr>
          <w:trHeight w:val="537"/>
        </w:trPr>
        <w:tc>
          <w:tcPr>
            <w:tcW w:w="2589" w:type="pct"/>
            <w:vAlign w:val="center"/>
          </w:tcPr>
          <w:p w14:paraId="4C20F76B" w14:textId="344F905F" w:rsidR="00FA1558" w:rsidRPr="00056DF1" w:rsidRDefault="00FA1558" w:rsidP="00496E9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delivered  </w:t>
            </w:r>
            <w:r w:rsidR="0005344A">
              <w:rPr>
                <w:rFonts w:asciiTheme="minorHAnsi" w:hAnsiTheme="minorHAnsi" w:cstheme="minorHAnsi"/>
                <w:bCs/>
                <w:sz w:val="20"/>
                <w:szCs w:val="20"/>
                <w:lang w:val="en-GB"/>
              </w:rPr>
              <w:t>before the deadline</w:t>
            </w:r>
            <w:r w:rsidRPr="00056DF1">
              <w:rPr>
                <w:rFonts w:asciiTheme="minorHAnsi" w:hAnsiTheme="minorHAnsi" w:cstheme="minorHAnsi"/>
                <w:bCs/>
                <w:sz w:val="20"/>
                <w:szCs w:val="20"/>
                <w:lang w:val="en-GB"/>
              </w:rPr>
              <w:t xml:space="preserve"> Section 2 - Bid Data Sheet </w:t>
            </w:r>
            <w:r w:rsidR="00BA5967">
              <w:rPr>
                <w:rFonts w:asciiTheme="minorHAnsi" w:hAnsiTheme="minorHAnsi" w:cstheme="minorHAnsi"/>
                <w:bCs/>
                <w:sz w:val="20"/>
                <w:szCs w:val="20"/>
                <w:lang w:val="en-GB"/>
              </w:rPr>
              <w:t>–</w:t>
            </w:r>
            <w:r w:rsidRPr="00056DF1">
              <w:rPr>
                <w:rFonts w:asciiTheme="minorHAnsi" w:hAnsiTheme="minorHAnsi" w:cstheme="minorHAnsi"/>
                <w:bCs/>
                <w:sz w:val="20"/>
                <w:szCs w:val="20"/>
                <w:lang w:val="en-GB"/>
              </w:rPr>
              <w:t xml:space="preserve"> </w:t>
            </w:r>
            <w:r w:rsidRPr="00056DF1">
              <w:rPr>
                <w:rFonts w:asciiTheme="minorHAnsi" w:hAnsiTheme="minorHAnsi" w:cstheme="minorHAnsi"/>
                <w:b/>
                <w:bCs/>
                <w:sz w:val="20"/>
                <w:szCs w:val="20"/>
                <w:u w:val="single"/>
                <w:lang w:val="en-GB"/>
              </w:rPr>
              <w:t>Compulsory</w:t>
            </w:r>
          </w:p>
        </w:tc>
        <w:tc>
          <w:tcPr>
            <w:tcW w:w="307" w:type="pct"/>
            <w:vAlign w:val="center"/>
          </w:tcPr>
          <w:p w14:paraId="27C0AC79"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07" w:type="pct"/>
            <w:vAlign w:val="center"/>
          </w:tcPr>
          <w:p w14:paraId="25A56750"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07" w:type="pct"/>
            <w:vAlign w:val="center"/>
          </w:tcPr>
          <w:p w14:paraId="55793B3B"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42" w:type="pct"/>
            <w:vAlign w:val="center"/>
          </w:tcPr>
          <w:p w14:paraId="26E2381A"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1147" w:type="pct"/>
            <w:vAlign w:val="center"/>
          </w:tcPr>
          <w:p w14:paraId="4F8F05FA" w14:textId="77777777" w:rsidR="00FA1558" w:rsidRPr="00056DF1" w:rsidRDefault="00FA1558" w:rsidP="000B5E11">
            <w:pPr>
              <w:spacing w:after="200" w:line="276" w:lineRule="auto"/>
              <w:rPr>
                <w:rFonts w:asciiTheme="minorHAnsi" w:hAnsiTheme="minorHAnsi" w:cstheme="minorHAnsi"/>
                <w:bCs/>
                <w:sz w:val="20"/>
                <w:szCs w:val="20"/>
                <w:lang w:val="en-GB"/>
              </w:rPr>
            </w:pPr>
          </w:p>
        </w:tc>
      </w:tr>
      <w:tr w:rsidR="00FA1558" w:rsidRPr="00404ECA" w14:paraId="263BA60A" w14:textId="77777777" w:rsidTr="00A71782">
        <w:trPr>
          <w:trHeight w:val="537"/>
        </w:trPr>
        <w:tc>
          <w:tcPr>
            <w:tcW w:w="2589" w:type="pct"/>
            <w:vAlign w:val="center"/>
          </w:tcPr>
          <w:p w14:paraId="3C4C2D73" w14:textId="1B987DBF" w:rsidR="00FA1558" w:rsidRPr="00056DF1" w:rsidRDefault="00FA1558" w:rsidP="00FA1558">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4 –</w:t>
            </w:r>
            <w:r>
              <w:rPr>
                <w:rFonts w:asciiTheme="minorHAnsi" w:hAnsiTheme="minorHAnsi" w:cstheme="minorHAnsi"/>
                <w:bCs/>
                <w:sz w:val="20"/>
                <w:szCs w:val="20"/>
                <w:lang w:val="en-GB"/>
              </w:rPr>
              <w:t>Works</w:t>
            </w:r>
            <w:r w:rsidRPr="00056DF1">
              <w:rPr>
                <w:rFonts w:asciiTheme="minorHAnsi" w:hAnsiTheme="minorHAnsi" w:cstheme="minorHAnsi"/>
                <w:bCs/>
                <w:sz w:val="20"/>
                <w:szCs w:val="20"/>
                <w:lang w:val="en-GB"/>
              </w:rPr>
              <w:t xml:space="preserve"> Provision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51785930"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07" w:type="pct"/>
            <w:vAlign w:val="center"/>
          </w:tcPr>
          <w:p w14:paraId="11025A10"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07" w:type="pct"/>
            <w:vAlign w:val="center"/>
          </w:tcPr>
          <w:p w14:paraId="2245C033"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42" w:type="pct"/>
            <w:vAlign w:val="center"/>
          </w:tcPr>
          <w:p w14:paraId="68EB3AB1"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1147" w:type="pct"/>
            <w:vAlign w:val="center"/>
          </w:tcPr>
          <w:p w14:paraId="23379429" w14:textId="77777777" w:rsidR="00FA1558" w:rsidRPr="00056DF1" w:rsidRDefault="00FA1558" w:rsidP="000B5E11">
            <w:pPr>
              <w:spacing w:after="200" w:line="276" w:lineRule="auto"/>
              <w:rPr>
                <w:rFonts w:asciiTheme="minorHAnsi" w:hAnsiTheme="minorHAnsi" w:cstheme="minorHAnsi"/>
                <w:bCs/>
                <w:sz w:val="20"/>
                <w:szCs w:val="20"/>
                <w:lang w:val="en-GB"/>
              </w:rPr>
            </w:pPr>
          </w:p>
        </w:tc>
      </w:tr>
      <w:tr w:rsidR="00FA1558" w:rsidRPr="00404ECA" w14:paraId="1EC7C58F" w14:textId="77777777" w:rsidTr="00A71782">
        <w:trPr>
          <w:trHeight w:val="537"/>
        </w:trPr>
        <w:tc>
          <w:tcPr>
            <w:tcW w:w="2589" w:type="pct"/>
            <w:vAlign w:val="center"/>
          </w:tcPr>
          <w:p w14:paraId="595D8980" w14:textId="77777777" w:rsidR="00FA1558" w:rsidRPr="00056DF1" w:rsidRDefault="00FA1558" w:rsidP="000B5E1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5 – Bidding Form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7470D25B"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07" w:type="pct"/>
            <w:vAlign w:val="center"/>
          </w:tcPr>
          <w:p w14:paraId="2742EB9D"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07" w:type="pct"/>
            <w:vAlign w:val="center"/>
          </w:tcPr>
          <w:p w14:paraId="4D55B7EE"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42" w:type="pct"/>
            <w:vAlign w:val="center"/>
          </w:tcPr>
          <w:p w14:paraId="6C7E13C1"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1147" w:type="pct"/>
            <w:vAlign w:val="center"/>
          </w:tcPr>
          <w:p w14:paraId="3BC8BB57" w14:textId="77777777" w:rsidR="00FA1558" w:rsidRPr="00056DF1" w:rsidRDefault="00FA1558" w:rsidP="000B5E11">
            <w:pPr>
              <w:spacing w:after="200" w:line="276" w:lineRule="auto"/>
              <w:rPr>
                <w:rFonts w:asciiTheme="minorHAnsi" w:hAnsiTheme="minorHAnsi" w:cstheme="minorHAnsi"/>
                <w:bCs/>
                <w:sz w:val="20"/>
                <w:szCs w:val="20"/>
                <w:lang w:val="en-GB"/>
              </w:rPr>
            </w:pPr>
          </w:p>
        </w:tc>
      </w:tr>
      <w:tr w:rsidR="00FA1558" w:rsidRPr="00404ECA" w14:paraId="1D5E475B" w14:textId="77777777" w:rsidTr="00A71782">
        <w:trPr>
          <w:trHeight w:val="537"/>
        </w:trPr>
        <w:tc>
          <w:tcPr>
            <w:tcW w:w="2589" w:type="pct"/>
            <w:vAlign w:val="center"/>
          </w:tcPr>
          <w:p w14:paraId="70F2C754" w14:textId="331B3BF6" w:rsidR="00FA1558" w:rsidRPr="00056DF1" w:rsidRDefault="00FA1558" w:rsidP="000B5E1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6 – </w:t>
            </w:r>
            <w:r>
              <w:rPr>
                <w:rFonts w:asciiTheme="minorHAnsi" w:hAnsiTheme="minorHAnsi" w:cstheme="minorHAnsi"/>
                <w:bCs/>
                <w:sz w:val="20"/>
                <w:szCs w:val="20"/>
                <w:lang w:val="en-GB"/>
              </w:rPr>
              <w:t>Works</w:t>
            </w:r>
            <w:r w:rsidRPr="00056DF1">
              <w:rPr>
                <w:rFonts w:asciiTheme="minorHAnsi" w:hAnsiTheme="minorHAnsi" w:cstheme="minorHAnsi"/>
                <w:bCs/>
                <w:sz w:val="20"/>
                <w:szCs w:val="20"/>
                <w:lang w:val="en-GB"/>
              </w:rPr>
              <w:t xml:space="preserve"> Provision Schedule -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2CD5CD30"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07" w:type="pct"/>
            <w:vAlign w:val="center"/>
          </w:tcPr>
          <w:p w14:paraId="212D8507"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07" w:type="pct"/>
            <w:vAlign w:val="center"/>
          </w:tcPr>
          <w:p w14:paraId="6A55282B"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42" w:type="pct"/>
            <w:vAlign w:val="center"/>
          </w:tcPr>
          <w:p w14:paraId="5FF2F686"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1147" w:type="pct"/>
            <w:vAlign w:val="center"/>
          </w:tcPr>
          <w:p w14:paraId="06E86B05" w14:textId="77777777" w:rsidR="00FA1558" w:rsidRPr="00056DF1" w:rsidRDefault="00FA1558" w:rsidP="000B5E11">
            <w:pPr>
              <w:spacing w:after="200" w:line="276" w:lineRule="auto"/>
              <w:rPr>
                <w:rFonts w:asciiTheme="minorHAnsi" w:hAnsiTheme="minorHAnsi" w:cstheme="minorHAnsi"/>
                <w:bCs/>
                <w:sz w:val="20"/>
                <w:szCs w:val="20"/>
                <w:lang w:val="en-GB"/>
              </w:rPr>
            </w:pPr>
          </w:p>
        </w:tc>
      </w:tr>
      <w:tr w:rsidR="00FA1558" w:rsidRPr="00404ECA" w14:paraId="56D88211" w14:textId="77777777" w:rsidTr="00A71782">
        <w:trPr>
          <w:trHeight w:val="537"/>
        </w:trPr>
        <w:tc>
          <w:tcPr>
            <w:tcW w:w="2589" w:type="pct"/>
            <w:vAlign w:val="center"/>
          </w:tcPr>
          <w:p w14:paraId="44E42BCD" w14:textId="77777777" w:rsidR="00FA1558" w:rsidRPr="00056DF1" w:rsidRDefault="00FA1558" w:rsidP="000B5E1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7 – Company profile &amp; experience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007124BA"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07" w:type="pct"/>
            <w:vAlign w:val="center"/>
          </w:tcPr>
          <w:p w14:paraId="0F9AB177"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07" w:type="pct"/>
            <w:vAlign w:val="center"/>
          </w:tcPr>
          <w:p w14:paraId="3C96D70E"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42" w:type="pct"/>
            <w:vAlign w:val="center"/>
          </w:tcPr>
          <w:p w14:paraId="01C51B9A"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1147" w:type="pct"/>
            <w:vAlign w:val="center"/>
          </w:tcPr>
          <w:p w14:paraId="01C0A722" w14:textId="77777777" w:rsidR="00FA1558" w:rsidRPr="00056DF1" w:rsidRDefault="00FA1558" w:rsidP="000B5E11">
            <w:pPr>
              <w:spacing w:after="200" w:line="276" w:lineRule="auto"/>
              <w:rPr>
                <w:rFonts w:asciiTheme="minorHAnsi" w:hAnsiTheme="minorHAnsi" w:cstheme="minorHAnsi"/>
                <w:bCs/>
                <w:sz w:val="20"/>
                <w:szCs w:val="20"/>
                <w:lang w:val="en-GB"/>
              </w:rPr>
            </w:pPr>
          </w:p>
        </w:tc>
      </w:tr>
      <w:tr w:rsidR="00FA1558" w:rsidRPr="00404ECA" w14:paraId="142AA221" w14:textId="77777777" w:rsidTr="00A71782">
        <w:trPr>
          <w:trHeight w:val="537"/>
        </w:trPr>
        <w:tc>
          <w:tcPr>
            <w:tcW w:w="2589" w:type="pct"/>
            <w:vAlign w:val="center"/>
          </w:tcPr>
          <w:p w14:paraId="4B02B849" w14:textId="52E40170" w:rsidR="00FA1558" w:rsidRPr="00056DF1" w:rsidRDefault="00FA1558" w:rsidP="000B5E1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8 – </w:t>
            </w:r>
            <w:r>
              <w:rPr>
                <w:rFonts w:asciiTheme="minorHAnsi" w:hAnsiTheme="minorHAnsi" w:cstheme="minorHAnsi"/>
                <w:bCs/>
                <w:sz w:val="20"/>
                <w:szCs w:val="20"/>
                <w:lang w:val="en-GB"/>
              </w:rPr>
              <w:t>Works</w:t>
            </w:r>
            <w:r w:rsidRPr="00056DF1">
              <w:rPr>
                <w:rFonts w:asciiTheme="minorHAnsi" w:hAnsiTheme="minorHAnsi" w:cstheme="minorHAnsi"/>
                <w:bCs/>
                <w:sz w:val="20"/>
                <w:szCs w:val="20"/>
                <w:lang w:val="en-GB"/>
              </w:rPr>
              <w:t xml:space="preserve"> provision description and pricing proposal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4264B338"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07" w:type="pct"/>
            <w:vAlign w:val="center"/>
          </w:tcPr>
          <w:p w14:paraId="2C3C37FF"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07" w:type="pct"/>
            <w:vAlign w:val="center"/>
          </w:tcPr>
          <w:p w14:paraId="1D3D0483"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42" w:type="pct"/>
            <w:vAlign w:val="center"/>
          </w:tcPr>
          <w:p w14:paraId="48E2C505"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1147" w:type="pct"/>
            <w:vAlign w:val="center"/>
          </w:tcPr>
          <w:p w14:paraId="3EAD29D5" w14:textId="77777777" w:rsidR="00FA1558" w:rsidRPr="00056DF1" w:rsidRDefault="00FA1558" w:rsidP="000B5E11">
            <w:pPr>
              <w:spacing w:after="200" w:line="276" w:lineRule="auto"/>
              <w:rPr>
                <w:rFonts w:asciiTheme="minorHAnsi" w:hAnsiTheme="minorHAnsi" w:cstheme="minorHAnsi"/>
                <w:bCs/>
                <w:sz w:val="20"/>
                <w:szCs w:val="20"/>
                <w:lang w:val="en-GB"/>
              </w:rPr>
            </w:pPr>
          </w:p>
        </w:tc>
      </w:tr>
      <w:tr w:rsidR="00FA1558" w:rsidRPr="00404ECA" w14:paraId="155A784F" w14:textId="77777777" w:rsidTr="00A71782">
        <w:trPr>
          <w:trHeight w:val="537"/>
        </w:trPr>
        <w:tc>
          <w:tcPr>
            <w:tcW w:w="2589" w:type="pct"/>
            <w:vAlign w:val="center"/>
          </w:tcPr>
          <w:p w14:paraId="429A85FC" w14:textId="473F1FB6" w:rsidR="004E30D8" w:rsidRPr="00FD4DAE" w:rsidRDefault="00FA1558" w:rsidP="000B5E11">
            <w:pPr>
              <w:spacing w:after="200" w:line="276" w:lineRule="auto"/>
              <w:rPr>
                <w:rFonts w:asciiTheme="minorHAnsi" w:hAnsiTheme="minorHAnsi" w:cstheme="minorHAnsi"/>
                <w:b/>
                <w:bCs/>
                <w:sz w:val="20"/>
                <w:szCs w:val="20"/>
                <w:u w:val="single"/>
                <w:lang w:val="en-GB"/>
              </w:rPr>
            </w:pPr>
            <w:r w:rsidRPr="00056DF1">
              <w:rPr>
                <w:rFonts w:asciiTheme="minorHAnsi" w:hAnsiTheme="minorHAnsi" w:cstheme="minorHAnsi"/>
                <w:bCs/>
                <w:sz w:val="20"/>
                <w:szCs w:val="20"/>
                <w:lang w:val="en-GB"/>
              </w:rPr>
              <w:t xml:space="preserve">Section 9 – Supplier ethical standards declaration  –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3D12DEA7"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07" w:type="pct"/>
            <w:vAlign w:val="center"/>
          </w:tcPr>
          <w:p w14:paraId="17F478CC"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07" w:type="pct"/>
            <w:vAlign w:val="center"/>
          </w:tcPr>
          <w:p w14:paraId="18CAF291"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342" w:type="pct"/>
            <w:vAlign w:val="center"/>
          </w:tcPr>
          <w:p w14:paraId="3CC870F4" w14:textId="77777777" w:rsidR="00FA1558" w:rsidRPr="00056DF1" w:rsidRDefault="00FA1558" w:rsidP="000B5E11">
            <w:pPr>
              <w:spacing w:after="200" w:line="276" w:lineRule="auto"/>
              <w:rPr>
                <w:rFonts w:asciiTheme="minorHAnsi" w:hAnsiTheme="minorHAnsi" w:cstheme="minorHAnsi"/>
                <w:bCs/>
                <w:sz w:val="20"/>
                <w:szCs w:val="20"/>
                <w:lang w:val="en-GB"/>
              </w:rPr>
            </w:pPr>
          </w:p>
        </w:tc>
        <w:tc>
          <w:tcPr>
            <w:tcW w:w="1147" w:type="pct"/>
            <w:vAlign w:val="center"/>
          </w:tcPr>
          <w:p w14:paraId="70A21708" w14:textId="77777777" w:rsidR="00FA1558" w:rsidRPr="00056DF1" w:rsidRDefault="00FA1558" w:rsidP="000B5E11">
            <w:pPr>
              <w:spacing w:after="200" w:line="276" w:lineRule="auto"/>
              <w:rPr>
                <w:rFonts w:asciiTheme="minorHAnsi" w:hAnsiTheme="minorHAnsi" w:cstheme="minorHAnsi"/>
                <w:bCs/>
                <w:sz w:val="20"/>
                <w:szCs w:val="20"/>
                <w:lang w:val="en-GB"/>
              </w:rPr>
            </w:pPr>
          </w:p>
        </w:tc>
      </w:tr>
      <w:tr w:rsidR="00FA1558" w:rsidRPr="00404ECA" w14:paraId="001C2751" w14:textId="77777777" w:rsidTr="004E30D8">
        <w:trPr>
          <w:trHeight w:val="308"/>
        </w:trPr>
        <w:tc>
          <w:tcPr>
            <w:tcW w:w="2589" w:type="pct"/>
            <w:shd w:val="clear" w:color="auto" w:fill="D9D9D9" w:themeFill="background1" w:themeFillShade="D9"/>
            <w:vAlign w:val="center"/>
          </w:tcPr>
          <w:p w14:paraId="5E088CDD" w14:textId="77777777" w:rsidR="00FA1558" w:rsidRPr="00404ECA" w:rsidRDefault="00FA1558" w:rsidP="000B5E1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0910EA02"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68EDFB88"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0CD78213"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42A5DB6F"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1147" w:type="pct"/>
            <w:shd w:val="clear" w:color="auto" w:fill="D9D9D9" w:themeFill="background1" w:themeFillShade="D9"/>
            <w:vAlign w:val="center"/>
          </w:tcPr>
          <w:p w14:paraId="6FE00491" w14:textId="77777777" w:rsidR="00FA1558" w:rsidRPr="00404ECA" w:rsidRDefault="00FA1558" w:rsidP="000B5E11">
            <w:pPr>
              <w:spacing w:after="200" w:line="276" w:lineRule="auto"/>
              <w:rPr>
                <w:rFonts w:asciiTheme="minorHAnsi" w:hAnsiTheme="minorHAnsi" w:cstheme="minorHAnsi"/>
                <w:b/>
                <w:bCs/>
                <w:sz w:val="20"/>
                <w:szCs w:val="20"/>
                <w:lang w:val="en-GB"/>
              </w:rPr>
            </w:pPr>
          </w:p>
        </w:tc>
      </w:tr>
      <w:tr w:rsidR="00FA1558" w:rsidRPr="00404ECA" w14:paraId="59D342C9" w14:textId="77777777" w:rsidTr="00A71782">
        <w:trPr>
          <w:trHeight w:val="537"/>
        </w:trPr>
        <w:tc>
          <w:tcPr>
            <w:tcW w:w="2589" w:type="pct"/>
            <w:vAlign w:val="center"/>
          </w:tcPr>
          <w:p w14:paraId="531CEC9F" w14:textId="1A8EFEEE" w:rsidR="00FA1558" w:rsidRPr="00056DF1" w:rsidRDefault="00FA1558" w:rsidP="000B5E1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w:t>
            </w:r>
            <w:r w:rsidR="004E30D8">
              <w:rPr>
                <w:rFonts w:asciiTheme="minorHAnsi" w:hAnsiTheme="minorHAnsi" w:cstheme="minorHAnsi"/>
                <w:bCs/>
                <w:sz w:val="20"/>
                <w:szCs w:val="20"/>
                <w:lang w:val="en-GB"/>
              </w:rPr>
              <w:t xml:space="preserve">valid </w:t>
            </w:r>
            <w:r w:rsidRPr="00056DF1">
              <w:rPr>
                <w:rFonts w:asciiTheme="minorHAnsi" w:hAnsiTheme="minorHAnsi" w:cstheme="minorHAnsi"/>
                <w:bCs/>
                <w:sz w:val="20"/>
                <w:szCs w:val="20"/>
                <w:lang w:val="en-GB"/>
              </w:rPr>
              <w:t xml:space="preserve">company registration – </w:t>
            </w:r>
            <w:r w:rsidRPr="00056DF1">
              <w:rPr>
                <w:rFonts w:asciiTheme="minorHAnsi" w:hAnsiTheme="minorHAnsi" w:cstheme="minorHAnsi"/>
                <w:b/>
                <w:bCs/>
                <w:sz w:val="20"/>
                <w:szCs w:val="20"/>
                <w:u w:val="single"/>
                <w:lang w:val="en-GB"/>
              </w:rPr>
              <w:t>Compulsory</w:t>
            </w:r>
          </w:p>
        </w:tc>
        <w:tc>
          <w:tcPr>
            <w:tcW w:w="307" w:type="pct"/>
            <w:vAlign w:val="center"/>
          </w:tcPr>
          <w:p w14:paraId="17AE7153"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307" w:type="pct"/>
            <w:vAlign w:val="center"/>
          </w:tcPr>
          <w:p w14:paraId="1A3E2BAF"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307" w:type="pct"/>
            <w:vAlign w:val="center"/>
          </w:tcPr>
          <w:p w14:paraId="5E1EAAB2"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342" w:type="pct"/>
            <w:vAlign w:val="center"/>
          </w:tcPr>
          <w:p w14:paraId="59874B80"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1147" w:type="pct"/>
            <w:vAlign w:val="center"/>
          </w:tcPr>
          <w:p w14:paraId="3668495D" w14:textId="77777777" w:rsidR="00FA1558" w:rsidRPr="00404ECA" w:rsidRDefault="00FA1558" w:rsidP="000B5E11">
            <w:pPr>
              <w:spacing w:after="200" w:line="276" w:lineRule="auto"/>
              <w:rPr>
                <w:rFonts w:asciiTheme="minorHAnsi" w:hAnsiTheme="minorHAnsi" w:cstheme="minorHAnsi"/>
                <w:b/>
                <w:bCs/>
                <w:sz w:val="20"/>
                <w:szCs w:val="20"/>
                <w:lang w:val="en-GB"/>
              </w:rPr>
            </w:pPr>
          </w:p>
        </w:tc>
      </w:tr>
      <w:tr w:rsidR="00FA1558" w:rsidRPr="00404ECA" w14:paraId="7822B091" w14:textId="77777777" w:rsidTr="00A71782">
        <w:trPr>
          <w:trHeight w:val="537"/>
        </w:trPr>
        <w:tc>
          <w:tcPr>
            <w:tcW w:w="2589" w:type="pct"/>
            <w:vAlign w:val="center"/>
          </w:tcPr>
          <w:p w14:paraId="18B5F63C" w14:textId="77777777" w:rsidR="00FA1558" w:rsidRPr="00056DF1" w:rsidRDefault="00FA1558" w:rsidP="000B5E1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lastRenderedPageBreak/>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17B40DC7"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307" w:type="pct"/>
            <w:vAlign w:val="center"/>
          </w:tcPr>
          <w:p w14:paraId="718144AF"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307" w:type="pct"/>
            <w:vAlign w:val="center"/>
          </w:tcPr>
          <w:p w14:paraId="0734F306"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342" w:type="pct"/>
            <w:vAlign w:val="center"/>
          </w:tcPr>
          <w:p w14:paraId="155BF3FD"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1147" w:type="pct"/>
            <w:vAlign w:val="center"/>
          </w:tcPr>
          <w:p w14:paraId="03ABFD57" w14:textId="77777777" w:rsidR="00FA1558" w:rsidRPr="00404ECA" w:rsidRDefault="00FA1558" w:rsidP="000B5E11">
            <w:pPr>
              <w:spacing w:after="200" w:line="276" w:lineRule="auto"/>
              <w:rPr>
                <w:rFonts w:asciiTheme="minorHAnsi" w:hAnsiTheme="minorHAnsi" w:cstheme="minorHAnsi"/>
                <w:b/>
                <w:bCs/>
                <w:sz w:val="20"/>
                <w:szCs w:val="20"/>
                <w:lang w:val="en-GB"/>
              </w:rPr>
            </w:pPr>
          </w:p>
        </w:tc>
      </w:tr>
      <w:tr w:rsidR="00FA1558" w:rsidRPr="00404ECA" w14:paraId="592DC911" w14:textId="77777777" w:rsidTr="00A71782">
        <w:trPr>
          <w:trHeight w:val="537"/>
        </w:trPr>
        <w:tc>
          <w:tcPr>
            <w:tcW w:w="2589" w:type="pct"/>
            <w:vAlign w:val="center"/>
          </w:tcPr>
          <w:p w14:paraId="65DCB331" w14:textId="651BA5D2" w:rsidR="00FA1558" w:rsidRPr="00056DF1" w:rsidRDefault="00FA1558" w:rsidP="000B5E1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Copies of past contracts/ POs as proof of experience</w:t>
            </w:r>
            <w:r w:rsidR="00DA451B">
              <w:rPr>
                <w:rFonts w:asciiTheme="minorHAnsi" w:hAnsiTheme="minorHAnsi" w:cstheme="minorHAnsi"/>
                <w:bCs/>
                <w:sz w:val="20"/>
                <w:szCs w:val="20"/>
                <w:lang w:val="en-GB"/>
              </w:rPr>
              <w:t xml:space="preserve"> – </w:t>
            </w:r>
            <w:r w:rsidR="00DA451B" w:rsidRPr="00DA451B">
              <w:rPr>
                <w:rFonts w:asciiTheme="minorHAnsi" w:hAnsiTheme="minorHAnsi" w:cstheme="minorHAnsi"/>
                <w:b/>
                <w:bCs/>
                <w:sz w:val="20"/>
                <w:szCs w:val="20"/>
                <w:u w:val="single"/>
                <w:lang w:val="en-GB"/>
              </w:rPr>
              <w:t>Compulsory</w:t>
            </w:r>
          </w:p>
        </w:tc>
        <w:tc>
          <w:tcPr>
            <w:tcW w:w="307" w:type="pct"/>
            <w:vAlign w:val="center"/>
          </w:tcPr>
          <w:p w14:paraId="5ED35D34"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307" w:type="pct"/>
            <w:vAlign w:val="center"/>
          </w:tcPr>
          <w:p w14:paraId="6DAB7E23"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307" w:type="pct"/>
            <w:vAlign w:val="center"/>
          </w:tcPr>
          <w:p w14:paraId="6712F448"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342" w:type="pct"/>
            <w:vAlign w:val="center"/>
          </w:tcPr>
          <w:p w14:paraId="5D3259D4"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1147" w:type="pct"/>
            <w:vAlign w:val="center"/>
          </w:tcPr>
          <w:p w14:paraId="6FACF487" w14:textId="77777777" w:rsidR="00FA1558" w:rsidRPr="00404ECA" w:rsidRDefault="00FA1558" w:rsidP="000B5E11">
            <w:pPr>
              <w:spacing w:after="200" w:line="276" w:lineRule="auto"/>
              <w:rPr>
                <w:rFonts w:asciiTheme="minorHAnsi" w:hAnsiTheme="minorHAnsi" w:cstheme="minorHAnsi"/>
                <w:b/>
                <w:bCs/>
                <w:sz w:val="20"/>
                <w:szCs w:val="20"/>
                <w:lang w:val="en-GB"/>
              </w:rPr>
            </w:pPr>
          </w:p>
        </w:tc>
      </w:tr>
      <w:tr w:rsidR="00FA1558" w:rsidRPr="00404ECA" w14:paraId="66C423D0" w14:textId="77777777" w:rsidTr="00A71782">
        <w:trPr>
          <w:trHeight w:val="537"/>
        </w:trPr>
        <w:tc>
          <w:tcPr>
            <w:tcW w:w="2589" w:type="pct"/>
            <w:vAlign w:val="center"/>
          </w:tcPr>
          <w:p w14:paraId="4C876BEA" w14:textId="635DEEF0" w:rsidR="00FA1558" w:rsidRPr="00056DF1" w:rsidRDefault="00A71782" w:rsidP="000B5E11">
            <w:pPr>
              <w:rPr>
                <w:rFonts w:asciiTheme="minorHAnsi" w:hAnsiTheme="minorHAnsi" w:cstheme="minorHAnsi"/>
                <w:bCs/>
                <w:sz w:val="20"/>
                <w:szCs w:val="20"/>
                <w:lang w:val="en-GB"/>
              </w:rPr>
            </w:pPr>
            <w:r>
              <w:rPr>
                <w:rFonts w:asciiTheme="minorHAnsi" w:hAnsiTheme="minorHAnsi" w:cstheme="minorHAnsi"/>
                <w:bCs/>
                <w:sz w:val="20"/>
                <w:szCs w:val="20"/>
                <w:lang w:val="en-GB"/>
              </w:rPr>
              <w:t xml:space="preserve">Copies of Company President and V President </w:t>
            </w:r>
            <w:r w:rsidR="00A1353E">
              <w:rPr>
                <w:rFonts w:asciiTheme="minorHAnsi" w:hAnsiTheme="minorHAnsi" w:cstheme="minorHAnsi"/>
                <w:bCs/>
                <w:sz w:val="20"/>
                <w:szCs w:val="20"/>
                <w:lang w:val="en-GB"/>
              </w:rPr>
              <w:t xml:space="preserve">ID – </w:t>
            </w:r>
            <w:r w:rsidR="00A1353E">
              <w:rPr>
                <w:rFonts w:asciiTheme="minorHAnsi" w:hAnsiTheme="minorHAnsi" w:cstheme="minorHAnsi"/>
                <w:b/>
                <w:bCs/>
                <w:sz w:val="20"/>
                <w:szCs w:val="20"/>
                <w:u w:val="single"/>
                <w:lang w:val="en-GB"/>
              </w:rPr>
              <w:t>Compulsory</w:t>
            </w:r>
          </w:p>
        </w:tc>
        <w:tc>
          <w:tcPr>
            <w:tcW w:w="307" w:type="pct"/>
            <w:vAlign w:val="center"/>
          </w:tcPr>
          <w:p w14:paraId="0243C894" w14:textId="77777777" w:rsidR="00FA1558" w:rsidRPr="00404ECA" w:rsidRDefault="00FA1558" w:rsidP="000B5E11">
            <w:pPr>
              <w:rPr>
                <w:rFonts w:asciiTheme="minorHAnsi" w:hAnsiTheme="minorHAnsi" w:cstheme="minorHAnsi"/>
                <w:b/>
                <w:bCs/>
                <w:sz w:val="20"/>
                <w:szCs w:val="20"/>
                <w:lang w:val="en-GB"/>
              </w:rPr>
            </w:pPr>
          </w:p>
        </w:tc>
        <w:tc>
          <w:tcPr>
            <w:tcW w:w="307" w:type="pct"/>
            <w:vAlign w:val="center"/>
          </w:tcPr>
          <w:p w14:paraId="7D727DB3" w14:textId="77777777" w:rsidR="00FA1558" w:rsidRPr="00404ECA" w:rsidRDefault="00FA1558" w:rsidP="000B5E11">
            <w:pPr>
              <w:rPr>
                <w:rFonts w:asciiTheme="minorHAnsi" w:hAnsiTheme="minorHAnsi" w:cstheme="minorHAnsi"/>
                <w:b/>
                <w:bCs/>
                <w:sz w:val="20"/>
                <w:szCs w:val="20"/>
                <w:lang w:val="en-GB"/>
              </w:rPr>
            </w:pPr>
          </w:p>
        </w:tc>
        <w:tc>
          <w:tcPr>
            <w:tcW w:w="307" w:type="pct"/>
            <w:vAlign w:val="center"/>
          </w:tcPr>
          <w:p w14:paraId="2C4D351E" w14:textId="77777777" w:rsidR="00FA1558" w:rsidRPr="00404ECA" w:rsidRDefault="00FA1558" w:rsidP="000B5E11">
            <w:pPr>
              <w:rPr>
                <w:rFonts w:asciiTheme="minorHAnsi" w:hAnsiTheme="minorHAnsi" w:cstheme="minorHAnsi"/>
                <w:b/>
                <w:bCs/>
                <w:sz w:val="20"/>
                <w:szCs w:val="20"/>
                <w:lang w:val="en-GB"/>
              </w:rPr>
            </w:pPr>
          </w:p>
        </w:tc>
        <w:tc>
          <w:tcPr>
            <w:tcW w:w="342" w:type="pct"/>
            <w:vAlign w:val="center"/>
          </w:tcPr>
          <w:p w14:paraId="28FB7879" w14:textId="77777777" w:rsidR="00FA1558" w:rsidRPr="00404ECA" w:rsidRDefault="00FA1558" w:rsidP="000B5E11">
            <w:pPr>
              <w:rPr>
                <w:rFonts w:asciiTheme="minorHAnsi" w:hAnsiTheme="minorHAnsi" w:cstheme="minorHAnsi"/>
                <w:b/>
                <w:bCs/>
                <w:sz w:val="20"/>
                <w:szCs w:val="20"/>
                <w:lang w:val="en-GB"/>
              </w:rPr>
            </w:pPr>
          </w:p>
        </w:tc>
        <w:tc>
          <w:tcPr>
            <w:tcW w:w="1147" w:type="pct"/>
            <w:vAlign w:val="center"/>
          </w:tcPr>
          <w:p w14:paraId="524972C0" w14:textId="77777777" w:rsidR="00FA1558" w:rsidRPr="00404ECA" w:rsidRDefault="00FA1558" w:rsidP="000B5E11">
            <w:pPr>
              <w:rPr>
                <w:rFonts w:asciiTheme="minorHAnsi" w:hAnsiTheme="minorHAnsi" w:cstheme="minorHAnsi"/>
                <w:b/>
                <w:bCs/>
                <w:sz w:val="20"/>
                <w:szCs w:val="20"/>
                <w:lang w:val="en-GB"/>
              </w:rPr>
            </w:pPr>
          </w:p>
        </w:tc>
      </w:tr>
    </w:tbl>
    <w:p w14:paraId="0D9ECA44" w14:textId="77777777" w:rsidR="00FA1558" w:rsidRPr="00404ECA" w:rsidRDefault="00FA1558" w:rsidP="00FA1558">
      <w:pPr>
        <w:rPr>
          <w:rFonts w:asciiTheme="minorHAnsi" w:hAnsiTheme="minorHAnsi" w:cstheme="minorHAnsi"/>
          <w:b/>
          <w:bCs/>
          <w:sz w:val="20"/>
          <w:szCs w:val="20"/>
          <w:lang w:val="en-GB"/>
        </w:rPr>
      </w:pPr>
    </w:p>
    <w:tbl>
      <w:tblPr>
        <w:tblStyle w:val="TableGrid"/>
        <w:tblW w:w="5000" w:type="pct"/>
        <w:tblLook w:val="04A0" w:firstRow="1" w:lastRow="0" w:firstColumn="1" w:lastColumn="0" w:noHBand="0" w:noVBand="1"/>
      </w:tblPr>
      <w:tblGrid>
        <w:gridCol w:w="7650"/>
        <w:gridCol w:w="1148"/>
        <w:gridCol w:w="1164"/>
      </w:tblGrid>
      <w:tr w:rsidR="00FA1558" w:rsidRPr="00404ECA" w14:paraId="4F553320" w14:textId="77777777" w:rsidTr="000B5E11">
        <w:trPr>
          <w:trHeight w:val="537"/>
        </w:trPr>
        <w:tc>
          <w:tcPr>
            <w:tcW w:w="3840" w:type="pct"/>
            <w:shd w:val="clear" w:color="auto" w:fill="D9D9D9" w:themeFill="background1" w:themeFillShade="D9"/>
            <w:vAlign w:val="center"/>
          </w:tcPr>
          <w:p w14:paraId="1FC2552B" w14:textId="512AEC0C" w:rsidR="00FA1558" w:rsidRPr="00404ECA" w:rsidRDefault="00FA1558" w:rsidP="000B5E1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sidR="00726C0F">
              <w:rPr>
                <w:rFonts w:asciiTheme="minorHAnsi" w:hAnsiTheme="minorHAnsi" w:cstheme="minorHAnsi"/>
                <w:b/>
                <w:bCs/>
                <w:sz w:val="20"/>
                <w:szCs w:val="20"/>
                <w:lang w:val="en-GB"/>
              </w:rPr>
              <w:t>MHI</w:t>
            </w:r>
            <w:r>
              <w:rPr>
                <w:rFonts w:asciiTheme="minorHAnsi" w:hAnsiTheme="minorHAnsi" w:cstheme="minorHAnsi"/>
                <w:b/>
                <w:bCs/>
                <w:sz w:val="20"/>
                <w:szCs w:val="20"/>
                <w:lang w:val="en-GB"/>
              </w:rPr>
              <w:t xml:space="preserve">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7D4A0A84" w14:textId="77777777" w:rsidR="00FA1558" w:rsidRPr="00404ECA" w:rsidRDefault="00FA1558" w:rsidP="000B5E1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1C825720" w14:textId="77777777" w:rsidR="00FA1558" w:rsidRPr="00404ECA" w:rsidRDefault="00FA1558" w:rsidP="000B5E1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FA1558" w:rsidRPr="00404ECA" w14:paraId="0868112C" w14:textId="77777777" w:rsidTr="000B5E11">
        <w:trPr>
          <w:trHeight w:val="537"/>
        </w:trPr>
        <w:tc>
          <w:tcPr>
            <w:tcW w:w="3840" w:type="pct"/>
            <w:vAlign w:val="center"/>
          </w:tcPr>
          <w:p w14:paraId="12973DED" w14:textId="77777777" w:rsidR="00FA1558" w:rsidRPr="00404ECA" w:rsidRDefault="00FA1558" w:rsidP="000B5E1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4F2F64C5" w14:textId="77777777" w:rsidR="00FA1558" w:rsidRPr="00404ECA" w:rsidRDefault="00FA1558" w:rsidP="000B5E11">
            <w:pPr>
              <w:spacing w:after="200" w:line="276" w:lineRule="auto"/>
              <w:rPr>
                <w:rFonts w:asciiTheme="minorHAnsi" w:hAnsiTheme="minorHAnsi" w:cstheme="minorHAnsi"/>
                <w:b/>
                <w:bCs/>
                <w:sz w:val="20"/>
                <w:szCs w:val="20"/>
                <w:lang w:val="en-GB"/>
              </w:rPr>
            </w:pPr>
          </w:p>
        </w:tc>
        <w:tc>
          <w:tcPr>
            <w:tcW w:w="584" w:type="pct"/>
            <w:vAlign w:val="center"/>
          </w:tcPr>
          <w:p w14:paraId="6839B1D4" w14:textId="77777777" w:rsidR="00FA1558" w:rsidRPr="00404ECA" w:rsidRDefault="00FA1558" w:rsidP="000B5E11">
            <w:pPr>
              <w:spacing w:after="200" w:line="276" w:lineRule="auto"/>
              <w:rPr>
                <w:rFonts w:asciiTheme="minorHAnsi" w:hAnsiTheme="minorHAnsi" w:cstheme="minorHAnsi"/>
                <w:b/>
                <w:bCs/>
                <w:sz w:val="20"/>
                <w:szCs w:val="20"/>
                <w:lang w:val="en-GB"/>
              </w:rPr>
            </w:pPr>
          </w:p>
        </w:tc>
      </w:tr>
    </w:tbl>
    <w:p w14:paraId="31ADE0F0" w14:textId="377AD050" w:rsidR="00CE3926" w:rsidRDefault="00F50AEC" w:rsidP="00F50AEC">
      <w:pPr>
        <w:widowControl w:val="0"/>
        <w:autoSpaceDE w:val="0"/>
        <w:autoSpaceDN w:val="0"/>
        <w:adjustRightInd w:val="0"/>
        <w:jc w:val="center"/>
        <w:rPr>
          <w:rFonts w:asciiTheme="minorHAnsi" w:hAnsiTheme="minorHAnsi"/>
          <w:b/>
          <w:bCs/>
          <w:sz w:val="26"/>
          <w:szCs w:val="26"/>
        </w:rPr>
      </w:pPr>
      <w:r>
        <w:rPr>
          <w:rFonts w:asciiTheme="minorHAnsi" w:hAnsiTheme="minorHAnsi"/>
          <w:b/>
          <w:bCs/>
          <w:sz w:val="26"/>
          <w:szCs w:val="26"/>
        </w:rPr>
        <w:t>.</w:t>
      </w:r>
    </w:p>
    <w:p w14:paraId="7D9665D9"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0DCE3F67"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3C6318C7"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40BA5346"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47197B1F"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3795342C"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71FF42A4"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68AC726E"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3AAED2AF"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5FD54C8E"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14E6BA48"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728515B3"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769E610C"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34FDEE4A"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0CAB5A23"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24ADAE9C"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36104B7F"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20AA44BE"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3F1C01FE"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3085465D"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03E93681"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24DCA8BD"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40422524"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44979EAF"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07AF79CB"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71E00888"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3AB4348E"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2E50FBD6"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73DA08D2"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518CA38F"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2A2D2326" w14:textId="77777777" w:rsidR="00F50AEC" w:rsidRDefault="00F50AEC" w:rsidP="00F50AEC">
      <w:pPr>
        <w:widowControl w:val="0"/>
        <w:autoSpaceDE w:val="0"/>
        <w:autoSpaceDN w:val="0"/>
        <w:adjustRightInd w:val="0"/>
        <w:jc w:val="center"/>
        <w:rPr>
          <w:rFonts w:asciiTheme="minorHAnsi" w:hAnsiTheme="minorHAnsi"/>
          <w:b/>
          <w:bCs/>
          <w:sz w:val="26"/>
          <w:szCs w:val="26"/>
        </w:rPr>
      </w:pPr>
    </w:p>
    <w:p w14:paraId="010BA7AA" w14:textId="672FD93D" w:rsidR="00350FCD" w:rsidRPr="008B50C2" w:rsidRDefault="00350FCD" w:rsidP="00AE2EF7">
      <w:pPr>
        <w:widowControl w:val="0"/>
        <w:autoSpaceDE w:val="0"/>
        <w:autoSpaceDN w:val="0"/>
        <w:adjustRightInd w:val="0"/>
        <w:jc w:val="center"/>
        <w:rPr>
          <w:rFonts w:asciiTheme="minorHAnsi" w:hAnsiTheme="minorHAnsi"/>
          <w:b/>
          <w:bCs/>
          <w:sz w:val="26"/>
          <w:szCs w:val="26"/>
        </w:rPr>
      </w:pPr>
      <w:r w:rsidRPr="008B50C2">
        <w:rPr>
          <w:rFonts w:asciiTheme="minorHAnsi" w:hAnsiTheme="minorHAnsi"/>
          <w:b/>
          <w:bCs/>
          <w:sz w:val="26"/>
          <w:szCs w:val="26"/>
        </w:rPr>
        <w:t xml:space="preserve">SECTION </w:t>
      </w:r>
      <w:r w:rsidR="00AF13EC" w:rsidRPr="008B50C2">
        <w:rPr>
          <w:rFonts w:asciiTheme="minorHAnsi" w:hAnsiTheme="minorHAnsi"/>
          <w:b/>
          <w:bCs/>
          <w:sz w:val="26"/>
          <w:szCs w:val="26"/>
        </w:rPr>
        <w:t>3</w:t>
      </w:r>
    </w:p>
    <w:p w14:paraId="372BD5B0" w14:textId="7CAC76C4" w:rsidR="00AF13EC" w:rsidRPr="008B50C2" w:rsidRDefault="00726C0F" w:rsidP="00AE2EF7">
      <w:pPr>
        <w:widowControl w:val="0"/>
        <w:autoSpaceDE w:val="0"/>
        <w:autoSpaceDN w:val="0"/>
        <w:adjustRightInd w:val="0"/>
        <w:jc w:val="center"/>
        <w:rPr>
          <w:rFonts w:asciiTheme="minorHAnsi" w:hAnsiTheme="minorHAnsi"/>
          <w:b/>
          <w:bCs/>
          <w:sz w:val="26"/>
          <w:szCs w:val="26"/>
        </w:rPr>
      </w:pPr>
      <w:r>
        <w:rPr>
          <w:rFonts w:asciiTheme="minorHAnsi" w:hAnsiTheme="minorHAnsi"/>
          <w:b/>
          <w:bCs/>
          <w:sz w:val="26"/>
          <w:szCs w:val="26"/>
        </w:rPr>
        <w:t>MHI</w:t>
      </w:r>
      <w:r w:rsidR="00D62949" w:rsidRPr="008B50C2">
        <w:rPr>
          <w:rFonts w:asciiTheme="minorHAnsi" w:hAnsiTheme="minorHAnsi"/>
          <w:b/>
          <w:bCs/>
          <w:sz w:val="26"/>
          <w:szCs w:val="26"/>
        </w:rPr>
        <w:t xml:space="preserve"> Invitation to bid -</w:t>
      </w:r>
      <w:r w:rsidR="00AA1898" w:rsidRPr="008B50C2">
        <w:rPr>
          <w:rFonts w:asciiTheme="minorHAnsi" w:hAnsiTheme="minorHAnsi"/>
          <w:b/>
          <w:bCs/>
          <w:sz w:val="26"/>
          <w:szCs w:val="26"/>
        </w:rPr>
        <w:t xml:space="preserve"> </w:t>
      </w:r>
      <w:r w:rsidR="00DF4E3B" w:rsidRPr="008B50C2">
        <w:rPr>
          <w:rFonts w:asciiTheme="minorHAnsi" w:hAnsiTheme="minorHAnsi"/>
          <w:b/>
          <w:bCs/>
          <w:sz w:val="26"/>
          <w:szCs w:val="26"/>
        </w:rPr>
        <w:t xml:space="preserve">General </w:t>
      </w:r>
      <w:r w:rsidR="008B50C2">
        <w:rPr>
          <w:rFonts w:asciiTheme="minorHAnsi" w:hAnsiTheme="minorHAnsi"/>
          <w:b/>
          <w:bCs/>
          <w:sz w:val="26"/>
          <w:szCs w:val="26"/>
        </w:rPr>
        <w:t>Terms &amp; Co</w:t>
      </w:r>
      <w:r w:rsidR="00DF4E3B" w:rsidRPr="008B50C2">
        <w:rPr>
          <w:rFonts w:asciiTheme="minorHAnsi" w:hAnsiTheme="minorHAnsi"/>
          <w:b/>
          <w:bCs/>
          <w:sz w:val="26"/>
          <w:szCs w:val="26"/>
        </w:rPr>
        <w:t>nditions</w:t>
      </w:r>
    </w:p>
    <w:p w14:paraId="27B18BDE" w14:textId="77777777" w:rsidR="00AA5DDB" w:rsidRPr="00DF4E3B" w:rsidRDefault="00AA5DDB" w:rsidP="00AE2EF7">
      <w:pPr>
        <w:widowControl w:val="0"/>
        <w:autoSpaceDE w:val="0"/>
        <w:autoSpaceDN w:val="0"/>
        <w:adjustRightInd w:val="0"/>
        <w:jc w:val="center"/>
        <w:rPr>
          <w:rFonts w:asciiTheme="minorHAnsi" w:hAnsiTheme="minorHAnsi"/>
          <w:b/>
          <w:bCs/>
        </w:rPr>
      </w:pPr>
    </w:p>
    <w:p w14:paraId="18DD6703" w14:textId="77777777" w:rsidR="00717012" w:rsidRPr="00092B7F" w:rsidRDefault="00717012" w:rsidP="00E27AA3">
      <w:pPr>
        <w:pStyle w:val="ListParagraph"/>
        <w:widowControl w:val="0"/>
        <w:numPr>
          <w:ilvl w:val="0"/>
          <w:numId w:val="11"/>
        </w:numPr>
        <w:overflowPunct w:val="0"/>
        <w:autoSpaceDE w:val="0"/>
        <w:autoSpaceDN w:val="0"/>
        <w:adjustRightInd w:val="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00C5A474" w14:textId="77777777" w:rsidR="00717012" w:rsidRDefault="00717012" w:rsidP="00E27AA3">
      <w:pPr>
        <w:pStyle w:val="ListParagraph"/>
        <w:widowControl w:val="0"/>
        <w:numPr>
          <w:ilvl w:val="1"/>
          <w:numId w:val="11"/>
        </w:numPr>
        <w:overflowPunct w:val="0"/>
        <w:autoSpaceDE w:val="0"/>
        <w:autoSpaceDN w:val="0"/>
        <w:adjustRightInd w:val="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394298C2" w14:textId="77777777" w:rsidR="00717012" w:rsidRDefault="00717012" w:rsidP="00E27AA3">
      <w:pPr>
        <w:pStyle w:val="ListParagraph"/>
        <w:widowControl w:val="0"/>
        <w:numPr>
          <w:ilvl w:val="1"/>
          <w:numId w:val="11"/>
        </w:numPr>
        <w:overflowPunct w:val="0"/>
        <w:autoSpaceDE w:val="0"/>
        <w:autoSpaceDN w:val="0"/>
        <w:adjustRightInd w:val="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338E40C2" w14:textId="77777777" w:rsidR="008E6575" w:rsidRPr="008B50C2" w:rsidRDefault="008E6575" w:rsidP="00AE2EF7">
      <w:pPr>
        <w:pStyle w:val="ListParagraph"/>
        <w:ind w:left="1080"/>
        <w:rPr>
          <w:rFonts w:asciiTheme="minorHAnsi" w:hAnsiTheme="minorHAnsi"/>
          <w:sz w:val="20"/>
          <w:szCs w:val="20"/>
        </w:rPr>
      </w:pPr>
    </w:p>
    <w:p w14:paraId="19517C4D" w14:textId="77777777" w:rsidR="00717012" w:rsidRPr="00325220" w:rsidRDefault="00717012" w:rsidP="00E27AA3">
      <w:pPr>
        <w:pStyle w:val="ListParagraph"/>
        <w:widowControl w:val="0"/>
        <w:numPr>
          <w:ilvl w:val="0"/>
          <w:numId w:val="11"/>
        </w:numPr>
        <w:overflowPunct w:val="0"/>
        <w:autoSpaceDE w:val="0"/>
        <w:autoSpaceDN w:val="0"/>
        <w:adjustRightInd w:val="0"/>
        <w:ind w:right="160"/>
        <w:jc w:val="both"/>
        <w:rPr>
          <w:rFonts w:asciiTheme="minorHAnsi" w:hAnsiTheme="minorHAnsi"/>
          <w:sz w:val="20"/>
          <w:szCs w:val="20"/>
        </w:rPr>
      </w:pPr>
      <w:r>
        <w:rPr>
          <w:rFonts w:asciiTheme="minorHAnsi" w:hAnsiTheme="minorHAnsi"/>
          <w:b/>
          <w:sz w:val="20"/>
          <w:szCs w:val="20"/>
          <w:u w:val="single"/>
        </w:rPr>
        <w:t>CORRUPT PRACTICES</w:t>
      </w:r>
    </w:p>
    <w:p w14:paraId="661A4B65" w14:textId="60D2CA15" w:rsidR="00717012" w:rsidRDefault="00B13F2E" w:rsidP="00B13F2E">
      <w:pPr>
        <w:pStyle w:val="ListParagraph"/>
        <w:widowControl w:val="0"/>
        <w:numPr>
          <w:ilvl w:val="1"/>
          <w:numId w:val="11"/>
        </w:numPr>
        <w:overflowPunct w:val="0"/>
        <w:autoSpaceDE w:val="0"/>
        <w:autoSpaceDN w:val="0"/>
        <w:adjustRightInd w:val="0"/>
        <w:ind w:right="160"/>
        <w:jc w:val="both"/>
        <w:rPr>
          <w:rFonts w:asciiTheme="minorHAnsi" w:hAnsiTheme="minorHAnsi"/>
          <w:sz w:val="20"/>
          <w:szCs w:val="20"/>
        </w:rPr>
      </w:pPr>
      <w:r>
        <w:rPr>
          <w:rFonts w:asciiTheme="minorHAnsi" w:hAnsiTheme="minorHAnsi"/>
          <w:b/>
          <w:sz w:val="20"/>
          <w:szCs w:val="20"/>
        </w:rPr>
        <w:t>Muslim Hands International</w:t>
      </w:r>
      <w:r w:rsidR="00717012">
        <w:rPr>
          <w:rFonts w:asciiTheme="minorHAnsi" w:hAnsiTheme="minorHAnsi"/>
          <w:b/>
          <w:sz w:val="20"/>
          <w:szCs w:val="20"/>
        </w:rPr>
        <w:t xml:space="preserve"> </w:t>
      </w:r>
      <w:r w:rsidR="00717012" w:rsidRPr="00316C18">
        <w:rPr>
          <w:rFonts w:asciiTheme="minorHAnsi" w:hAnsiTheme="minorHAnsi"/>
          <w:sz w:val="20"/>
          <w:szCs w:val="20"/>
        </w:rPr>
        <w:t xml:space="preserve">requires Employees, Bidders and Contractors, to observe standards of ethics during procurement and the execution of contracts. In pursuit of this, </w:t>
      </w:r>
      <w:r>
        <w:rPr>
          <w:rFonts w:asciiTheme="minorHAnsi" w:hAnsiTheme="minorHAnsi"/>
          <w:sz w:val="20"/>
          <w:szCs w:val="20"/>
        </w:rPr>
        <w:t>Muslim Hands International</w:t>
      </w:r>
      <w:r w:rsidR="00717012" w:rsidRPr="00316C18">
        <w:rPr>
          <w:rFonts w:asciiTheme="minorHAnsi" w:hAnsiTheme="minorHAnsi"/>
          <w:sz w:val="20"/>
          <w:szCs w:val="20"/>
        </w:rPr>
        <w:t xml:space="preserve"> defines, for the purposes of this provision, the terms set forth below as follows:</w:t>
      </w:r>
    </w:p>
    <w:p w14:paraId="17F6FA29" w14:textId="77777777" w:rsidR="00E82CEB" w:rsidRPr="00325220" w:rsidRDefault="00E82CEB" w:rsidP="00E82CEB">
      <w:pPr>
        <w:pStyle w:val="ListParagraph"/>
        <w:widowControl w:val="0"/>
        <w:overflowPunct w:val="0"/>
        <w:autoSpaceDE w:val="0"/>
        <w:autoSpaceDN w:val="0"/>
        <w:adjustRightInd w:val="0"/>
        <w:ind w:left="1080" w:right="160"/>
        <w:jc w:val="both"/>
        <w:rPr>
          <w:rFonts w:asciiTheme="minorHAnsi" w:hAnsiTheme="minorHAnsi"/>
          <w:sz w:val="20"/>
          <w:szCs w:val="20"/>
        </w:rPr>
      </w:pPr>
    </w:p>
    <w:p w14:paraId="19CB4F17" w14:textId="77777777" w:rsidR="00717012" w:rsidRPr="00316C18" w:rsidRDefault="00717012" w:rsidP="00496E94">
      <w:pPr>
        <w:widowControl w:val="0"/>
        <w:numPr>
          <w:ilvl w:val="1"/>
          <w:numId w:val="4"/>
        </w:numPr>
        <w:overflowPunct w:val="0"/>
        <w:autoSpaceDE w:val="0"/>
        <w:autoSpaceDN w:val="0"/>
        <w:adjustRightInd w:val="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27A5E053" w14:textId="6E9092CB" w:rsidR="00717012" w:rsidRDefault="00717012" w:rsidP="00E27AA3">
      <w:pPr>
        <w:widowControl w:val="0"/>
        <w:numPr>
          <w:ilvl w:val="1"/>
          <w:numId w:val="4"/>
        </w:numPr>
        <w:overflowPunct w:val="0"/>
        <w:autoSpaceDE w:val="0"/>
        <w:autoSpaceDN w:val="0"/>
        <w:adjustRightInd w:val="0"/>
        <w:ind w:left="1843" w:right="160" w:hanging="283"/>
        <w:jc w:val="both"/>
        <w:rPr>
          <w:rFonts w:asciiTheme="minorHAnsi" w:hAnsiTheme="minorHAnsi"/>
          <w:sz w:val="20"/>
          <w:szCs w:val="20"/>
        </w:rPr>
      </w:pPr>
      <w:r w:rsidRPr="00316C18">
        <w:rPr>
          <w:rFonts w:asciiTheme="minorHAnsi" w:hAnsiTheme="minorHAnsi"/>
          <w:sz w:val="20"/>
          <w:szCs w:val="20"/>
        </w:rPr>
        <w:t>“Fraudulent practice” includes a misrepresentation of facts in order to influence a procurement process or the execution of a co</w:t>
      </w:r>
      <w:r w:rsidR="00B13F2E">
        <w:rPr>
          <w:rFonts w:asciiTheme="minorHAnsi" w:hAnsiTheme="minorHAnsi"/>
          <w:sz w:val="20"/>
          <w:szCs w:val="20"/>
        </w:rPr>
        <w:t>ntract to the detriment of the Muslim Hands International</w:t>
      </w:r>
      <w:r w:rsidRPr="00316C18">
        <w:rPr>
          <w:rFonts w:asciiTheme="minorHAnsi" w:hAnsiTheme="minorHAnsi"/>
          <w:sz w:val="20"/>
          <w:szCs w:val="20"/>
        </w:rPr>
        <w:t>, and includes collusive practices among Bidders prior to or after bid submission designed to establish bid prices at artificial, non-competitive levels and to depri</w:t>
      </w:r>
      <w:r w:rsidR="00B13F2E">
        <w:rPr>
          <w:rFonts w:asciiTheme="minorHAnsi" w:hAnsiTheme="minorHAnsi"/>
          <w:sz w:val="20"/>
          <w:szCs w:val="20"/>
        </w:rPr>
        <w:t>ve the Muslim Hands International</w:t>
      </w:r>
      <w:r w:rsidRPr="00316C18">
        <w:rPr>
          <w:rFonts w:asciiTheme="minorHAnsi" w:hAnsiTheme="minorHAnsi"/>
          <w:sz w:val="20"/>
          <w:szCs w:val="20"/>
        </w:rPr>
        <w:t xml:space="preserve"> of the benefits of free and open competition; </w:t>
      </w:r>
    </w:p>
    <w:p w14:paraId="219BA81F" w14:textId="0AC2D26C" w:rsidR="00717012" w:rsidRPr="00092B7F" w:rsidRDefault="00717012" w:rsidP="00496E94">
      <w:pPr>
        <w:widowControl w:val="0"/>
        <w:numPr>
          <w:ilvl w:val="1"/>
          <w:numId w:val="4"/>
        </w:numPr>
        <w:overflowPunct w:val="0"/>
        <w:autoSpaceDE w:val="0"/>
        <w:autoSpaceDN w:val="0"/>
        <w:adjustRightInd w:val="0"/>
        <w:ind w:left="1843" w:right="160" w:hanging="283"/>
        <w:jc w:val="both"/>
        <w:rPr>
          <w:rFonts w:asciiTheme="minorHAnsi" w:hAnsiTheme="minorHAnsi"/>
          <w:sz w:val="20"/>
          <w:szCs w:val="20"/>
        </w:rPr>
      </w:pPr>
      <w:r w:rsidRPr="00092B7F">
        <w:rPr>
          <w:rFonts w:asciiTheme="minorHAnsi" w:hAnsiTheme="minorHAnsi"/>
          <w:sz w:val="20"/>
          <w:szCs w:val="20"/>
        </w:rPr>
        <w:t xml:space="preserve">In any case </w:t>
      </w:r>
      <w:r w:rsidR="00496E94">
        <w:rPr>
          <w:rFonts w:asciiTheme="minorHAnsi" w:hAnsiTheme="minorHAnsi"/>
          <w:sz w:val="20"/>
          <w:szCs w:val="20"/>
        </w:rPr>
        <w:t>where</w:t>
      </w:r>
      <w:r w:rsidRPr="00092B7F">
        <w:rPr>
          <w:rFonts w:asciiTheme="minorHAnsi" w:hAnsiTheme="minorHAnsi"/>
          <w:sz w:val="20"/>
          <w:szCs w:val="20"/>
        </w:rPr>
        <w:t xml:space="preserve"> </w:t>
      </w:r>
      <w:r w:rsidR="00B13F2E">
        <w:rPr>
          <w:rFonts w:asciiTheme="minorHAnsi" w:hAnsiTheme="minorHAnsi"/>
          <w:sz w:val="20"/>
          <w:szCs w:val="20"/>
        </w:rPr>
        <w:t>or corruption is identified, MHI</w:t>
      </w:r>
      <w:r w:rsidRPr="00092B7F">
        <w:rPr>
          <w:rFonts w:asciiTheme="minorHAnsi" w:hAnsiTheme="minorHAnsi"/>
          <w:sz w:val="20"/>
          <w:szCs w:val="20"/>
        </w:rPr>
        <w:t xml:space="preserve"> will:</w:t>
      </w:r>
    </w:p>
    <w:p w14:paraId="6B8D6A2D" w14:textId="77777777" w:rsidR="00717012" w:rsidRPr="00316C18" w:rsidRDefault="00717012" w:rsidP="00E27AA3">
      <w:pPr>
        <w:pStyle w:val="ListParagraph"/>
        <w:widowControl w:val="0"/>
        <w:numPr>
          <w:ilvl w:val="0"/>
          <w:numId w:val="6"/>
        </w:numPr>
        <w:overflowPunct w:val="0"/>
        <w:autoSpaceDE w:val="0"/>
        <w:autoSpaceDN w:val="0"/>
        <w:adjustRightInd w:val="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2B2F340A" w14:textId="77777777" w:rsidR="00717012" w:rsidRPr="00316C18" w:rsidRDefault="00717012" w:rsidP="00E27AA3">
      <w:pPr>
        <w:pStyle w:val="ListParagraph"/>
        <w:widowControl w:val="0"/>
        <w:numPr>
          <w:ilvl w:val="0"/>
          <w:numId w:val="6"/>
        </w:numPr>
        <w:overflowPunct w:val="0"/>
        <w:autoSpaceDE w:val="0"/>
        <w:autoSpaceDN w:val="0"/>
        <w:adjustRightInd w:val="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1F6547E" w14:textId="60A3096C" w:rsidR="00717012" w:rsidRPr="00325220" w:rsidRDefault="00717012" w:rsidP="00E27AA3">
      <w:pPr>
        <w:pStyle w:val="ListParagraph"/>
        <w:widowControl w:val="0"/>
        <w:numPr>
          <w:ilvl w:val="1"/>
          <w:numId w:val="11"/>
        </w:numPr>
        <w:overflowPunct w:val="0"/>
        <w:autoSpaceDE w:val="0"/>
        <w:autoSpaceDN w:val="0"/>
        <w:adjustRightInd w:val="0"/>
        <w:ind w:right="160"/>
        <w:jc w:val="both"/>
        <w:rPr>
          <w:rFonts w:asciiTheme="minorHAnsi" w:hAnsiTheme="minorHAnsi"/>
          <w:sz w:val="20"/>
          <w:szCs w:val="20"/>
        </w:rPr>
      </w:pPr>
      <w:r w:rsidRPr="00316C18">
        <w:rPr>
          <w:rFonts w:asciiTheme="minorHAnsi" w:hAnsiTheme="minorHAnsi"/>
          <w:sz w:val="20"/>
          <w:szCs w:val="20"/>
        </w:rPr>
        <w:t>Any communications between a Bidder a</w:t>
      </w:r>
      <w:r w:rsidR="00B13F2E">
        <w:rPr>
          <w:rFonts w:asciiTheme="minorHAnsi" w:hAnsiTheme="minorHAnsi"/>
          <w:sz w:val="20"/>
          <w:szCs w:val="20"/>
        </w:rPr>
        <w:t>nd the Muslim Hands International</w:t>
      </w:r>
      <w:r w:rsidRPr="00316C18">
        <w:rPr>
          <w:rFonts w:asciiTheme="minorHAnsi" w:hAnsiTheme="minorHAnsi"/>
          <w:sz w:val="20"/>
          <w:szCs w:val="20"/>
        </w:rPr>
        <w:t xml:space="preserve"> related to matters of alleged fraud or corruption must be made in writing and addressed to the Country Director in </w:t>
      </w:r>
      <w:r w:rsidR="00B13F2E">
        <w:rPr>
          <w:rFonts w:asciiTheme="minorHAnsi" w:hAnsiTheme="minorHAnsi"/>
          <w:sz w:val="20"/>
          <w:szCs w:val="20"/>
        </w:rPr>
        <w:t xml:space="preserve">MHI </w:t>
      </w:r>
      <w:r w:rsidR="00B915C0">
        <w:rPr>
          <w:rFonts w:asciiTheme="minorHAnsi" w:hAnsiTheme="minorHAnsi"/>
          <w:sz w:val="20"/>
          <w:szCs w:val="20"/>
        </w:rPr>
        <w:t xml:space="preserve">Afghanistan. </w:t>
      </w:r>
    </w:p>
    <w:p w14:paraId="2423E55B" w14:textId="5B8A6495" w:rsidR="0042405B" w:rsidRDefault="0042405B" w:rsidP="00AE2EF7">
      <w:pPr>
        <w:pStyle w:val="ListParagraph"/>
        <w:widowControl w:val="0"/>
        <w:overflowPunct w:val="0"/>
        <w:autoSpaceDE w:val="0"/>
        <w:autoSpaceDN w:val="0"/>
        <w:adjustRightInd w:val="0"/>
        <w:ind w:left="1080" w:right="160"/>
        <w:jc w:val="both"/>
        <w:rPr>
          <w:rFonts w:asciiTheme="minorHAnsi" w:hAnsiTheme="minorHAnsi"/>
          <w:sz w:val="20"/>
          <w:szCs w:val="20"/>
        </w:rPr>
      </w:pPr>
    </w:p>
    <w:p w14:paraId="6741A1BC" w14:textId="77777777" w:rsidR="008A40E9" w:rsidRPr="008B50C2" w:rsidRDefault="008A40E9" w:rsidP="00AE2EF7">
      <w:pPr>
        <w:pStyle w:val="ListParagraph"/>
        <w:widowControl w:val="0"/>
        <w:overflowPunct w:val="0"/>
        <w:autoSpaceDE w:val="0"/>
        <w:autoSpaceDN w:val="0"/>
        <w:adjustRightInd w:val="0"/>
        <w:ind w:left="1080" w:right="160"/>
        <w:jc w:val="both"/>
        <w:rPr>
          <w:rFonts w:asciiTheme="minorHAnsi" w:hAnsiTheme="minorHAnsi"/>
          <w:sz w:val="20"/>
          <w:szCs w:val="20"/>
        </w:rPr>
      </w:pPr>
    </w:p>
    <w:p w14:paraId="2135463D" w14:textId="77777777" w:rsidR="00717012" w:rsidRPr="00316C18" w:rsidRDefault="00717012" w:rsidP="00E27AA3">
      <w:pPr>
        <w:pStyle w:val="ListParagraph"/>
        <w:widowControl w:val="0"/>
        <w:numPr>
          <w:ilvl w:val="0"/>
          <w:numId w:val="11"/>
        </w:numPr>
        <w:overflowPunct w:val="0"/>
        <w:autoSpaceDE w:val="0"/>
        <w:autoSpaceDN w:val="0"/>
        <w:adjustRightInd w:val="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13D458CD" w14:textId="2D37D2B2" w:rsidR="00717012" w:rsidRPr="00316C18" w:rsidRDefault="00717012" w:rsidP="00E27AA3">
      <w:pPr>
        <w:pStyle w:val="ListParagraph"/>
        <w:widowControl w:val="0"/>
        <w:numPr>
          <w:ilvl w:val="1"/>
          <w:numId w:val="11"/>
        </w:numPr>
        <w:overflowPunct w:val="0"/>
        <w:autoSpaceDE w:val="0"/>
        <w:autoSpaceDN w:val="0"/>
        <w:adjustRightInd w:val="0"/>
        <w:ind w:right="160"/>
        <w:jc w:val="both"/>
        <w:rPr>
          <w:rFonts w:asciiTheme="minorHAnsi" w:hAnsiTheme="minorHAnsi"/>
          <w:sz w:val="20"/>
          <w:szCs w:val="20"/>
        </w:rPr>
      </w:pPr>
      <w:r w:rsidRPr="00316C18">
        <w:rPr>
          <w:rFonts w:asciiTheme="minorHAnsi" w:hAnsiTheme="minorHAnsi"/>
          <w:sz w:val="20"/>
          <w:szCs w:val="20"/>
        </w:rPr>
        <w:t>A Bidder shall meet the following criteria to b</w:t>
      </w:r>
      <w:r w:rsidR="00B13F2E">
        <w:rPr>
          <w:rFonts w:asciiTheme="minorHAnsi" w:hAnsiTheme="minorHAnsi"/>
          <w:sz w:val="20"/>
          <w:szCs w:val="20"/>
        </w:rPr>
        <w:t>e eligible to participate in MHI</w:t>
      </w:r>
      <w:r w:rsidRPr="00316C18">
        <w:rPr>
          <w:rFonts w:asciiTheme="minorHAnsi" w:hAnsiTheme="minorHAnsi"/>
          <w:sz w:val="20"/>
          <w:szCs w:val="20"/>
        </w:rPr>
        <w:t xml:space="preserve"> procurement of </w:t>
      </w:r>
      <w:r w:rsidR="00842490">
        <w:rPr>
          <w:rFonts w:asciiTheme="minorHAnsi" w:hAnsiTheme="minorHAnsi"/>
          <w:sz w:val="20"/>
          <w:szCs w:val="20"/>
        </w:rPr>
        <w:t>Works</w:t>
      </w:r>
      <w:r w:rsidRPr="00316C18">
        <w:rPr>
          <w:rFonts w:asciiTheme="minorHAnsi" w:hAnsiTheme="minorHAnsi"/>
          <w:sz w:val="20"/>
          <w:szCs w:val="20"/>
        </w:rPr>
        <w:t>:</w:t>
      </w:r>
    </w:p>
    <w:p w14:paraId="545F76D4" w14:textId="6F0F25BD" w:rsidR="00717012" w:rsidRPr="00316C18" w:rsidRDefault="00717012" w:rsidP="00496E94">
      <w:pPr>
        <w:pStyle w:val="Para"/>
        <w:numPr>
          <w:ilvl w:val="0"/>
          <w:numId w:val="12"/>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 at the time of bid, is not:</w:t>
      </w:r>
    </w:p>
    <w:p w14:paraId="6D5E925B" w14:textId="77777777" w:rsidR="00717012" w:rsidRPr="00316C18" w:rsidRDefault="00717012" w:rsidP="00E27AA3">
      <w:pPr>
        <w:pStyle w:val="Para"/>
        <w:numPr>
          <w:ilvl w:val="2"/>
          <w:numId w:val="12"/>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6021AA1D" w14:textId="77777777" w:rsidR="00717012" w:rsidRPr="00316C18" w:rsidRDefault="00717012" w:rsidP="00E27AA3">
      <w:pPr>
        <w:pStyle w:val="Para"/>
        <w:numPr>
          <w:ilvl w:val="2"/>
          <w:numId w:val="12"/>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0687FA86" w14:textId="77777777" w:rsidR="00717012" w:rsidRPr="00316C18" w:rsidRDefault="00717012" w:rsidP="00E27AA3">
      <w:pPr>
        <w:pStyle w:val="Para"/>
        <w:numPr>
          <w:ilvl w:val="2"/>
          <w:numId w:val="12"/>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29A28DF2" w14:textId="778200BA" w:rsidR="00717012" w:rsidRPr="00FD4DAE" w:rsidRDefault="00DA451B" w:rsidP="00E27AA3">
      <w:pPr>
        <w:pStyle w:val="Para"/>
        <w:numPr>
          <w:ilvl w:val="2"/>
          <w:numId w:val="12"/>
        </w:numPr>
        <w:tabs>
          <w:tab w:val="clear" w:pos="284"/>
          <w:tab w:val="clear" w:pos="851"/>
          <w:tab w:val="left" w:pos="720"/>
        </w:tabs>
        <w:spacing w:after="120"/>
        <w:jc w:val="both"/>
        <w:rPr>
          <w:rFonts w:asciiTheme="minorHAnsi" w:hAnsiTheme="minorHAnsi" w:cstheme="minorHAnsi"/>
          <w:sz w:val="20"/>
          <w:szCs w:val="20"/>
          <w:lang w:val="en-US"/>
        </w:rPr>
      </w:pPr>
      <w:r w:rsidRPr="00FD4DAE">
        <w:rPr>
          <w:rFonts w:asciiTheme="minorHAnsi" w:hAnsiTheme="minorHAnsi" w:cstheme="minorHAnsi"/>
          <w:sz w:val="20"/>
          <w:szCs w:val="20"/>
        </w:rPr>
        <w:t>No current obligations that would hinder the supplier from completing works during the terms of the contract</w:t>
      </w:r>
    </w:p>
    <w:p w14:paraId="5C2C3748" w14:textId="77777777" w:rsidR="00717012" w:rsidRPr="00316C18" w:rsidRDefault="00717012" w:rsidP="00E27AA3">
      <w:pPr>
        <w:pStyle w:val="Para"/>
        <w:numPr>
          <w:ilvl w:val="0"/>
          <w:numId w:val="12"/>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2751B21B" w14:textId="77777777" w:rsidR="00717012" w:rsidRPr="00316C18" w:rsidRDefault="00717012" w:rsidP="00E27AA3">
      <w:pPr>
        <w:pStyle w:val="Para"/>
        <w:numPr>
          <w:ilvl w:val="0"/>
          <w:numId w:val="12"/>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042A6D56" w14:textId="50AFCED2" w:rsidR="00717012" w:rsidRPr="00316C18" w:rsidRDefault="00717012" w:rsidP="00B13F2E">
      <w:pPr>
        <w:pStyle w:val="Para"/>
        <w:numPr>
          <w:ilvl w:val="0"/>
          <w:numId w:val="12"/>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w:t>
      </w:r>
      <w:r w:rsidR="00B13F2E">
        <w:rPr>
          <w:rFonts w:ascii="Calibri" w:hAnsi="Calibri"/>
          <w:sz w:val="20"/>
          <w:szCs w:val="20"/>
        </w:rPr>
        <w:t>Muslim Hands International</w:t>
      </w:r>
      <w:r w:rsidRPr="00316C18">
        <w:rPr>
          <w:rFonts w:ascii="Calibri" w:hAnsi="Calibri"/>
          <w:sz w:val="20"/>
          <w:szCs w:val="20"/>
        </w:rPr>
        <w:t xml:space="preserve"> regarding this bidding process</w:t>
      </w:r>
    </w:p>
    <w:p w14:paraId="6AB12035" w14:textId="68957EAE" w:rsidR="00717012" w:rsidRPr="00316C18" w:rsidRDefault="00717012" w:rsidP="00E27AA3">
      <w:pPr>
        <w:pStyle w:val="ListParagraph"/>
        <w:widowControl w:val="0"/>
        <w:numPr>
          <w:ilvl w:val="1"/>
          <w:numId w:val="11"/>
        </w:numPr>
        <w:overflowPunct w:val="0"/>
        <w:autoSpaceDE w:val="0"/>
        <w:autoSpaceDN w:val="0"/>
        <w:adjustRightInd w:val="0"/>
        <w:ind w:right="160"/>
        <w:jc w:val="both"/>
        <w:rPr>
          <w:rFonts w:asciiTheme="minorHAnsi" w:hAnsiTheme="minorHAnsi"/>
          <w:sz w:val="20"/>
          <w:szCs w:val="20"/>
        </w:rPr>
      </w:pPr>
      <w:r w:rsidRPr="00316C18">
        <w:rPr>
          <w:rFonts w:asciiTheme="minorHAnsi" w:hAnsiTheme="minorHAnsi"/>
          <w:sz w:val="20"/>
          <w:szCs w:val="20"/>
        </w:rPr>
        <w:lastRenderedPageBreak/>
        <w:t>A Bidder whose circumstances in relation to eligibility change during a procurement process or during the execution of a contract shall immediately info</w:t>
      </w:r>
      <w:r w:rsidR="00B13F2E">
        <w:rPr>
          <w:rFonts w:asciiTheme="minorHAnsi" w:hAnsiTheme="minorHAnsi"/>
          <w:sz w:val="20"/>
          <w:szCs w:val="20"/>
        </w:rPr>
        <w:t>rm the Muslim Hands International</w:t>
      </w:r>
      <w:r w:rsidRPr="00316C18">
        <w:rPr>
          <w:rFonts w:asciiTheme="minorHAnsi" w:hAnsiTheme="minorHAnsi"/>
          <w:sz w:val="20"/>
          <w:szCs w:val="20"/>
        </w:rPr>
        <w:t>.</w:t>
      </w:r>
    </w:p>
    <w:p w14:paraId="282D724A" w14:textId="37325605" w:rsidR="00717012" w:rsidRPr="00316C18" w:rsidRDefault="00B13F2E" w:rsidP="00E27AA3">
      <w:pPr>
        <w:pStyle w:val="ListParagraph"/>
        <w:widowControl w:val="0"/>
        <w:numPr>
          <w:ilvl w:val="1"/>
          <w:numId w:val="11"/>
        </w:numPr>
        <w:overflowPunct w:val="0"/>
        <w:autoSpaceDE w:val="0"/>
        <w:autoSpaceDN w:val="0"/>
        <w:adjustRightInd w:val="0"/>
        <w:ind w:right="160"/>
        <w:jc w:val="both"/>
        <w:rPr>
          <w:rFonts w:asciiTheme="minorHAnsi" w:hAnsiTheme="minorHAnsi"/>
          <w:sz w:val="20"/>
          <w:szCs w:val="20"/>
        </w:rPr>
      </w:pPr>
      <w:r>
        <w:rPr>
          <w:rFonts w:asciiTheme="minorHAnsi" w:hAnsiTheme="minorHAnsi"/>
          <w:sz w:val="20"/>
          <w:szCs w:val="20"/>
        </w:rPr>
        <w:t xml:space="preserve">MHI </w:t>
      </w:r>
      <w:r w:rsidR="00717012" w:rsidRPr="00316C18">
        <w:rPr>
          <w:rFonts w:asciiTheme="minorHAnsi" w:hAnsiTheme="minorHAnsi"/>
          <w:sz w:val="20"/>
          <w:szCs w:val="20"/>
        </w:rPr>
        <w:t xml:space="preserve">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labour, non-discrimination, freedom of association, payment of the legal national minimum wage,  and forced labour. </w:t>
      </w:r>
    </w:p>
    <w:p w14:paraId="0022224B" w14:textId="77777777" w:rsidR="00350FCD" w:rsidRPr="008B50C2" w:rsidRDefault="00350FCD" w:rsidP="00AE2EF7">
      <w:pPr>
        <w:widowControl w:val="0"/>
        <w:tabs>
          <w:tab w:val="left" w:pos="1170"/>
        </w:tabs>
        <w:overflowPunct w:val="0"/>
        <w:autoSpaceDE w:val="0"/>
        <w:autoSpaceDN w:val="0"/>
        <w:adjustRightInd w:val="0"/>
        <w:ind w:left="1440" w:right="160"/>
        <w:jc w:val="both"/>
        <w:rPr>
          <w:rFonts w:asciiTheme="minorHAnsi" w:hAnsiTheme="minorHAnsi"/>
          <w:sz w:val="20"/>
          <w:szCs w:val="20"/>
        </w:rPr>
      </w:pPr>
    </w:p>
    <w:p w14:paraId="7DE8843B" w14:textId="77777777" w:rsidR="00717012" w:rsidRPr="00316C18" w:rsidRDefault="00717012" w:rsidP="00E27AA3">
      <w:pPr>
        <w:pStyle w:val="ListParagraph"/>
        <w:widowControl w:val="0"/>
        <w:numPr>
          <w:ilvl w:val="0"/>
          <w:numId w:val="11"/>
        </w:numPr>
        <w:overflowPunct w:val="0"/>
        <w:autoSpaceDE w:val="0"/>
        <w:autoSpaceDN w:val="0"/>
        <w:adjustRightInd w:val="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5C25BEBF" w14:textId="77777777" w:rsidR="00717012" w:rsidRPr="00316C18" w:rsidRDefault="00717012" w:rsidP="00717012">
      <w:pPr>
        <w:widowControl w:val="0"/>
        <w:overflowPunct w:val="0"/>
        <w:autoSpaceDE w:val="0"/>
        <w:autoSpaceDN w:val="0"/>
        <w:adjustRightInd w:val="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2F139435" w14:textId="77777777" w:rsidR="00717012" w:rsidRPr="00316C18" w:rsidRDefault="00717012" w:rsidP="00717012">
      <w:pPr>
        <w:widowControl w:val="0"/>
        <w:overflowPunct w:val="0"/>
        <w:autoSpaceDE w:val="0"/>
        <w:autoSpaceDN w:val="0"/>
        <w:adjustRightInd w:val="0"/>
        <w:ind w:left="640" w:right="540"/>
        <w:rPr>
          <w:rFonts w:asciiTheme="minorHAnsi" w:hAnsiTheme="minorHAnsi"/>
          <w:sz w:val="20"/>
          <w:szCs w:val="20"/>
        </w:rPr>
      </w:pPr>
    </w:p>
    <w:p w14:paraId="1D298189" w14:textId="77777777" w:rsidR="00717012" w:rsidRPr="00316C18" w:rsidRDefault="00717012" w:rsidP="00E27AA3">
      <w:pPr>
        <w:pStyle w:val="ListParagraph"/>
        <w:widowControl w:val="0"/>
        <w:numPr>
          <w:ilvl w:val="0"/>
          <w:numId w:val="11"/>
        </w:numPr>
        <w:overflowPunct w:val="0"/>
        <w:autoSpaceDE w:val="0"/>
        <w:autoSpaceDN w:val="0"/>
        <w:adjustRightInd w:val="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5C5B14CC" w14:textId="77777777" w:rsidR="00717012" w:rsidRPr="00316C18" w:rsidRDefault="00717012" w:rsidP="00717012">
      <w:pPr>
        <w:widowControl w:val="0"/>
        <w:overflowPunct w:val="0"/>
        <w:autoSpaceDE w:val="0"/>
        <w:autoSpaceDN w:val="0"/>
        <w:adjustRightInd w:val="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2D39C082" w14:textId="77777777" w:rsidR="00717012" w:rsidRPr="00316C18" w:rsidRDefault="00717012" w:rsidP="00717012">
      <w:pPr>
        <w:widowControl w:val="0"/>
        <w:autoSpaceDE w:val="0"/>
        <w:autoSpaceDN w:val="0"/>
        <w:adjustRightInd w:val="0"/>
        <w:rPr>
          <w:rFonts w:asciiTheme="minorHAnsi" w:hAnsiTheme="minorHAnsi"/>
          <w:sz w:val="20"/>
          <w:szCs w:val="20"/>
        </w:rPr>
      </w:pPr>
    </w:p>
    <w:p w14:paraId="1B9B125F" w14:textId="77777777" w:rsidR="00717012" w:rsidRPr="00316C18" w:rsidRDefault="00717012" w:rsidP="00E27AA3">
      <w:pPr>
        <w:pStyle w:val="ListParagraph"/>
        <w:widowControl w:val="0"/>
        <w:numPr>
          <w:ilvl w:val="0"/>
          <w:numId w:val="11"/>
        </w:numPr>
        <w:autoSpaceDE w:val="0"/>
        <w:autoSpaceDN w:val="0"/>
        <w:adjustRightInd w:val="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271C8381" w14:textId="0A56C226" w:rsidR="00717012" w:rsidRPr="00316C18" w:rsidRDefault="00717012" w:rsidP="00717012">
      <w:pPr>
        <w:widowControl w:val="0"/>
        <w:overflowPunct w:val="0"/>
        <w:autoSpaceDE w:val="0"/>
        <w:autoSpaceDN w:val="0"/>
        <w:adjustRightInd w:val="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w:t>
      </w:r>
      <w:r w:rsidR="00BA214C">
        <w:rPr>
          <w:rFonts w:asciiTheme="minorHAnsi" w:hAnsiTheme="minorHAnsi"/>
          <w:sz w:val="20"/>
          <w:szCs w:val="20"/>
        </w:rPr>
        <w:t>nd the Muslim Hands International</w:t>
      </w:r>
      <w:r w:rsidRPr="00316C18">
        <w:rPr>
          <w:rFonts w:asciiTheme="minorHAnsi" w:hAnsiTheme="minorHAnsi"/>
          <w:sz w:val="20"/>
          <w:szCs w:val="20"/>
        </w:rPr>
        <w:t xml:space="preserve"> shall not be responsible or liable for those costs, regardless of the conduct or outcome of the bidding process.</w:t>
      </w:r>
    </w:p>
    <w:p w14:paraId="771D6654" w14:textId="77777777" w:rsidR="00AA5DDB" w:rsidRPr="008B50C2" w:rsidRDefault="00AA5DDB" w:rsidP="00AE2EF7">
      <w:pPr>
        <w:widowControl w:val="0"/>
        <w:overflowPunct w:val="0"/>
        <w:autoSpaceDE w:val="0"/>
        <w:autoSpaceDN w:val="0"/>
        <w:adjustRightInd w:val="0"/>
        <w:ind w:left="720" w:right="160"/>
        <w:jc w:val="both"/>
        <w:rPr>
          <w:rFonts w:asciiTheme="minorHAnsi" w:hAnsiTheme="minorHAnsi"/>
          <w:sz w:val="20"/>
          <w:szCs w:val="20"/>
        </w:rPr>
      </w:pPr>
    </w:p>
    <w:p w14:paraId="3DEBAE02" w14:textId="77777777" w:rsidR="002701C5" w:rsidRPr="008B50C2" w:rsidRDefault="002701C5" w:rsidP="00E27AA3">
      <w:pPr>
        <w:pStyle w:val="ListParagraph"/>
        <w:widowControl w:val="0"/>
        <w:numPr>
          <w:ilvl w:val="0"/>
          <w:numId w:val="11"/>
        </w:numPr>
        <w:autoSpaceDE w:val="0"/>
        <w:autoSpaceDN w:val="0"/>
        <w:adjustRightInd w:val="0"/>
        <w:rPr>
          <w:rFonts w:asciiTheme="minorHAnsi" w:hAnsiTheme="minorHAnsi"/>
          <w:b/>
          <w:bCs/>
          <w:iCs/>
          <w:sz w:val="20"/>
          <w:szCs w:val="20"/>
          <w:u w:val="single"/>
        </w:rPr>
      </w:pPr>
      <w:r w:rsidRPr="008B50C2">
        <w:rPr>
          <w:rFonts w:asciiTheme="minorHAnsi" w:hAnsiTheme="minorHAnsi"/>
          <w:b/>
          <w:bCs/>
          <w:iCs/>
          <w:sz w:val="20"/>
          <w:szCs w:val="20"/>
          <w:u w:val="single"/>
        </w:rPr>
        <w:t>SITE VISIT</w:t>
      </w:r>
    </w:p>
    <w:p w14:paraId="157F688F" w14:textId="77777777" w:rsidR="002701C5" w:rsidRPr="008B50C2" w:rsidRDefault="002701C5" w:rsidP="00AE2EF7">
      <w:pPr>
        <w:widowControl w:val="0"/>
        <w:overflowPunct w:val="0"/>
        <w:autoSpaceDE w:val="0"/>
        <w:autoSpaceDN w:val="0"/>
        <w:adjustRightInd w:val="0"/>
        <w:ind w:left="720" w:right="160"/>
        <w:jc w:val="both"/>
        <w:rPr>
          <w:rFonts w:asciiTheme="minorHAnsi" w:hAnsiTheme="minorHAnsi"/>
          <w:sz w:val="20"/>
          <w:szCs w:val="20"/>
        </w:rPr>
      </w:pPr>
      <w:r w:rsidRPr="008B50C2">
        <w:rPr>
          <w:rFonts w:asciiTheme="minorHAnsi" w:hAnsiTheme="minorHAnsi"/>
          <w:sz w:val="20"/>
          <w:szCs w:val="20"/>
        </w:rPr>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53DAE3A8" w14:textId="77777777" w:rsidR="002701C5" w:rsidRPr="008B50C2" w:rsidRDefault="002701C5" w:rsidP="00AE2EF7">
      <w:pPr>
        <w:widowControl w:val="0"/>
        <w:overflowPunct w:val="0"/>
        <w:autoSpaceDE w:val="0"/>
        <w:autoSpaceDN w:val="0"/>
        <w:adjustRightInd w:val="0"/>
        <w:ind w:left="720" w:right="160"/>
        <w:jc w:val="both"/>
        <w:rPr>
          <w:rFonts w:asciiTheme="minorHAnsi" w:hAnsiTheme="minorHAnsi"/>
          <w:sz w:val="20"/>
          <w:szCs w:val="20"/>
        </w:rPr>
      </w:pPr>
    </w:p>
    <w:p w14:paraId="3C9C279D" w14:textId="77777777" w:rsidR="00717012" w:rsidRPr="00316C18" w:rsidRDefault="00717012" w:rsidP="00E27AA3">
      <w:pPr>
        <w:pStyle w:val="ListParagraph"/>
        <w:widowControl w:val="0"/>
        <w:numPr>
          <w:ilvl w:val="0"/>
          <w:numId w:val="11"/>
        </w:numPr>
        <w:autoSpaceDE w:val="0"/>
        <w:autoSpaceDN w:val="0"/>
        <w:adjustRightInd w:val="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4DA88667" w14:textId="7DB49ADD" w:rsidR="00717012" w:rsidRPr="00316C18" w:rsidRDefault="00BA214C" w:rsidP="00717012">
      <w:pPr>
        <w:widowControl w:val="0"/>
        <w:overflowPunct w:val="0"/>
        <w:autoSpaceDE w:val="0"/>
        <w:autoSpaceDN w:val="0"/>
        <w:adjustRightInd w:val="0"/>
        <w:ind w:left="720" w:right="160"/>
        <w:jc w:val="both"/>
        <w:rPr>
          <w:rFonts w:asciiTheme="minorHAnsi" w:hAnsiTheme="minorHAnsi"/>
          <w:sz w:val="20"/>
          <w:szCs w:val="20"/>
        </w:rPr>
      </w:pPr>
      <w:r>
        <w:rPr>
          <w:rFonts w:asciiTheme="minorHAnsi" w:hAnsiTheme="minorHAnsi"/>
          <w:sz w:val="20"/>
          <w:szCs w:val="20"/>
        </w:rPr>
        <w:t>MHI</w:t>
      </w:r>
      <w:r w:rsidR="00717012" w:rsidRPr="00316C18">
        <w:rPr>
          <w:rFonts w:asciiTheme="minorHAnsi" w:hAnsiTheme="minorHAnsi"/>
          <w:sz w:val="20"/>
          <w:szCs w:val="20"/>
        </w:rPr>
        <w:t xml:space="preserve"> is obliged to ensure that its procurement decisions are clearly justified and documented and keeping within the Donors mandatory principles. In that regard, full and on-the-spot access must be granted to rep</w:t>
      </w:r>
      <w:r>
        <w:rPr>
          <w:rFonts w:asciiTheme="minorHAnsi" w:hAnsiTheme="minorHAnsi"/>
          <w:sz w:val="20"/>
          <w:szCs w:val="20"/>
        </w:rPr>
        <w:t>resentatives of MHI</w:t>
      </w:r>
      <w:r w:rsidR="00717012" w:rsidRPr="00316C18">
        <w:rPr>
          <w:rFonts w:asciiTheme="minorHAnsi" w:hAnsiTheme="minorHAnsi"/>
          <w:sz w:val="20"/>
          <w:szCs w:val="20"/>
        </w:rPr>
        <w:t xml:space="preserve">, the Donor or any </w:t>
      </w:r>
      <w:r w:rsidR="00E82CEB" w:rsidRPr="00316C18">
        <w:rPr>
          <w:rFonts w:asciiTheme="minorHAnsi" w:hAnsiTheme="minorHAnsi"/>
          <w:sz w:val="20"/>
          <w:szCs w:val="20"/>
        </w:rPr>
        <w:t>organization</w:t>
      </w:r>
      <w:r w:rsidR="00717012" w:rsidRPr="00316C18">
        <w:rPr>
          <w:rFonts w:asciiTheme="minorHAnsi" w:hAnsiTheme="minorHAnsi"/>
          <w:sz w:val="20"/>
          <w:szCs w:val="20"/>
        </w:rPr>
        <w:t xml:space="preserve"> or person mandated by </w:t>
      </w:r>
      <w:r>
        <w:rPr>
          <w:rFonts w:asciiTheme="minorHAnsi" w:hAnsiTheme="minorHAnsi"/>
          <w:sz w:val="20"/>
          <w:szCs w:val="20"/>
        </w:rPr>
        <w:t>it, to premises belonging to MHI</w:t>
      </w:r>
      <w:r w:rsidR="00717012" w:rsidRPr="00316C18">
        <w:rPr>
          <w:rFonts w:asciiTheme="minorHAnsi" w:hAnsiTheme="minorHAnsi"/>
          <w:sz w:val="20"/>
          <w:szCs w:val="20"/>
        </w:rPr>
        <w:t xml:space="preserve"> or its contractors. The right to access shall include all documents and information necessary to assess, or audit the implementation of the contract</w:t>
      </w:r>
    </w:p>
    <w:p w14:paraId="55390B7D" w14:textId="77777777" w:rsidR="00717012" w:rsidRPr="00316C18" w:rsidRDefault="00717012" w:rsidP="00717012">
      <w:pPr>
        <w:widowControl w:val="0"/>
        <w:overflowPunct w:val="0"/>
        <w:autoSpaceDE w:val="0"/>
        <w:autoSpaceDN w:val="0"/>
        <w:adjustRightInd w:val="0"/>
        <w:ind w:left="720" w:right="160"/>
        <w:jc w:val="both"/>
        <w:rPr>
          <w:rFonts w:asciiTheme="minorHAnsi" w:hAnsiTheme="minorHAnsi"/>
          <w:sz w:val="20"/>
          <w:szCs w:val="20"/>
        </w:rPr>
      </w:pPr>
    </w:p>
    <w:p w14:paraId="087A8DBC" w14:textId="77777777" w:rsidR="00717012" w:rsidRPr="00316C18" w:rsidRDefault="00717012" w:rsidP="00E27AA3">
      <w:pPr>
        <w:pStyle w:val="ListParagraph"/>
        <w:widowControl w:val="0"/>
        <w:numPr>
          <w:ilvl w:val="0"/>
          <w:numId w:val="11"/>
        </w:numPr>
        <w:autoSpaceDE w:val="0"/>
        <w:autoSpaceDN w:val="0"/>
        <w:adjustRightInd w:val="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53E3C532" w14:textId="2538724D" w:rsidR="00F25B63" w:rsidRPr="00316C18" w:rsidRDefault="00F25B63" w:rsidP="005B3C02">
      <w:pPr>
        <w:widowControl w:val="0"/>
        <w:numPr>
          <w:ilvl w:val="1"/>
          <w:numId w:val="11"/>
        </w:numPr>
        <w:overflowPunct w:val="0"/>
        <w:autoSpaceDE w:val="0"/>
        <w:autoSpaceDN w:val="0"/>
        <w:adjustRightInd w:val="0"/>
        <w:ind w:left="1260" w:right="160" w:hanging="540"/>
        <w:rPr>
          <w:rFonts w:asciiTheme="minorHAnsi" w:hAnsiTheme="minorHAnsi"/>
          <w:sz w:val="20"/>
          <w:szCs w:val="20"/>
        </w:rPr>
      </w:pPr>
      <w:r w:rsidRPr="00316C18">
        <w:rPr>
          <w:rFonts w:asciiTheme="minorHAnsi" w:hAnsiTheme="minorHAnsi"/>
          <w:sz w:val="20"/>
          <w:szCs w:val="20"/>
        </w:rPr>
        <w:t>Bidders</w:t>
      </w:r>
      <w:r>
        <w:rPr>
          <w:rFonts w:asciiTheme="minorHAnsi" w:hAnsiTheme="minorHAnsi"/>
          <w:sz w:val="20"/>
          <w:szCs w:val="20"/>
        </w:rPr>
        <w:t xml:space="preserve"> could download </w:t>
      </w:r>
      <w:r w:rsidRPr="00316C18">
        <w:rPr>
          <w:rFonts w:asciiTheme="minorHAnsi" w:hAnsiTheme="minorHAnsi"/>
          <w:sz w:val="20"/>
          <w:szCs w:val="20"/>
        </w:rPr>
        <w:t xml:space="preserve">the Bidding Document </w:t>
      </w:r>
      <w:r w:rsidR="005B3C02">
        <w:rPr>
          <w:rFonts w:asciiTheme="minorHAnsi" w:hAnsiTheme="minorHAnsi"/>
          <w:sz w:val="20"/>
          <w:szCs w:val="20"/>
        </w:rPr>
        <w:t xml:space="preserve">from ACBAR Website or take the soft copy by Blanked CD/Flash disk from </w:t>
      </w:r>
      <w:r w:rsidR="00BA214C">
        <w:rPr>
          <w:rFonts w:asciiTheme="minorHAnsi" w:hAnsiTheme="minorHAnsi"/>
          <w:sz w:val="20"/>
          <w:szCs w:val="20"/>
        </w:rPr>
        <w:t>MHI country office</w:t>
      </w:r>
      <w:r>
        <w:rPr>
          <w:rFonts w:asciiTheme="minorHAnsi" w:hAnsiTheme="minorHAnsi"/>
          <w:sz w:val="20"/>
          <w:szCs w:val="20"/>
        </w:rPr>
        <w:t xml:space="preserve">. </w:t>
      </w:r>
      <w:r w:rsidRPr="00316C18">
        <w:rPr>
          <w:rFonts w:asciiTheme="minorHAnsi" w:hAnsiTheme="minorHAnsi"/>
          <w:sz w:val="20"/>
          <w:szCs w:val="20"/>
        </w:rPr>
        <w:t xml:space="preserve"> </w:t>
      </w:r>
      <w:r>
        <w:rPr>
          <w:rFonts w:asciiTheme="minorHAnsi" w:hAnsiTheme="minorHAnsi"/>
          <w:sz w:val="20"/>
          <w:szCs w:val="20"/>
        </w:rPr>
        <w:t>If</w:t>
      </w:r>
      <w:r w:rsidRPr="00316C18">
        <w:rPr>
          <w:rFonts w:asciiTheme="minorHAnsi" w:hAnsiTheme="minorHAnsi"/>
          <w:sz w:val="20"/>
          <w:szCs w:val="20"/>
        </w:rPr>
        <w:t xml:space="preserve"> Bidding Document</w:t>
      </w:r>
      <w:r>
        <w:rPr>
          <w:rFonts w:asciiTheme="minorHAnsi" w:hAnsiTheme="minorHAnsi"/>
          <w:sz w:val="20"/>
          <w:szCs w:val="20"/>
        </w:rPr>
        <w:t>s are</w:t>
      </w:r>
      <w:r w:rsidRPr="00316C18">
        <w:rPr>
          <w:rFonts w:asciiTheme="minorHAnsi" w:hAnsiTheme="minorHAnsi"/>
          <w:sz w:val="20"/>
          <w:szCs w:val="20"/>
        </w:rPr>
        <w:t xml:space="preserve"> obtained from the </w:t>
      </w:r>
      <w:r w:rsidR="00BA214C">
        <w:rPr>
          <w:rFonts w:asciiTheme="minorHAnsi" w:hAnsiTheme="minorHAnsi"/>
          <w:sz w:val="20"/>
          <w:szCs w:val="20"/>
        </w:rPr>
        <w:t>MHI country office</w:t>
      </w:r>
      <w:r w:rsidRPr="00316C18">
        <w:rPr>
          <w:rFonts w:asciiTheme="minorHAnsi" w:hAnsiTheme="minorHAnsi"/>
          <w:sz w:val="20"/>
          <w:szCs w:val="20"/>
        </w:rPr>
        <w:t xml:space="preserve"> on a Bidder’s behalf, the Bidder’s name must be registered with the </w:t>
      </w:r>
      <w:r w:rsidR="00BA214C">
        <w:rPr>
          <w:rFonts w:asciiTheme="minorHAnsi" w:hAnsiTheme="minorHAnsi"/>
          <w:sz w:val="20"/>
          <w:szCs w:val="20"/>
        </w:rPr>
        <w:t>Muslim Hands International</w:t>
      </w:r>
      <w:r w:rsidRPr="00316C18">
        <w:rPr>
          <w:rFonts w:asciiTheme="minorHAnsi" w:hAnsiTheme="minorHAnsi"/>
          <w:sz w:val="20"/>
          <w:szCs w:val="20"/>
        </w:rPr>
        <w:t xml:space="preserve"> at the time of issue.</w:t>
      </w:r>
    </w:p>
    <w:p w14:paraId="5F5836A2" w14:textId="77777777" w:rsidR="00717012" w:rsidRPr="00316C18" w:rsidRDefault="00717012" w:rsidP="00E27AA3">
      <w:pPr>
        <w:widowControl w:val="0"/>
        <w:numPr>
          <w:ilvl w:val="1"/>
          <w:numId w:val="11"/>
        </w:numPr>
        <w:overflowPunct w:val="0"/>
        <w:autoSpaceDE w:val="0"/>
        <w:autoSpaceDN w:val="0"/>
        <w:adjustRightInd w:val="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47B6F446" w14:textId="77777777" w:rsidR="002701C5" w:rsidRPr="008B50C2" w:rsidRDefault="002701C5" w:rsidP="00AE2EF7">
      <w:pPr>
        <w:widowControl w:val="0"/>
        <w:autoSpaceDE w:val="0"/>
        <w:autoSpaceDN w:val="0"/>
        <w:adjustRightInd w:val="0"/>
        <w:rPr>
          <w:rFonts w:asciiTheme="minorHAnsi" w:hAnsiTheme="minorHAnsi"/>
          <w:b/>
          <w:bCs/>
          <w:iCs/>
          <w:sz w:val="20"/>
          <w:szCs w:val="20"/>
          <w:u w:val="single"/>
        </w:rPr>
      </w:pPr>
    </w:p>
    <w:p w14:paraId="25A9D43B" w14:textId="77777777" w:rsidR="00717012" w:rsidRPr="00316C18" w:rsidRDefault="00717012" w:rsidP="00E27AA3">
      <w:pPr>
        <w:pStyle w:val="ListParagraph"/>
        <w:widowControl w:val="0"/>
        <w:numPr>
          <w:ilvl w:val="0"/>
          <w:numId w:val="11"/>
        </w:numPr>
        <w:autoSpaceDE w:val="0"/>
        <w:autoSpaceDN w:val="0"/>
        <w:adjustRightInd w:val="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7F3F9E31" w14:textId="7C9E1D51" w:rsidR="00717012" w:rsidRPr="00316C18" w:rsidRDefault="00717012" w:rsidP="00BA214C">
      <w:pPr>
        <w:widowControl w:val="0"/>
        <w:overflowPunct w:val="0"/>
        <w:autoSpaceDE w:val="0"/>
        <w:autoSpaceDN w:val="0"/>
        <w:adjustRightInd w:val="0"/>
        <w:ind w:left="720" w:right="160"/>
        <w:jc w:val="both"/>
        <w:rPr>
          <w:rFonts w:asciiTheme="minorHAnsi" w:hAnsiTheme="minorHAnsi"/>
          <w:sz w:val="20"/>
          <w:szCs w:val="20"/>
        </w:rPr>
      </w:pPr>
      <w:r w:rsidRPr="00316C18">
        <w:rPr>
          <w:rFonts w:asciiTheme="minorHAnsi" w:hAnsiTheme="minorHAnsi"/>
          <w:sz w:val="20"/>
          <w:szCs w:val="20"/>
        </w:rPr>
        <w:t>A prospective Bidder requiring any clarification of the Bidding Document shal</w:t>
      </w:r>
      <w:r w:rsidR="00BA214C">
        <w:rPr>
          <w:rFonts w:asciiTheme="minorHAnsi" w:hAnsiTheme="minorHAnsi"/>
          <w:sz w:val="20"/>
          <w:szCs w:val="20"/>
        </w:rPr>
        <w:t>l contact the Muslim Hands International in writing. The MHI</w:t>
      </w:r>
      <w:r w:rsidRPr="00316C18">
        <w:rPr>
          <w:rFonts w:asciiTheme="minorHAnsi" w:hAnsiTheme="minorHAnsi"/>
          <w:sz w:val="20"/>
          <w:szCs w:val="20"/>
        </w:rPr>
        <w:t xml:space="preserve"> will respond in writing to any request for clarification before the deadline for clarification of bids. The </w:t>
      </w:r>
      <w:r w:rsidR="00BA214C">
        <w:rPr>
          <w:rFonts w:asciiTheme="minorHAnsi" w:hAnsiTheme="minorHAnsi"/>
          <w:sz w:val="20"/>
          <w:szCs w:val="20"/>
        </w:rPr>
        <w:t>Muslim Hands International</w:t>
      </w:r>
      <w:r w:rsidRPr="00316C18">
        <w:rPr>
          <w:rFonts w:asciiTheme="minorHAnsi" w:hAnsiTheme="minorHAnsi"/>
          <w:sz w:val="20"/>
          <w:szCs w:val="20"/>
        </w:rPr>
        <w:t xml:space="preserve"> shall forward copies of its response to all Bidders who have acquired the Bidding Document, including a description of the inquiry but without identifying its source. </w:t>
      </w:r>
    </w:p>
    <w:p w14:paraId="46A4B7EF" w14:textId="77777777" w:rsidR="00717012" w:rsidRPr="00316C18" w:rsidRDefault="00717012" w:rsidP="00717012">
      <w:pPr>
        <w:widowControl w:val="0"/>
        <w:overflowPunct w:val="0"/>
        <w:autoSpaceDE w:val="0"/>
        <w:autoSpaceDN w:val="0"/>
        <w:adjustRightInd w:val="0"/>
        <w:ind w:left="720" w:right="160"/>
        <w:jc w:val="both"/>
        <w:rPr>
          <w:rFonts w:asciiTheme="minorHAnsi" w:hAnsiTheme="minorHAnsi"/>
          <w:sz w:val="20"/>
          <w:szCs w:val="20"/>
        </w:rPr>
      </w:pPr>
    </w:p>
    <w:p w14:paraId="5736F72E" w14:textId="77777777" w:rsidR="00717012" w:rsidRPr="00316C18" w:rsidRDefault="00717012" w:rsidP="00E27AA3">
      <w:pPr>
        <w:pStyle w:val="ListParagraph"/>
        <w:widowControl w:val="0"/>
        <w:numPr>
          <w:ilvl w:val="0"/>
          <w:numId w:val="11"/>
        </w:numPr>
        <w:autoSpaceDE w:val="0"/>
        <w:autoSpaceDN w:val="0"/>
        <w:adjustRightInd w:val="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72B57D85" w14:textId="4425CB2B" w:rsidR="00717012" w:rsidRPr="00316C18" w:rsidRDefault="00717012" w:rsidP="0006238C">
      <w:pPr>
        <w:widowControl w:val="0"/>
        <w:numPr>
          <w:ilvl w:val="1"/>
          <w:numId w:val="11"/>
        </w:numPr>
        <w:overflowPunct w:val="0"/>
        <w:autoSpaceDE w:val="0"/>
        <w:autoSpaceDN w:val="0"/>
        <w:adjustRightInd w:val="0"/>
        <w:ind w:left="1260" w:right="160" w:hanging="540"/>
        <w:rPr>
          <w:rFonts w:asciiTheme="minorHAnsi" w:hAnsiTheme="minorHAnsi"/>
          <w:sz w:val="20"/>
          <w:szCs w:val="20"/>
        </w:rPr>
      </w:pPr>
      <w:r w:rsidRPr="00316C18">
        <w:rPr>
          <w:rFonts w:asciiTheme="minorHAnsi" w:hAnsiTheme="minorHAnsi"/>
          <w:sz w:val="20"/>
          <w:szCs w:val="20"/>
        </w:rPr>
        <w:t xml:space="preserve">At any time prior and until 48 hours prior to the deadline for submission of bids, the </w:t>
      </w:r>
      <w:r w:rsidR="0006238C">
        <w:rPr>
          <w:rFonts w:asciiTheme="minorHAnsi" w:hAnsiTheme="minorHAnsi"/>
          <w:sz w:val="20"/>
          <w:szCs w:val="20"/>
        </w:rPr>
        <w:t xml:space="preserve">Muslim Hands International </w:t>
      </w:r>
      <w:r w:rsidRPr="00316C18">
        <w:rPr>
          <w:rFonts w:asciiTheme="minorHAnsi" w:hAnsiTheme="minorHAnsi"/>
          <w:sz w:val="20"/>
          <w:szCs w:val="20"/>
        </w:rPr>
        <w:t xml:space="preserve">may amend or cancel the Bidding Document by informing the bidders in writing. </w:t>
      </w:r>
    </w:p>
    <w:p w14:paraId="379D410B" w14:textId="411B8709" w:rsidR="00717012" w:rsidRPr="00316C18" w:rsidRDefault="00717012" w:rsidP="00E27AA3">
      <w:pPr>
        <w:widowControl w:val="0"/>
        <w:numPr>
          <w:ilvl w:val="1"/>
          <w:numId w:val="11"/>
        </w:numPr>
        <w:overflowPunct w:val="0"/>
        <w:autoSpaceDE w:val="0"/>
        <w:autoSpaceDN w:val="0"/>
        <w:adjustRightInd w:val="0"/>
        <w:ind w:left="1260" w:right="160" w:hanging="540"/>
        <w:rPr>
          <w:rFonts w:asciiTheme="minorHAnsi" w:hAnsiTheme="minorHAnsi"/>
          <w:sz w:val="20"/>
          <w:szCs w:val="20"/>
        </w:rPr>
      </w:pPr>
      <w:r w:rsidRPr="00316C18">
        <w:rPr>
          <w:rFonts w:asciiTheme="minorHAnsi" w:hAnsiTheme="minorHAnsi"/>
          <w:sz w:val="20"/>
          <w:szCs w:val="20"/>
        </w:rPr>
        <w:t>To give prospective Bidders reasonable time in which to take an amendment or cancellation into account in preparing their bid</w:t>
      </w:r>
      <w:r w:rsidR="00697182">
        <w:rPr>
          <w:rFonts w:asciiTheme="minorHAnsi" w:hAnsiTheme="minorHAnsi"/>
          <w:sz w:val="20"/>
          <w:szCs w:val="20"/>
        </w:rPr>
        <w:t>s, the Muslim Hands International</w:t>
      </w:r>
      <w:r w:rsidRPr="00316C18">
        <w:rPr>
          <w:rFonts w:asciiTheme="minorHAnsi" w:hAnsiTheme="minorHAnsi"/>
          <w:sz w:val="20"/>
          <w:szCs w:val="20"/>
        </w:rPr>
        <w:t xml:space="preserve"> can, at his discretion, extend the deadline for the </w:t>
      </w:r>
      <w:r w:rsidRPr="00316C18">
        <w:rPr>
          <w:rFonts w:asciiTheme="minorHAnsi" w:hAnsiTheme="minorHAnsi"/>
          <w:sz w:val="20"/>
          <w:szCs w:val="20"/>
        </w:rPr>
        <w:lastRenderedPageBreak/>
        <w:t xml:space="preserve">submission of bids. </w:t>
      </w:r>
    </w:p>
    <w:p w14:paraId="772778FA" w14:textId="77777777" w:rsidR="00717012" w:rsidRPr="00316C18" w:rsidRDefault="00717012" w:rsidP="00717012">
      <w:pPr>
        <w:widowControl w:val="0"/>
        <w:overflowPunct w:val="0"/>
        <w:autoSpaceDE w:val="0"/>
        <w:autoSpaceDN w:val="0"/>
        <w:adjustRightInd w:val="0"/>
        <w:ind w:left="1095" w:right="160"/>
        <w:rPr>
          <w:rFonts w:asciiTheme="minorHAnsi" w:hAnsiTheme="minorHAnsi"/>
          <w:sz w:val="20"/>
          <w:szCs w:val="20"/>
        </w:rPr>
      </w:pPr>
    </w:p>
    <w:p w14:paraId="065D502E" w14:textId="77777777" w:rsidR="00717012" w:rsidRPr="00316C18" w:rsidRDefault="00717012" w:rsidP="00E27AA3">
      <w:pPr>
        <w:pStyle w:val="ListParagraph"/>
        <w:widowControl w:val="0"/>
        <w:numPr>
          <w:ilvl w:val="0"/>
          <w:numId w:val="11"/>
        </w:numPr>
        <w:autoSpaceDE w:val="0"/>
        <w:autoSpaceDN w:val="0"/>
        <w:adjustRightInd w:val="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6EF8F561" w14:textId="5C540056" w:rsidR="00717012" w:rsidRPr="00316C18" w:rsidRDefault="00697182" w:rsidP="00E27AA3">
      <w:pPr>
        <w:widowControl w:val="0"/>
        <w:numPr>
          <w:ilvl w:val="1"/>
          <w:numId w:val="11"/>
        </w:numPr>
        <w:overflowPunct w:val="0"/>
        <w:autoSpaceDE w:val="0"/>
        <w:autoSpaceDN w:val="0"/>
        <w:adjustRightInd w:val="0"/>
        <w:ind w:left="1260" w:right="-22" w:hanging="540"/>
        <w:jc w:val="both"/>
        <w:rPr>
          <w:rFonts w:asciiTheme="minorHAnsi" w:hAnsiTheme="minorHAnsi"/>
          <w:sz w:val="20"/>
          <w:szCs w:val="20"/>
        </w:rPr>
      </w:pPr>
      <w:r>
        <w:rPr>
          <w:rFonts w:asciiTheme="minorHAnsi" w:hAnsiTheme="minorHAnsi"/>
          <w:sz w:val="20"/>
          <w:szCs w:val="20"/>
        </w:rPr>
        <w:t>The bidding documents language is English.</w:t>
      </w:r>
    </w:p>
    <w:p w14:paraId="3861F85A" w14:textId="77777777" w:rsidR="00DF4E3B" w:rsidRPr="008B50C2" w:rsidRDefault="00DF4E3B" w:rsidP="00AE2EF7">
      <w:pPr>
        <w:widowControl w:val="0"/>
        <w:overflowPunct w:val="0"/>
        <w:autoSpaceDE w:val="0"/>
        <w:autoSpaceDN w:val="0"/>
        <w:adjustRightInd w:val="0"/>
        <w:ind w:left="1260" w:right="-22"/>
        <w:jc w:val="both"/>
        <w:rPr>
          <w:rFonts w:asciiTheme="minorHAnsi" w:hAnsiTheme="minorHAnsi"/>
          <w:sz w:val="20"/>
          <w:szCs w:val="20"/>
        </w:rPr>
      </w:pPr>
    </w:p>
    <w:p w14:paraId="67B081E2" w14:textId="77777777" w:rsidR="00717012" w:rsidRPr="00316C18" w:rsidRDefault="00717012" w:rsidP="00E27AA3">
      <w:pPr>
        <w:pStyle w:val="ListParagraph"/>
        <w:widowControl w:val="0"/>
        <w:numPr>
          <w:ilvl w:val="0"/>
          <w:numId w:val="11"/>
        </w:numPr>
        <w:autoSpaceDE w:val="0"/>
        <w:autoSpaceDN w:val="0"/>
        <w:adjustRightInd w:val="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79739C81" w14:textId="77777777" w:rsidR="00717012" w:rsidRPr="00316C18" w:rsidRDefault="00717012" w:rsidP="00E27AA3">
      <w:pPr>
        <w:widowControl w:val="0"/>
        <w:numPr>
          <w:ilvl w:val="1"/>
          <w:numId w:val="11"/>
        </w:numPr>
        <w:overflowPunct w:val="0"/>
        <w:autoSpaceDE w:val="0"/>
        <w:autoSpaceDN w:val="0"/>
        <w:adjustRightInd w:val="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63480629" w14:textId="77777777" w:rsidR="00717012" w:rsidRPr="00316C18" w:rsidRDefault="00717012" w:rsidP="00E27AA3">
      <w:pPr>
        <w:pStyle w:val="ListParagraph"/>
        <w:widowControl w:val="0"/>
        <w:numPr>
          <w:ilvl w:val="0"/>
          <w:numId w:val="13"/>
        </w:numPr>
        <w:overflowPunct w:val="0"/>
        <w:autoSpaceDE w:val="0"/>
        <w:autoSpaceDN w:val="0"/>
        <w:adjustRightInd w:val="0"/>
        <w:ind w:left="1890"/>
        <w:jc w:val="both"/>
        <w:rPr>
          <w:rFonts w:asciiTheme="minorHAnsi" w:hAnsiTheme="minorHAnsi"/>
          <w:sz w:val="20"/>
          <w:szCs w:val="20"/>
        </w:rPr>
      </w:pPr>
      <w:r w:rsidRPr="00316C18">
        <w:rPr>
          <w:rFonts w:asciiTheme="minorHAnsi" w:hAnsiTheme="minorHAnsi"/>
          <w:sz w:val="20"/>
          <w:szCs w:val="20"/>
        </w:rPr>
        <w:t>Signed and stamped Contractor’s</w:t>
      </w:r>
      <w:r w:rsidRPr="00316C18">
        <w:rPr>
          <w:rFonts w:asciiTheme="minorHAnsi" w:eastAsiaTheme="minorHAnsi" w:hAnsiTheme="minorHAnsi"/>
          <w:color w:val="222222"/>
          <w:sz w:val="20"/>
          <w:szCs w:val="20"/>
        </w:rPr>
        <w:t xml:space="preserve"> Biding form</w:t>
      </w:r>
      <w:r w:rsidRPr="00316C18">
        <w:rPr>
          <w:rFonts w:asciiTheme="minorHAnsi" w:hAnsiTheme="minorHAnsi"/>
          <w:sz w:val="20"/>
          <w:szCs w:val="20"/>
        </w:rPr>
        <w:t xml:space="preserve"> in Section 5</w:t>
      </w:r>
    </w:p>
    <w:p w14:paraId="5D213220" w14:textId="77777777" w:rsidR="00717012" w:rsidRPr="00316C18" w:rsidRDefault="00717012" w:rsidP="00E27AA3">
      <w:pPr>
        <w:pStyle w:val="ListParagraph"/>
        <w:widowControl w:val="0"/>
        <w:numPr>
          <w:ilvl w:val="0"/>
          <w:numId w:val="13"/>
        </w:numPr>
        <w:overflowPunct w:val="0"/>
        <w:autoSpaceDE w:val="0"/>
        <w:autoSpaceDN w:val="0"/>
        <w:adjustRightInd w:val="0"/>
        <w:ind w:left="1890"/>
        <w:jc w:val="both"/>
        <w:rPr>
          <w:rFonts w:asciiTheme="minorHAnsi" w:hAnsiTheme="minorHAnsi"/>
          <w:sz w:val="20"/>
          <w:szCs w:val="20"/>
        </w:rPr>
      </w:pPr>
      <w:r w:rsidRPr="00316C18">
        <w:rPr>
          <w:rFonts w:asciiTheme="minorHAnsi" w:hAnsiTheme="minorHAnsi"/>
          <w:sz w:val="20"/>
          <w:szCs w:val="20"/>
        </w:rPr>
        <w:t>Any other information and documents requested in Section 4.</w:t>
      </w:r>
    </w:p>
    <w:p w14:paraId="5D8CF0A8" w14:textId="77777777" w:rsidR="00717012" w:rsidRDefault="00717012" w:rsidP="00E27AA3">
      <w:pPr>
        <w:pStyle w:val="ListParagraph"/>
        <w:widowControl w:val="0"/>
        <w:numPr>
          <w:ilvl w:val="0"/>
          <w:numId w:val="13"/>
        </w:numPr>
        <w:overflowPunct w:val="0"/>
        <w:autoSpaceDE w:val="0"/>
        <w:autoSpaceDN w:val="0"/>
        <w:adjustRightInd w:val="0"/>
        <w:ind w:left="1890"/>
        <w:jc w:val="both"/>
        <w:rPr>
          <w:rFonts w:asciiTheme="minorHAnsi" w:hAnsiTheme="minorHAnsi"/>
          <w:sz w:val="20"/>
          <w:szCs w:val="20"/>
        </w:rPr>
      </w:pPr>
      <w:r w:rsidRPr="00316C18">
        <w:rPr>
          <w:rFonts w:asciiTheme="minorHAnsi" w:hAnsiTheme="minorHAnsi"/>
          <w:sz w:val="20"/>
          <w:szCs w:val="20"/>
        </w:rPr>
        <w:t xml:space="preserve">Service provision Schedule (as in Section 6) </w:t>
      </w:r>
    </w:p>
    <w:p w14:paraId="02F9409D" w14:textId="77777777" w:rsidR="00717012" w:rsidRPr="000F2AE4" w:rsidRDefault="00717012" w:rsidP="00E27AA3">
      <w:pPr>
        <w:pStyle w:val="ListParagraph"/>
        <w:widowControl w:val="0"/>
        <w:numPr>
          <w:ilvl w:val="0"/>
          <w:numId w:val="13"/>
        </w:numPr>
        <w:overflowPunct w:val="0"/>
        <w:autoSpaceDE w:val="0"/>
        <w:autoSpaceDN w:val="0"/>
        <w:adjustRightInd w:val="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14:paraId="2F3089DF" w14:textId="77777777" w:rsidR="00717012" w:rsidRDefault="00717012" w:rsidP="00E27AA3">
      <w:pPr>
        <w:pStyle w:val="ListParagraph"/>
        <w:widowControl w:val="0"/>
        <w:numPr>
          <w:ilvl w:val="0"/>
          <w:numId w:val="13"/>
        </w:numPr>
        <w:overflowPunct w:val="0"/>
        <w:autoSpaceDE w:val="0"/>
        <w:autoSpaceDN w:val="0"/>
        <w:adjustRightInd w:val="0"/>
        <w:ind w:left="1890"/>
        <w:jc w:val="both"/>
        <w:rPr>
          <w:rFonts w:asciiTheme="minorHAnsi" w:hAnsiTheme="minorHAnsi"/>
          <w:sz w:val="20"/>
          <w:szCs w:val="20"/>
        </w:rPr>
      </w:pPr>
      <w:r>
        <w:rPr>
          <w:rFonts w:asciiTheme="minorHAnsi" w:hAnsiTheme="minorHAnsi"/>
          <w:sz w:val="20"/>
          <w:szCs w:val="20"/>
        </w:rPr>
        <w:t>Service</w:t>
      </w:r>
      <w:r w:rsidRPr="00316C18">
        <w:rPr>
          <w:rFonts w:asciiTheme="minorHAnsi" w:hAnsiTheme="minorHAnsi"/>
          <w:sz w:val="20"/>
          <w:szCs w:val="20"/>
        </w:rPr>
        <w:t xml:space="preserve"> </w:t>
      </w:r>
      <w:r>
        <w:rPr>
          <w:rFonts w:asciiTheme="minorHAnsi" w:hAnsiTheme="minorHAnsi"/>
          <w:sz w:val="20"/>
          <w:szCs w:val="20"/>
        </w:rPr>
        <w:t>Description and Pricing Proposal</w:t>
      </w:r>
      <w:r w:rsidRPr="00316C18">
        <w:rPr>
          <w:rFonts w:asciiTheme="minorHAnsi" w:eastAsiaTheme="minorHAnsi" w:hAnsiTheme="minorHAnsi"/>
          <w:color w:val="222222"/>
          <w:sz w:val="20"/>
          <w:szCs w:val="20"/>
        </w:rPr>
        <w:t xml:space="preserve"> </w:t>
      </w:r>
      <w:r>
        <w:rPr>
          <w:rFonts w:asciiTheme="minorHAnsi" w:hAnsiTheme="minorHAnsi"/>
          <w:sz w:val="20"/>
          <w:szCs w:val="20"/>
        </w:rPr>
        <w:t>(as in Section 8</w:t>
      </w:r>
      <w:r w:rsidRPr="00316C18">
        <w:rPr>
          <w:rFonts w:asciiTheme="minorHAnsi" w:hAnsiTheme="minorHAnsi"/>
          <w:sz w:val="20"/>
          <w:szCs w:val="20"/>
        </w:rPr>
        <w:t>)</w:t>
      </w:r>
    </w:p>
    <w:p w14:paraId="74260AC0" w14:textId="530B73BF" w:rsidR="00717012" w:rsidRPr="00316C18" w:rsidRDefault="00717012" w:rsidP="00E27AA3">
      <w:pPr>
        <w:pStyle w:val="ListParagraph"/>
        <w:widowControl w:val="0"/>
        <w:numPr>
          <w:ilvl w:val="0"/>
          <w:numId w:val="13"/>
        </w:numPr>
        <w:overflowPunct w:val="0"/>
        <w:autoSpaceDE w:val="0"/>
        <w:autoSpaceDN w:val="0"/>
        <w:adjustRightInd w:val="0"/>
        <w:ind w:left="1890"/>
        <w:jc w:val="both"/>
        <w:rPr>
          <w:rFonts w:asciiTheme="minorHAnsi" w:hAnsiTheme="minorHAnsi"/>
          <w:sz w:val="20"/>
          <w:szCs w:val="20"/>
        </w:rPr>
      </w:pPr>
      <w:r>
        <w:rPr>
          <w:rFonts w:asciiTheme="minorHAnsi" w:hAnsiTheme="minorHAnsi"/>
          <w:sz w:val="20"/>
          <w:szCs w:val="20"/>
        </w:rPr>
        <w:t xml:space="preserve">Signed and stamped Supplier Ethical Standards Declaration </w:t>
      </w:r>
      <w:r w:rsidR="00652CC2">
        <w:rPr>
          <w:rFonts w:asciiTheme="minorHAnsi" w:hAnsiTheme="minorHAnsi"/>
          <w:sz w:val="20"/>
          <w:szCs w:val="20"/>
        </w:rPr>
        <w:t xml:space="preserve">(as </w:t>
      </w:r>
      <w:r>
        <w:rPr>
          <w:rFonts w:asciiTheme="minorHAnsi" w:hAnsiTheme="minorHAnsi"/>
          <w:sz w:val="20"/>
          <w:szCs w:val="20"/>
        </w:rPr>
        <w:t>in Section 9</w:t>
      </w:r>
      <w:r w:rsidR="00652CC2">
        <w:rPr>
          <w:rFonts w:asciiTheme="minorHAnsi" w:hAnsiTheme="minorHAnsi"/>
          <w:sz w:val="20"/>
          <w:szCs w:val="20"/>
        </w:rPr>
        <w:t>)</w:t>
      </w:r>
    </w:p>
    <w:p w14:paraId="72775751" w14:textId="77777777" w:rsidR="00717012" w:rsidRPr="00316C18" w:rsidRDefault="00717012" w:rsidP="00E27AA3">
      <w:pPr>
        <w:widowControl w:val="0"/>
        <w:numPr>
          <w:ilvl w:val="1"/>
          <w:numId w:val="11"/>
        </w:numPr>
        <w:overflowPunct w:val="0"/>
        <w:autoSpaceDE w:val="0"/>
        <w:autoSpaceDN w:val="0"/>
        <w:adjustRightInd w:val="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14:paraId="25CDD827" w14:textId="77777777" w:rsidR="002701C5" w:rsidRPr="008B50C2" w:rsidRDefault="002701C5" w:rsidP="00AE2EF7">
      <w:pPr>
        <w:widowControl w:val="0"/>
        <w:overflowPunct w:val="0"/>
        <w:autoSpaceDE w:val="0"/>
        <w:autoSpaceDN w:val="0"/>
        <w:adjustRightInd w:val="0"/>
        <w:ind w:right="160"/>
        <w:rPr>
          <w:rFonts w:asciiTheme="minorHAnsi" w:hAnsiTheme="minorHAnsi"/>
          <w:sz w:val="20"/>
          <w:szCs w:val="20"/>
          <w:u w:val="single"/>
        </w:rPr>
      </w:pPr>
    </w:p>
    <w:p w14:paraId="64EA2882" w14:textId="77777777" w:rsidR="00D6623F" w:rsidRPr="00B915C0" w:rsidRDefault="00C027B4" w:rsidP="00E27AA3">
      <w:pPr>
        <w:pStyle w:val="ListParagraph"/>
        <w:widowControl w:val="0"/>
        <w:numPr>
          <w:ilvl w:val="0"/>
          <w:numId w:val="11"/>
        </w:numPr>
        <w:autoSpaceDE w:val="0"/>
        <w:autoSpaceDN w:val="0"/>
        <w:adjustRightInd w:val="0"/>
        <w:rPr>
          <w:rFonts w:asciiTheme="minorHAnsi" w:hAnsiTheme="minorHAnsi"/>
          <w:b/>
          <w:bCs/>
          <w:iCs/>
          <w:sz w:val="20"/>
          <w:szCs w:val="20"/>
          <w:u w:val="single"/>
        </w:rPr>
      </w:pPr>
      <w:r w:rsidRPr="00B915C0">
        <w:rPr>
          <w:rFonts w:asciiTheme="minorHAnsi" w:hAnsiTheme="minorHAnsi"/>
          <w:b/>
          <w:bCs/>
          <w:iCs/>
          <w:sz w:val="20"/>
          <w:szCs w:val="20"/>
          <w:u w:val="single"/>
        </w:rPr>
        <w:t>BID PRICE FOR WORKS CONTRACT</w:t>
      </w:r>
    </w:p>
    <w:p w14:paraId="0620E2FD" w14:textId="1D9DDDC1" w:rsidR="002701C5" w:rsidRPr="008B50C2" w:rsidRDefault="002701C5" w:rsidP="00E27AA3">
      <w:pPr>
        <w:widowControl w:val="0"/>
        <w:numPr>
          <w:ilvl w:val="0"/>
          <w:numId w:val="2"/>
        </w:numPr>
        <w:tabs>
          <w:tab w:val="clear" w:pos="720"/>
        </w:tabs>
        <w:overflowPunct w:val="0"/>
        <w:autoSpaceDE w:val="0"/>
        <w:autoSpaceDN w:val="0"/>
        <w:adjustRightInd w:val="0"/>
        <w:ind w:left="1260" w:right="160" w:hanging="540"/>
        <w:jc w:val="both"/>
        <w:rPr>
          <w:rFonts w:asciiTheme="minorHAnsi" w:hAnsiTheme="minorHAnsi"/>
          <w:sz w:val="20"/>
          <w:szCs w:val="20"/>
        </w:rPr>
      </w:pPr>
      <w:r w:rsidRPr="008B50C2">
        <w:rPr>
          <w:rFonts w:asciiTheme="minorHAnsi" w:hAnsiTheme="minorHAnsi"/>
          <w:sz w:val="20"/>
          <w:szCs w:val="20"/>
        </w:rPr>
        <w:t>Bid prices are for complete contracts. Contracts cannot be subdivided into pieces. Where a b</w:t>
      </w:r>
      <w:r w:rsidR="000868C7" w:rsidRPr="008B50C2">
        <w:rPr>
          <w:rFonts w:asciiTheme="minorHAnsi" w:hAnsiTheme="minorHAnsi"/>
          <w:sz w:val="20"/>
          <w:szCs w:val="20"/>
        </w:rPr>
        <w:t>id is submitted, all relevant BoQ</w:t>
      </w:r>
      <w:r w:rsidR="00697182">
        <w:rPr>
          <w:rFonts w:asciiTheme="minorHAnsi" w:hAnsiTheme="minorHAnsi"/>
          <w:sz w:val="20"/>
          <w:szCs w:val="20"/>
        </w:rPr>
        <w:t>s</w:t>
      </w:r>
      <w:r w:rsidRPr="008B50C2">
        <w:rPr>
          <w:rFonts w:asciiTheme="minorHAnsi" w:hAnsiTheme="minorHAnsi"/>
          <w:sz w:val="20"/>
          <w:szCs w:val="20"/>
        </w:rPr>
        <w:t xml:space="preserve"> must be completed. </w:t>
      </w:r>
    </w:p>
    <w:p w14:paraId="36B0BCA2" w14:textId="1193A2E7" w:rsidR="002701C5" w:rsidRPr="008B50C2" w:rsidRDefault="002701C5" w:rsidP="00697182">
      <w:pPr>
        <w:widowControl w:val="0"/>
        <w:numPr>
          <w:ilvl w:val="0"/>
          <w:numId w:val="2"/>
        </w:numPr>
        <w:overflowPunct w:val="0"/>
        <w:autoSpaceDE w:val="0"/>
        <w:autoSpaceDN w:val="0"/>
        <w:adjustRightInd w:val="0"/>
        <w:ind w:left="1260" w:right="160" w:hanging="540"/>
        <w:jc w:val="both"/>
        <w:rPr>
          <w:rFonts w:asciiTheme="minorHAnsi" w:hAnsiTheme="minorHAnsi"/>
          <w:sz w:val="20"/>
          <w:szCs w:val="20"/>
        </w:rPr>
      </w:pPr>
      <w:r w:rsidRPr="008B50C2">
        <w:rPr>
          <w:rFonts w:asciiTheme="minorHAnsi" w:hAnsiTheme="minorHAnsi"/>
          <w:sz w:val="20"/>
          <w:szCs w:val="20"/>
        </w:rPr>
        <w:t>The Bidder shall fill in rates and prices for all items of the Works</w:t>
      </w:r>
      <w:r w:rsidR="00134424" w:rsidRPr="008B50C2">
        <w:rPr>
          <w:rFonts w:asciiTheme="minorHAnsi" w:hAnsiTheme="minorHAnsi"/>
          <w:sz w:val="20"/>
          <w:szCs w:val="20"/>
        </w:rPr>
        <w:t>/supply or service</w:t>
      </w:r>
      <w:r w:rsidR="00697182">
        <w:rPr>
          <w:rFonts w:asciiTheme="minorHAnsi" w:hAnsiTheme="minorHAnsi"/>
          <w:sz w:val="20"/>
          <w:szCs w:val="20"/>
        </w:rPr>
        <w:t xml:space="preserve"> described in the</w:t>
      </w:r>
      <w:r w:rsidRPr="008B50C2">
        <w:rPr>
          <w:rFonts w:asciiTheme="minorHAnsi" w:hAnsiTheme="minorHAnsi"/>
          <w:sz w:val="20"/>
          <w:szCs w:val="20"/>
        </w:rPr>
        <w:t xml:space="preserve"> specifications and listed in the </w:t>
      </w:r>
      <w:r w:rsidR="000868C7" w:rsidRPr="008B50C2">
        <w:rPr>
          <w:rFonts w:asciiTheme="minorHAnsi" w:hAnsiTheme="minorHAnsi"/>
          <w:sz w:val="20"/>
          <w:szCs w:val="20"/>
        </w:rPr>
        <w:t>BoQ</w:t>
      </w:r>
      <w:r w:rsidR="00697182">
        <w:rPr>
          <w:rFonts w:asciiTheme="minorHAnsi" w:hAnsiTheme="minorHAnsi"/>
          <w:sz w:val="20"/>
          <w:szCs w:val="20"/>
        </w:rPr>
        <w:t>s</w:t>
      </w:r>
      <w:r w:rsidRPr="008B50C2">
        <w:rPr>
          <w:rFonts w:asciiTheme="minorHAnsi" w:hAnsiTheme="minorHAnsi"/>
          <w:sz w:val="20"/>
          <w:szCs w:val="20"/>
        </w:rPr>
        <w:t xml:space="preserve">, Items for which no rate or price is entered by the Bidder will not be paid for </w:t>
      </w:r>
      <w:r w:rsidR="00697182">
        <w:rPr>
          <w:rFonts w:asciiTheme="minorHAnsi" w:hAnsiTheme="minorHAnsi"/>
          <w:sz w:val="20"/>
          <w:szCs w:val="20"/>
        </w:rPr>
        <w:t>by the Muslim Hands International</w:t>
      </w:r>
      <w:r w:rsidRPr="008B50C2">
        <w:rPr>
          <w:rFonts w:asciiTheme="minorHAnsi" w:hAnsiTheme="minorHAnsi"/>
          <w:sz w:val="20"/>
          <w:szCs w:val="20"/>
        </w:rPr>
        <w:t xml:space="preserve"> when executed and shall be deemed covered by the other rates and prices in the </w:t>
      </w:r>
      <w:r w:rsidR="000868C7" w:rsidRPr="008B50C2">
        <w:rPr>
          <w:rFonts w:asciiTheme="minorHAnsi" w:hAnsiTheme="minorHAnsi"/>
          <w:sz w:val="20"/>
          <w:szCs w:val="20"/>
        </w:rPr>
        <w:t>BoQ</w:t>
      </w:r>
      <w:r w:rsidR="00697182">
        <w:rPr>
          <w:rFonts w:asciiTheme="minorHAnsi" w:hAnsiTheme="minorHAnsi"/>
          <w:sz w:val="20"/>
          <w:szCs w:val="20"/>
        </w:rPr>
        <w:t>s</w:t>
      </w:r>
      <w:r w:rsidRPr="008B50C2">
        <w:rPr>
          <w:rFonts w:asciiTheme="minorHAnsi" w:hAnsiTheme="minorHAnsi"/>
          <w:sz w:val="20"/>
          <w:szCs w:val="20"/>
        </w:rPr>
        <w:t xml:space="preserve">. </w:t>
      </w:r>
    </w:p>
    <w:p w14:paraId="6F10B09E" w14:textId="77777777" w:rsidR="00BE2E91" w:rsidRDefault="002701C5" w:rsidP="00E27AA3">
      <w:pPr>
        <w:widowControl w:val="0"/>
        <w:numPr>
          <w:ilvl w:val="0"/>
          <w:numId w:val="2"/>
        </w:numPr>
        <w:overflowPunct w:val="0"/>
        <w:autoSpaceDE w:val="0"/>
        <w:autoSpaceDN w:val="0"/>
        <w:adjustRightInd w:val="0"/>
        <w:ind w:left="1260" w:right="160" w:hanging="540"/>
        <w:jc w:val="both"/>
        <w:rPr>
          <w:rFonts w:asciiTheme="minorHAnsi" w:hAnsiTheme="minorHAnsi"/>
          <w:sz w:val="20"/>
          <w:szCs w:val="20"/>
        </w:rPr>
      </w:pPr>
      <w:r w:rsidRPr="008B50C2">
        <w:rPr>
          <w:rFonts w:asciiTheme="minorHAnsi" w:hAnsiTheme="minorHAnsi"/>
          <w:sz w:val="20"/>
          <w:szCs w:val="20"/>
        </w:rPr>
        <w:t xml:space="preserve">Unless otherwise specified in the Bid Data Sheet, all duties, taxes and other levies payable by the contractor under the contract, shall be included in the total bid price submitted by the bidder. </w:t>
      </w:r>
    </w:p>
    <w:p w14:paraId="2CE09F26" w14:textId="1AB65712" w:rsidR="007C0E55" w:rsidRDefault="007C0E55" w:rsidP="00E27AA3">
      <w:pPr>
        <w:widowControl w:val="0"/>
        <w:numPr>
          <w:ilvl w:val="0"/>
          <w:numId w:val="2"/>
        </w:numPr>
        <w:tabs>
          <w:tab w:val="clear" w:pos="720"/>
          <w:tab w:val="num" w:pos="0"/>
        </w:tabs>
        <w:overflowPunct w:val="0"/>
        <w:autoSpaceDE w:val="0"/>
        <w:autoSpaceDN w:val="0"/>
        <w:adjustRightInd w:val="0"/>
        <w:ind w:left="1260" w:right="160" w:hanging="540"/>
        <w:jc w:val="both"/>
        <w:rPr>
          <w:rFonts w:asciiTheme="minorHAnsi" w:hAnsiTheme="minorHAnsi"/>
          <w:sz w:val="20"/>
          <w:szCs w:val="20"/>
        </w:rPr>
      </w:pPr>
      <w:r>
        <w:rPr>
          <w:rFonts w:asciiTheme="minorHAnsi" w:hAnsiTheme="minorHAnsi"/>
          <w:sz w:val="20"/>
          <w:szCs w:val="20"/>
        </w:rPr>
        <w:t xml:space="preserve">For bidder subject to </w:t>
      </w:r>
      <w:r w:rsidR="00F07C6D">
        <w:rPr>
          <w:rFonts w:asciiTheme="minorHAnsi" w:hAnsiTheme="minorHAnsi"/>
          <w:sz w:val="20"/>
          <w:szCs w:val="20"/>
        </w:rPr>
        <w:t>VAT</w:t>
      </w:r>
      <w:r>
        <w:rPr>
          <w:rFonts w:asciiTheme="minorHAnsi" w:hAnsiTheme="minorHAnsi"/>
          <w:sz w:val="20"/>
          <w:szCs w:val="20"/>
        </w:rPr>
        <w:t xml:space="preserve">, </w:t>
      </w:r>
      <w:r w:rsidR="00F07C6D">
        <w:rPr>
          <w:rFonts w:asciiTheme="minorHAnsi" w:hAnsiTheme="minorHAnsi"/>
          <w:sz w:val="20"/>
          <w:szCs w:val="20"/>
        </w:rPr>
        <w:t>VAT</w:t>
      </w:r>
      <w:r>
        <w:rPr>
          <w:rFonts w:asciiTheme="minorHAnsi" w:hAnsiTheme="minorHAnsi"/>
          <w:sz w:val="20"/>
          <w:szCs w:val="20"/>
        </w:rPr>
        <w:t xml:space="preserve"> should be mentioned in the offers</w:t>
      </w:r>
      <w:r w:rsidRPr="008B50C2">
        <w:rPr>
          <w:rFonts w:asciiTheme="minorHAnsi" w:hAnsiTheme="minorHAnsi"/>
          <w:sz w:val="20"/>
          <w:szCs w:val="20"/>
        </w:rPr>
        <w:t xml:space="preserve"> </w:t>
      </w:r>
    </w:p>
    <w:p w14:paraId="285D16BB" w14:textId="404639F7" w:rsidR="002701C5" w:rsidRPr="008B50C2" w:rsidRDefault="002701C5" w:rsidP="00E27AA3">
      <w:pPr>
        <w:widowControl w:val="0"/>
        <w:numPr>
          <w:ilvl w:val="0"/>
          <w:numId w:val="2"/>
        </w:numPr>
        <w:tabs>
          <w:tab w:val="clear" w:pos="720"/>
          <w:tab w:val="num" w:pos="0"/>
        </w:tabs>
        <w:overflowPunct w:val="0"/>
        <w:autoSpaceDE w:val="0"/>
        <w:autoSpaceDN w:val="0"/>
        <w:adjustRightInd w:val="0"/>
        <w:ind w:left="1260" w:right="160" w:hanging="540"/>
        <w:jc w:val="both"/>
        <w:rPr>
          <w:rFonts w:asciiTheme="minorHAnsi" w:hAnsiTheme="minorHAnsi"/>
          <w:sz w:val="20"/>
          <w:szCs w:val="20"/>
        </w:rPr>
      </w:pPr>
      <w:r w:rsidRPr="008B50C2">
        <w:rPr>
          <w:rFonts w:asciiTheme="minorHAnsi" w:hAnsiTheme="minorHAnsi"/>
          <w:sz w:val="20"/>
          <w:szCs w:val="20"/>
        </w:rPr>
        <w:t>The priced Bill of Quantities submitted by any Bidder shall be checked for arithmetical errors and for what might be considered unreasonable rates during the evaluation. Where errors are identified one or more of the following steps may be taken:</w:t>
      </w:r>
    </w:p>
    <w:p w14:paraId="3AE8A3B7" w14:textId="77777777" w:rsidR="00BE2E91" w:rsidRDefault="002701C5" w:rsidP="00E27AA3">
      <w:pPr>
        <w:pStyle w:val="ListParagraph"/>
        <w:widowControl w:val="0"/>
        <w:numPr>
          <w:ilvl w:val="0"/>
          <w:numId w:val="14"/>
        </w:numPr>
        <w:overflowPunct w:val="0"/>
        <w:autoSpaceDE w:val="0"/>
        <w:autoSpaceDN w:val="0"/>
        <w:adjustRightInd w:val="0"/>
        <w:ind w:right="160"/>
        <w:jc w:val="both"/>
        <w:rPr>
          <w:rFonts w:asciiTheme="minorHAnsi" w:hAnsiTheme="minorHAnsi"/>
          <w:sz w:val="20"/>
          <w:szCs w:val="20"/>
        </w:rPr>
      </w:pPr>
      <w:r w:rsidRPr="00BE2E91">
        <w:rPr>
          <w:rFonts w:asciiTheme="minorHAnsi" w:hAnsiTheme="minorHAnsi"/>
          <w:sz w:val="20"/>
          <w:szCs w:val="20"/>
        </w:rPr>
        <w:t>If any rates are considered to be unrealistic or unreasonable they may be altered by mutual agreement, provided that no alteration shall be made in the amount of the Bid.</w:t>
      </w:r>
    </w:p>
    <w:p w14:paraId="76F62552" w14:textId="77777777" w:rsidR="00BE2E91" w:rsidRDefault="002701C5" w:rsidP="00E27AA3">
      <w:pPr>
        <w:pStyle w:val="ListParagraph"/>
        <w:widowControl w:val="0"/>
        <w:numPr>
          <w:ilvl w:val="0"/>
          <w:numId w:val="14"/>
        </w:numPr>
        <w:overflowPunct w:val="0"/>
        <w:autoSpaceDE w:val="0"/>
        <w:autoSpaceDN w:val="0"/>
        <w:adjustRightInd w:val="0"/>
        <w:ind w:right="160"/>
        <w:jc w:val="both"/>
        <w:rPr>
          <w:rFonts w:asciiTheme="minorHAnsi" w:hAnsiTheme="minorHAnsi"/>
          <w:sz w:val="20"/>
          <w:szCs w:val="20"/>
        </w:rPr>
      </w:pPr>
      <w:r w:rsidRPr="00BE2E91">
        <w:rPr>
          <w:rFonts w:asciiTheme="minorHAnsi" w:hAnsiTheme="minorHAnsi"/>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6A30EBB9" w14:textId="618CF093" w:rsidR="002701C5" w:rsidRPr="00BE2E91" w:rsidRDefault="002701C5" w:rsidP="00E27AA3">
      <w:pPr>
        <w:pStyle w:val="ListParagraph"/>
        <w:widowControl w:val="0"/>
        <w:numPr>
          <w:ilvl w:val="0"/>
          <w:numId w:val="14"/>
        </w:numPr>
        <w:overflowPunct w:val="0"/>
        <w:autoSpaceDE w:val="0"/>
        <w:autoSpaceDN w:val="0"/>
        <w:adjustRightInd w:val="0"/>
        <w:ind w:right="160"/>
        <w:jc w:val="both"/>
        <w:rPr>
          <w:rFonts w:asciiTheme="minorHAnsi" w:hAnsiTheme="minorHAnsi"/>
          <w:sz w:val="20"/>
          <w:szCs w:val="20"/>
        </w:rPr>
      </w:pPr>
      <w:r w:rsidRPr="00BE2E91">
        <w:rPr>
          <w:rFonts w:asciiTheme="minorHAnsi" w:hAnsiTheme="minorHAnsi"/>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71D00E24" w14:textId="77777777" w:rsidR="002701C5" w:rsidRPr="008B50C2" w:rsidRDefault="002701C5" w:rsidP="00076F44">
      <w:pPr>
        <w:widowControl w:val="0"/>
        <w:overflowPunct w:val="0"/>
        <w:autoSpaceDE w:val="0"/>
        <w:autoSpaceDN w:val="0"/>
        <w:adjustRightInd w:val="0"/>
        <w:ind w:right="160"/>
        <w:rPr>
          <w:rFonts w:asciiTheme="minorHAnsi" w:hAnsiTheme="minorHAnsi"/>
          <w:sz w:val="20"/>
          <w:szCs w:val="20"/>
        </w:rPr>
      </w:pPr>
    </w:p>
    <w:p w14:paraId="336ACFEE" w14:textId="77777777" w:rsidR="00BE2E91" w:rsidRPr="00316C18" w:rsidRDefault="00BE2E91" w:rsidP="00E27AA3">
      <w:pPr>
        <w:pStyle w:val="ListParagraph"/>
        <w:widowControl w:val="0"/>
        <w:numPr>
          <w:ilvl w:val="0"/>
          <w:numId w:val="11"/>
        </w:numPr>
        <w:autoSpaceDE w:val="0"/>
        <w:autoSpaceDN w:val="0"/>
        <w:adjustRightInd w:val="0"/>
        <w:rPr>
          <w:rFonts w:asciiTheme="minorHAnsi" w:hAnsiTheme="minorHAnsi"/>
          <w:sz w:val="20"/>
          <w:szCs w:val="20"/>
        </w:rPr>
      </w:pPr>
      <w:r w:rsidRPr="00316C18">
        <w:rPr>
          <w:rFonts w:asciiTheme="minorHAnsi" w:hAnsiTheme="minorHAnsi"/>
          <w:b/>
          <w:bCs/>
          <w:iCs/>
          <w:sz w:val="20"/>
          <w:szCs w:val="20"/>
          <w:u w:val="single"/>
        </w:rPr>
        <w:t>CURRENCIES OF BID AND PAYMENT</w:t>
      </w:r>
    </w:p>
    <w:p w14:paraId="23B7BEB8" w14:textId="1D595B7B" w:rsidR="00BE2E91" w:rsidRPr="00316C18" w:rsidRDefault="00BE2E91" w:rsidP="00697182">
      <w:pPr>
        <w:widowControl w:val="0"/>
        <w:overflowPunct w:val="0"/>
        <w:autoSpaceDE w:val="0"/>
        <w:autoSpaceDN w:val="0"/>
        <w:adjustRightInd w:val="0"/>
        <w:ind w:left="720" w:right="160"/>
        <w:jc w:val="both"/>
        <w:rPr>
          <w:rFonts w:asciiTheme="minorHAnsi" w:hAnsiTheme="minorHAnsi"/>
          <w:sz w:val="20"/>
          <w:szCs w:val="20"/>
        </w:rPr>
      </w:pPr>
      <w:r w:rsidRPr="00316C18">
        <w:rPr>
          <w:rFonts w:asciiTheme="minorHAnsi" w:hAnsiTheme="minorHAnsi"/>
          <w:sz w:val="20"/>
          <w:szCs w:val="20"/>
        </w:rPr>
        <w:t xml:space="preserve">All prices shall be quoted by the Bidder in </w:t>
      </w:r>
      <w:r w:rsidR="00697182">
        <w:rPr>
          <w:rFonts w:asciiTheme="minorHAnsi" w:hAnsiTheme="minorHAnsi"/>
          <w:b/>
          <w:sz w:val="20"/>
          <w:szCs w:val="20"/>
          <w:u w:val="single"/>
        </w:rPr>
        <w:t>AFN</w:t>
      </w:r>
      <w:r w:rsidR="00A71782">
        <w:rPr>
          <w:rFonts w:asciiTheme="minorHAnsi" w:hAnsiTheme="minorHAnsi"/>
          <w:sz w:val="20"/>
          <w:szCs w:val="20"/>
        </w:rPr>
        <w:t>,</w:t>
      </w:r>
      <w:r w:rsidRPr="00316C18">
        <w:rPr>
          <w:rFonts w:asciiTheme="minorHAnsi" w:hAnsiTheme="minorHAnsi"/>
          <w:sz w:val="20"/>
          <w:szCs w:val="20"/>
        </w:rPr>
        <w:t xml:space="preserve"> unless otherwise stated. Similarly, all payments will be made in </w:t>
      </w:r>
      <w:r w:rsidR="00697182">
        <w:rPr>
          <w:rFonts w:asciiTheme="minorHAnsi" w:hAnsiTheme="minorHAnsi"/>
          <w:b/>
          <w:sz w:val="20"/>
          <w:szCs w:val="20"/>
          <w:u w:val="single"/>
        </w:rPr>
        <w:t>AFN</w:t>
      </w:r>
      <w:r w:rsidR="00FD4DAE" w:rsidRPr="00FD4DAE">
        <w:rPr>
          <w:rFonts w:asciiTheme="minorHAnsi" w:hAnsiTheme="minorHAnsi"/>
          <w:b/>
          <w:sz w:val="20"/>
          <w:szCs w:val="20"/>
          <w:u w:val="single"/>
        </w:rPr>
        <w:t xml:space="preserve"> </w:t>
      </w:r>
      <w:r w:rsidR="00FD4DAE" w:rsidRPr="00FD4DAE">
        <w:rPr>
          <w:rFonts w:asciiTheme="minorHAnsi" w:hAnsiTheme="minorHAnsi"/>
          <w:b/>
          <w:sz w:val="20"/>
          <w:szCs w:val="20"/>
        </w:rPr>
        <w:t xml:space="preserve">or </w:t>
      </w:r>
      <w:r w:rsidR="006A7EE2" w:rsidRPr="00FD4DAE">
        <w:rPr>
          <w:rFonts w:asciiTheme="minorHAnsi" w:hAnsiTheme="minorHAnsi"/>
          <w:b/>
          <w:sz w:val="20"/>
          <w:szCs w:val="20"/>
          <w:u w:val="single"/>
        </w:rPr>
        <w:t>Afghani</w:t>
      </w:r>
      <w:r w:rsidR="006A7EE2">
        <w:rPr>
          <w:rFonts w:asciiTheme="minorHAnsi" w:hAnsiTheme="minorHAnsi"/>
          <w:sz w:val="20"/>
          <w:szCs w:val="20"/>
        </w:rPr>
        <w:t>.</w:t>
      </w:r>
    </w:p>
    <w:p w14:paraId="6906B1BE" w14:textId="77777777" w:rsidR="00CF5B64" w:rsidRPr="008B50C2" w:rsidRDefault="00CF5B64" w:rsidP="00AE2EF7">
      <w:pPr>
        <w:widowControl w:val="0"/>
        <w:overflowPunct w:val="0"/>
        <w:autoSpaceDE w:val="0"/>
        <w:autoSpaceDN w:val="0"/>
        <w:adjustRightInd w:val="0"/>
        <w:ind w:left="720" w:right="160"/>
        <w:jc w:val="both"/>
        <w:rPr>
          <w:rFonts w:asciiTheme="minorHAnsi" w:hAnsiTheme="minorHAnsi"/>
          <w:sz w:val="20"/>
          <w:szCs w:val="20"/>
        </w:rPr>
      </w:pPr>
    </w:p>
    <w:p w14:paraId="28703F4A" w14:textId="77777777" w:rsidR="00BE2E91" w:rsidRPr="00316C18" w:rsidRDefault="00BE2E91" w:rsidP="00E27AA3">
      <w:pPr>
        <w:pStyle w:val="ListParagraph"/>
        <w:widowControl w:val="0"/>
        <w:numPr>
          <w:ilvl w:val="0"/>
          <w:numId w:val="11"/>
        </w:numPr>
        <w:autoSpaceDE w:val="0"/>
        <w:autoSpaceDN w:val="0"/>
        <w:adjustRightInd w:val="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7538B91F" w14:textId="76207E97" w:rsidR="00BE2E91" w:rsidRPr="00316C18" w:rsidRDefault="00BE2E91" w:rsidP="00E625DB">
      <w:pPr>
        <w:widowControl w:val="0"/>
        <w:numPr>
          <w:ilvl w:val="1"/>
          <w:numId w:val="11"/>
        </w:numPr>
        <w:overflowPunct w:val="0"/>
        <w:autoSpaceDE w:val="0"/>
        <w:autoSpaceDN w:val="0"/>
        <w:adjustRightInd w:val="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A71782" w:rsidRPr="008A21CB">
        <w:rPr>
          <w:rFonts w:asciiTheme="minorHAnsi" w:hAnsiTheme="minorHAnsi"/>
          <w:i/>
          <w:sz w:val="20"/>
          <w:szCs w:val="20"/>
          <w:u w:val="single"/>
        </w:rPr>
        <w:t>9</w:t>
      </w:r>
      <w:r w:rsidRPr="008A21CB">
        <w:rPr>
          <w:rFonts w:asciiTheme="minorHAnsi" w:hAnsiTheme="minorHAnsi"/>
          <w:i/>
          <w:sz w:val="20"/>
          <w:szCs w:val="20"/>
          <w:u w:val="single"/>
        </w:rPr>
        <w:t>0 calendar</w:t>
      </w:r>
      <w:r w:rsidRPr="00316C18">
        <w:rPr>
          <w:rFonts w:asciiTheme="minorHAnsi" w:hAnsiTheme="minorHAnsi"/>
          <w:sz w:val="20"/>
          <w:szCs w:val="20"/>
        </w:rPr>
        <w:t xml:space="preserve"> days after the date of the bid submission deadline as prescribed by </w:t>
      </w:r>
      <w:r w:rsidR="00E625DB">
        <w:rPr>
          <w:rFonts w:asciiTheme="minorHAnsi" w:hAnsiTheme="minorHAnsi"/>
          <w:sz w:val="20"/>
          <w:szCs w:val="20"/>
        </w:rPr>
        <w:t>Muslim Hands International</w:t>
      </w:r>
      <w:r w:rsidRPr="00316C18">
        <w:rPr>
          <w:rFonts w:asciiTheme="minorHAnsi" w:hAnsiTheme="minorHAnsi"/>
          <w:sz w:val="20"/>
          <w:szCs w:val="20"/>
        </w:rPr>
        <w:t xml:space="preserve">. A bid valid for a shorter period shall be rejected as non-compliant. </w:t>
      </w:r>
    </w:p>
    <w:p w14:paraId="1C22BFCB" w14:textId="7CF0E1A0" w:rsidR="00BE2E91" w:rsidRPr="00316C18" w:rsidRDefault="00BE2E91" w:rsidP="00E27AA3">
      <w:pPr>
        <w:widowControl w:val="0"/>
        <w:numPr>
          <w:ilvl w:val="1"/>
          <w:numId w:val="11"/>
        </w:numPr>
        <w:overflowPunct w:val="0"/>
        <w:autoSpaceDE w:val="0"/>
        <w:autoSpaceDN w:val="0"/>
        <w:adjustRightInd w:val="0"/>
        <w:ind w:left="1260" w:right="160" w:hanging="540"/>
        <w:rPr>
          <w:rFonts w:asciiTheme="minorHAnsi" w:hAnsiTheme="minorHAnsi"/>
          <w:sz w:val="20"/>
          <w:szCs w:val="20"/>
        </w:rPr>
      </w:pPr>
      <w:r w:rsidRPr="00316C18">
        <w:rPr>
          <w:rFonts w:asciiTheme="minorHAnsi" w:hAnsiTheme="minorHAnsi"/>
          <w:sz w:val="20"/>
          <w:szCs w:val="20"/>
        </w:rPr>
        <w:t>In exceptional circumstances, prior to the expiration of the bid validity perio</w:t>
      </w:r>
      <w:r w:rsidR="00697182">
        <w:rPr>
          <w:rFonts w:asciiTheme="minorHAnsi" w:hAnsiTheme="minorHAnsi"/>
          <w:sz w:val="20"/>
          <w:szCs w:val="20"/>
        </w:rPr>
        <w:t xml:space="preserve">d, </w:t>
      </w:r>
      <w:r w:rsidR="006A7EE2">
        <w:rPr>
          <w:rFonts w:asciiTheme="minorHAnsi" w:hAnsiTheme="minorHAnsi"/>
          <w:sz w:val="20"/>
          <w:szCs w:val="20"/>
        </w:rPr>
        <w:t>the,</w:t>
      </w:r>
      <w:r w:rsidR="00697182">
        <w:rPr>
          <w:rFonts w:asciiTheme="minorHAnsi" w:hAnsiTheme="minorHAnsi"/>
          <w:sz w:val="20"/>
          <w:szCs w:val="20"/>
        </w:rPr>
        <w:t xml:space="preserve"> Muslim Hands International</w:t>
      </w:r>
      <w:r w:rsidRPr="00316C18">
        <w:rPr>
          <w:rFonts w:asciiTheme="minorHAnsi" w:hAnsiTheme="minorHAnsi"/>
          <w:sz w:val="20"/>
          <w:szCs w:val="20"/>
        </w:rPr>
        <w:t xml:space="preserve"> may request Bidders in writing to extend the period of validity of their bids. A Bidder must confirm in writing his acceptance of the extension. In case of extension, modification of the bid is not permitted. </w:t>
      </w:r>
    </w:p>
    <w:p w14:paraId="0A0D4D77" w14:textId="35EB8B22" w:rsidR="00764125" w:rsidRDefault="00764125" w:rsidP="00AE2EF7">
      <w:pPr>
        <w:widowControl w:val="0"/>
        <w:overflowPunct w:val="0"/>
        <w:autoSpaceDE w:val="0"/>
        <w:autoSpaceDN w:val="0"/>
        <w:adjustRightInd w:val="0"/>
        <w:ind w:right="160"/>
        <w:jc w:val="both"/>
        <w:rPr>
          <w:rFonts w:asciiTheme="minorHAnsi" w:hAnsiTheme="minorHAnsi"/>
          <w:sz w:val="20"/>
          <w:szCs w:val="20"/>
        </w:rPr>
      </w:pPr>
    </w:p>
    <w:p w14:paraId="28457803" w14:textId="77777777" w:rsidR="00CE3926" w:rsidRPr="008B50C2" w:rsidRDefault="00CE3926" w:rsidP="00AE2EF7">
      <w:pPr>
        <w:widowControl w:val="0"/>
        <w:overflowPunct w:val="0"/>
        <w:autoSpaceDE w:val="0"/>
        <w:autoSpaceDN w:val="0"/>
        <w:adjustRightInd w:val="0"/>
        <w:ind w:right="160"/>
        <w:jc w:val="both"/>
        <w:rPr>
          <w:rFonts w:asciiTheme="minorHAnsi" w:hAnsiTheme="minorHAnsi"/>
          <w:sz w:val="20"/>
          <w:szCs w:val="20"/>
        </w:rPr>
      </w:pPr>
    </w:p>
    <w:p w14:paraId="620F3510" w14:textId="77777777" w:rsidR="00BE2E91" w:rsidRPr="00316C18" w:rsidRDefault="00BE2E91" w:rsidP="00E27AA3">
      <w:pPr>
        <w:pStyle w:val="ListParagraph"/>
        <w:widowControl w:val="0"/>
        <w:numPr>
          <w:ilvl w:val="0"/>
          <w:numId w:val="11"/>
        </w:numPr>
        <w:overflowPunct w:val="0"/>
        <w:autoSpaceDE w:val="0"/>
        <w:autoSpaceDN w:val="0"/>
        <w:adjustRightInd w:val="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7C7398B3" w14:textId="0A92B5ED" w:rsidR="00BE2E91" w:rsidRPr="00316C18" w:rsidRDefault="00BE2E91" w:rsidP="00496E94">
      <w:pPr>
        <w:widowControl w:val="0"/>
        <w:autoSpaceDE w:val="0"/>
        <w:autoSpaceDN w:val="0"/>
        <w:adjustRightInd w:val="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w:t>
      </w:r>
      <w:r w:rsidRPr="00316C18">
        <w:rPr>
          <w:rFonts w:asciiTheme="minorHAnsi" w:hAnsiTheme="minorHAnsi"/>
          <w:sz w:val="20"/>
          <w:szCs w:val="20"/>
        </w:rPr>
        <w:lastRenderedPageBreak/>
        <w:t xml:space="preserve">technical design as indicated in the </w:t>
      </w:r>
      <w:r w:rsidR="00496E94">
        <w:rPr>
          <w:rFonts w:asciiTheme="minorHAnsi" w:hAnsiTheme="minorHAnsi"/>
          <w:sz w:val="20"/>
          <w:szCs w:val="20"/>
        </w:rPr>
        <w:t>Spe</w:t>
      </w:r>
      <w:r w:rsidR="00496E94" w:rsidRPr="00316C18">
        <w:rPr>
          <w:rFonts w:asciiTheme="minorHAnsi" w:hAnsiTheme="minorHAnsi"/>
          <w:sz w:val="20"/>
          <w:szCs w:val="20"/>
        </w:rPr>
        <w:t>cifications</w:t>
      </w:r>
      <w:r w:rsidRPr="00316C18">
        <w:rPr>
          <w:rFonts w:asciiTheme="minorHAnsi" w:hAnsiTheme="minorHAnsi"/>
          <w:sz w:val="20"/>
          <w:szCs w:val="20"/>
        </w:rPr>
        <w:t>. Alternative bids shall not be considered unless otherwise indicated in Section 2 – the Bid Data Sheet.</w:t>
      </w:r>
    </w:p>
    <w:p w14:paraId="3D633CDC" w14:textId="77777777" w:rsidR="00A06AF3" w:rsidRPr="008B50C2" w:rsidRDefault="00A06AF3" w:rsidP="00AE2EF7">
      <w:pPr>
        <w:pStyle w:val="ListParagraph"/>
        <w:widowControl w:val="0"/>
        <w:tabs>
          <w:tab w:val="left" w:pos="1276"/>
        </w:tabs>
        <w:overflowPunct w:val="0"/>
        <w:autoSpaceDE w:val="0"/>
        <w:autoSpaceDN w:val="0"/>
        <w:adjustRightInd w:val="0"/>
        <w:ind w:left="1276"/>
        <w:jc w:val="both"/>
        <w:rPr>
          <w:rFonts w:asciiTheme="minorHAnsi" w:hAnsiTheme="minorHAnsi"/>
          <w:sz w:val="20"/>
          <w:szCs w:val="20"/>
        </w:rPr>
      </w:pPr>
    </w:p>
    <w:p w14:paraId="18A3E8FE" w14:textId="77777777" w:rsidR="00BE2E91" w:rsidRPr="00316C18" w:rsidRDefault="00BE2E91" w:rsidP="00E27AA3">
      <w:pPr>
        <w:pStyle w:val="ListParagraph"/>
        <w:widowControl w:val="0"/>
        <w:numPr>
          <w:ilvl w:val="0"/>
          <w:numId w:val="11"/>
        </w:numPr>
        <w:tabs>
          <w:tab w:val="left" w:pos="1276"/>
        </w:tabs>
        <w:overflowPunct w:val="0"/>
        <w:autoSpaceDE w:val="0"/>
        <w:autoSpaceDN w:val="0"/>
        <w:adjustRightInd w:val="0"/>
        <w:jc w:val="both"/>
        <w:rPr>
          <w:rFonts w:asciiTheme="minorHAnsi" w:hAnsiTheme="minorHAnsi"/>
          <w:sz w:val="20"/>
          <w:szCs w:val="20"/>
        </w:rPr>
      </w:pPr>
      <w:r w:rsidRPr="00316C18">
        <w:rPr>
          <w:rFonts w:asciiTheme="minorHAnsi" w:hAnsiTheme="minorHAnsi"/>
          <w:b/>
          <w:sz w:val="20"/>
          <w:szCs w:val="20"/>
          <w:u w:val="single"/>
        </w:rPr>
        <w:t>FORMAT AND SIGNING OF BID</w:t>
      </w:r>
    </w:p>
    <w:p w14:paraId="632E0AEC" w14:textId="77777777" w:rsidR="00BE2E91" w:rsidRPr="00316C18" w:rsidRDefault="00BE2E91" w:rsidP="00BE2E91">
      <w:pPr>
        <w:widowControl w:val="0"/>
        <w:autoSpaceDE w:val="0"/>
        <w:autoSpaceDN w:val="0"/>
        <w:adjustRightInd w:val="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3325244F" w14:textId="77777777" w:rsidR="00D65518" w:rsidRPr="008B50C2" w:rsidRDefault="00D65518" w:rsidP="00AE2EF7">
      <w:pPr>
        <w:widowControl w:val="0"/>
        <w:autoSpaceDE w:val="0"/>
        <w:autoSpaceDN w:val="0"/>
        <w:adjustRightInd w:val="0"/>
        <w:ind w:left="720"/>
        <w:rPr>
          <w:rFonts w:asciiTheme="minorHAnsi" w:hAnsiTheme="minorHAnsi"/>
          <w:sz w:val="20"/>
          <w:szCs w:val="20"/>
        </w:rPr>
      </w:pPr>
    </w:p>
    <w:p w14:paraId="7A68267F" w14:textId="77777777" w:rsidR="00BE2E91" w:rsidRPr="00316C18" w:rsidRDefault="00BE2E91" w:rsidP="00E27AA3">
      <w:pPr>
        <w:pStyle w:val="ListParagraph"/>
        <w:widowControl w:val="0"/>
        <w:numPr>
          <w:ilvl w:val="0"/>
          <w:numId w:val="11"/>
        </w:numPr>
        <w:overflowPunct w:val="0"/>
        <w:autoSpaceDE w:val="0"/>
        <w:autoSpaceDN w:val="0"/>
        <w:adjustRightInd w:val="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0899CE66" w14:textId="77777777" w:rsidR="00BE2E91" w:rsidRPr="00316C18" w:rsidRDefault="00BE2E91" w:rsidP="00E27AA3">
      <w:pPr>
        <w:widowControl w:val="0"/>
        <w:numPr>
          <w:ilvl w:val="1"/>
          <w:numId w:val="11"/>
        </w:numPr>
        <w:overflowPunct w:val="0"/>
        <w:autoSpaceDE w:val="0"/>
        <w:autoSpaceDN w:val="0"/>
        <w:adjustRightInd w:val="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contract in a plain envelope securely sealed </w:t>
      </w:r>
    </w:p>
    <w:p w14:paraId="0F8FE710" w14:textId="77777777" w:rsidR="00BE2E91" w:rsidRPr="00316C18" w:rsidRDefault="00BE2E91" w:rsidP="00E27AA3">
      <w:pPr>
        <w:widowControl w:val="0"/>
        <w:numPr>
          <w:ilvl w:val="1"/>
          <w:numId w:val="11"/>
        </w:numPr>
        <w:overflowPunct w:val="0"/>
        <w:autoSpaceDE w:val="0"/>
        <w:autoSpaceDN w:val="0"/>
        <w:adjustRightInd w:val="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1EA019A5" w14:textId="37C1F3E8" w:rsidR="00BE2E91" w:rsidRPr="00316C18" w:rsidRDefault="00156A86" w:rsidP="006163D6">
      <w:pPr>
        <w:widowControl w:val="0"/>
        <w:numPr>
          <w:ilvl w:val="1"/>
          <w:numId w:val="3"/>
        </w:numPr>
        <w:overflowPunct w:val="0"/>
        <w:autoSpaceDE w:val="0"/>
        <w:autoSpaceDN w:val="0"/>
        <w:adjustRightInd w:val="0"/>
        <w:ind w:right="160"/>
        <w:jc w:val="both"/>
        <w:rPr>
          <w:rFonts w:asciiTheme="minorHAnsi" w:hAnsiTheme="minorHAnsi"/>
          <w:sz w:val="20"/>
          <w:szCs w:val="20"/>
        </w:rPr>
      </w:pPr>
      <w:r>
        <w:rPr>
          <w:rFonts w:asciiTheme="minorHAnsi" w:hAnsiTheme="minorHAnsi"/>
          <w:sz w:val="20"/>
          <w:szCs w:val="20"/>
        </w:rPr>
        <w:t>B</w:t>
      </w:r>
      <w:r w:rsidR="00BE2E91" w:rsidRPr="00316C18">
        <w:rPr>
          <w:rFonts w:asciiTheme="minorHAnsi" w:hAnsiTheme="minorHAnsi"/>
          <w:sz w:val="20"/>
          <w:szCs w:val="20"/>
        </w:rPr>
        <w:t xml:space="preserve">e addressed to the </w:t>
      </w:r>
      <w:r w:rsidR="006163D6">
        <w:rPr>
          <w:rFonts w:asciiTheme="minorHAnsi" w:hAnsiTheme="minorHAnsi"/>
          <w:sz w:val="20"/>
          <w:szCs w:val="20"/>
        </w:rPr>
        <w:t>Procurement &amp; Contract Manager, Muslim Hands International</w:t>
      </w:r>
      <w:r w:rsidR="00BE2E91" w:rsidRPr="00316C18">
        <w:rPr>
          <w:rFonts w:asciiTheme="minorHAnsi" w:hAnsiTheme="minorHAnsi"/>
          <w:sz w:val="20"/>
          <w:szCs w:val="20"/>
        </w:rPr>
        <w:t>, in the location specified in Section 2 – the Bid Data Sheet</w:t>
      </w:r>
      <w:r>
        <w:rPr>
          <w:rFonts w:asciiTheme="minorHAnsi" w:hAnsiTheme="minorHAnsi"/>
          <w:sz w:val="20"/>
          <w:szCs w:val="20"/>
        </w:rPr>
        <w:t>.</w:t>
      </w:r>
      <w:r w:rsidR="00BE2E91" w:rsidRPr="00316C18">
        <w:rPr>
          <w:rFonts w:asciiTheme="minorHAnsi" w:hAnsiTheme="minorHAnsi"/>
          <w:sz w:val="20"/>
          <w:szCs w:val="20"/>
        </w:rPr>
        <w:t xml:space="preserve"> </w:t>
      </w:r>
    </w:p>
    <w:p w14:paraId="7F0497B1" w14:textId="3FF085C8" w:rsidR="00BE2E91" w:rsidRPr="00316C18" w:rsidRDefault="00156A86" w:rsidP="00E27AA3">
      <w:pPr>
        <w:widowControl w:val="0"/>
        <w:numPr>
          <w:ilvl w:val="1"/>
          <w:numId w:val="3"/>
        </w:numPr>
        <w:overflowPunct w:val="0"/>
        <w:autoSpaceDE w:val="0"/>
        <w:autoSpaceDN w:val="0"/>
        <w:adjustRightInd w:val="0"/>
        <w:jc w:val="both"/>
        <w:rPr>
          <w:rFonts w:asciiTheme="minorHAnsi" w:hAnsiTheme="minorHAnsi"/>
          <w:sz w:val="20"/>
          <w:szCs w:val="20"/>
        </w:rPr>
      </w:pPr>
      <w:r>
        <w:rPr>
          <w:rFonts w:asciiTheme="minorHAnsi" w:hAnsiTheme="minorHAnsi"/>
          <w:sz w:val="20"/>
          <w:szCs w:val="20"/>
        </w:rPr>
        <w:t>B</w:t>
      </w:r>
      <w:r w:rsidR="00BE2E91" w:rsidRPr="00316C18">
        <w:rPr>
          <w:rFonts w:asciiTheme="minorHAnsi" w:hAnsiTheme="minorHAnsi"/>
          <w:sz w:val="20"/>
          <w:szCs w:val="20"/>
        </w:rPr>
        <w:t>ear the Contract number</w:t>
      </w:r>
      <w:r>
        <w:rPr>
          <w:rFonts w:asciiTheme="minorHAnsi" w:hAnsiTheme="minorHAnsi"/>
          <w:sz w:val="20"/>
          <w:szCs w:val="20"/>
        </w:rPr>
        <w:t>.</w:t>
      </w:r>
      <w:r w:rsidR="00BE2E91" w:rsidRPr="00316C18">
        <w:rPr>
          <w:rFonts w:asciiTheme="minorHAnsi" w:hAnsiTheme="minorHAnsi"/>
          <w:sz w:val="20"/>
          <w:szCs w:val="20"/>
        </w:rPr>
        <w:t xml:space="preserve"> </w:t>
      </w:r>
    </w:p>
    <w:p w14:paraId="6E3C6FD0" w14:textId="015F081B" w:rsidR="00BE2E91" w:rsidRPr="00316C18" w:rsidRDefault="00156A86" w:rsidP="00E27AA3">
      <w:pPr>
        <w:widowControl w:val="0"/>
        <w:numPr>
          <w:ilvl w:val="1"/>
          <w:numId w:val="3"/>
        </w:numPr>
        <w:overflowPunct w:val="0"/>
        <w:autoSpaceDE w:val="0"/>
        <w:autoSpaceDN w:val="0"/>
        <w:adjustRightInd w:val="0"/>
        <w:jc w:val="both"/>
        <w:rPr>
          <w:rFonts w:asciiTheme="minorHAnsi" w:hAnsiTheme="minorHAnsi"/>
          <w:sz w:val="20"/>
          <w:szCs w:val="20"/>
        </w:rPr>
      </w:pPr>
      <w:r>
        <w:rPr>
          <w:rFonts w:asciiTheme="minorHAnsi" w:hAnsiTheme="minorHAnsi"/>
          <w:sz w:val="20"/>
          <w:szCs w:val="20"/>
          <w:u w:val="single"/>
        </w:rPr>
        <w:t>N</w:t>
      </w:r>
      <w:r w:rsidR="00BE2E91" w:rsidRPr="00316C18">
        <w:rPr>
          <w:rFonts w:asciiTheme="minorHAnsi" w:hAnsiTheme="minorHAnsi"/>
          <w:sz w:val="20"/>
          <w:szCs w:val="20"/>
          <w:u w:val="single"/>
        </w:rPr>
        <w:t>o other markings should be on the envelope</w:t>
      </w:r>
      <w:r w:rsidR="004E30D8">
        <w:rPr>
          <w:rFonts w:asciiTheme="minorHAnsi" w:hAnsiTheme="minorHAnsi"/>
          <w:sz w:val="20"/>
          <w:szCs w:val="20"/>
          <w:u w:val="single"/>
        </w:rPr>
        <w:t xml:space="preserve">. </w:t>
      </w:r>
    </w:p>
    <w:p w14:paraId="1F9A6AFC" w14:textId="7F4A9798" w:rsidR="00BE2E91" w:rsidRPr="00316C18" w:rsidRDefault="00BE2E91" w:rsidP="00E27AA3">
      <w:pPr>
        <w:widowControl w:val="0"/>
        <w:numPr>
          <w:ilvl w:val="1"/>
          <w:numId w:val="11"/>
        </w:numPr>
        <w:overflowPunct w:val="0"/>
        <w:autoSpaceDE w:val="0"/>
        <w:autoSpaceDN w:val="0"/>
        <w:adjustRightInd w:val="0"/>
        <w:ind w:left="1260" w:right="160" w:hanging="540"/>
        <w:rPr>
          <w:rFonts w:asciiTheme="minorHAnsi" w:hAnsiTheme="minorHAnsi"/>
          <w:sz w:val="20"/>
          <w:szCs w:val="20"/>
        </w:rPr>
      </w:pPr>
      <w:r w:rsidRPr="00316C18">
        <w:rPr>
          <w:rFonts w:asciiTheme="minorHAnsi" w:hAnsiTheme="minorHAnsi"/>
          <w:sz w:val="20"/>
          <w:szCs w:val="20"/>
        </w:rPr>
        <w:t>If all envelopes are not sealed and marked as require</w:t>
      </w:r>
      <w:r w:rsidR="006163D6">
        <w:rPr>
          <w:rFonts w:asciiTheme="minorHAnsi" w:hAnsiTheme="minorHAnsi"/>
          <w:sz w:val="20"/>
          <w:szCs w:val="20"/>
        </w:rPr>
        <w:t>d, the Muslim Hands International</w:t>
      </w:r>
      <w:r w:rsidRPr="00316C18">
        <w:rPr>
          <w:rFonts w:asciiTheme="minorHAnsi" w:hAnsiTheme="minorHAnsi"/>
          <w:sz w:val="20"/>
          <w:szCs w:val="20"/>
        </w:rPr>
        <w:t xml:space="preserve"> will reject the bid </w:t>
      </w:r>
    </w:p>
    <w:p w14:paraId="02071919" w14:textId="77777777" w:rsidR="00BE2E91" w:rsidRPr="00316C18" w:rsidRDefault="00BE2E91" w:rsidP="00BE2E91">
      <w:pPr>
        <w:widowControl w:val="0"/>
        <w:autoSpaceDE w:val="0"/>
        <w:autoSpaceDN w:val="0"/>
        <w:adjustRightInd w:val="0"/>
        <w:ind w:left="720"/>
        <w:rPr>
          <w:rFonts w:asciiTheme="minorHAnsi" w:hAnsiTheme="minorHAnsi"/>
          <w:sz w:val="20"/>
          <w:szCs w:val="20"/>
        </w:rPr>
      </w:pPr>
    </w:p>
    <w:p w14:paraId="655A7580" w14:textId="77777777" w:rsidR="00BE2E91" w:rsidRPr="00316C18" w:rsidRDefault="00BE2E91" w:rsidP="00E27AA3">
      <w:pPr>
        <w:pStyle w:val="ListParagraph"/>
        <w:widowControl w:val="0"/>
        <w:numPr>
          <w:ilvl w:val="0"/>
          <w:numId w:val="11"/>
        </w:numPr>
        <w:overflowPunct w:val="0"/>
        <w:autoSpaceDE w:val="0"/>
        <w:autoSpaceDN w:val="0"/>
        <w:adjustRightInd w:val="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5A5A89CA" w14:textId="70EE8F5C" w:rsidR="00BE2E91" w:rsidRPr="00316C18" w:rsidRDefault="00BE2E91" w:rsidP="006163D6">
      <w:pPr>
        <w:pStyle w:val="ListParagraph"/>
        <w:widowControl w:val="0"/>
        <w:overflowPunct w:val="0"/>
        <w:autoSpaceDE w:val="0"/>
        <w:autoSpaceDN w:val="0"/>
        <w:adjustRightInd w:val="0"/>
        <w:ind w:right="160"/>
        <w:jc w:val="both"/>
        <w:rPr>
          <w:rFonts w:asciiTheme="minorHAnsi" w:hAnsiTheme="minorHAnsi"/>
          <w:sz w:val="20"/>
          <w:szCs w:val="20"/>
        </w:rPr>
      </w:pPr>
      <w:r w:rsidRPr="00316C18">
        <w:rPr>
          <w:rFonts w:asciiTheme="minorHAnsi" w:hAnsiTheme="minorHAnsi"/>
          <w:sz w:val="20"/>
          <w:szCs w:val="20"/>
        </w:rPr>
        <w:t xml:space="preserve">Bids must be received by the </w:t>
      </w:r>
      <w:r w:rsidR="006163D6">
        <w:rPr>
          <w:rFonts w:asciiTheme="minorHAnsi" w:hAnsiTheme="minorHAnsi"/>
          <w:sz w:val="20"/>
          <w:szCs w:val="20"/>
        </w:rPr>
        <w:t>Muslim Hands International</w:t>
      </w:r>
      <w:r w:rsidRPr="00316C18">
        <w:rPr>
          <w:rFonts w:asciiTheme="minorHAnsi" w:hAnsiTheme="minorHAnsi"/>
          <w:sz w:val="20"/>
          <w:szCs w:val="20"/>
        </w:rPr>
        <w:t xml:space="preserve"> at the address given and no later than the date and time indicated in Section 2 - the Bid Data Sheet.</w:t>
      </w:r>
    </w:p>
    <w:p w14:paraId="358E0059" w14:textId="77777777" w:rsidR="00D65518" w:rsidRPr="008B50C2" w:rsidRDefault="00D65518" w:rsidP="00AE2EF7">
      <w:pPr>
        <w:pStyle w:val="ListParagraph"/>
        <w:widowControl w:val="0"/>
        <w:overflowPunct w:val="0"/>
        <w:autoSpaceDE w:val="0"/>
        <w:autoSpaceDN w:val="0"/>
        <w:adjustRightInd w:val="0"/>
        <w:ind w:right="160"/>
        <w:jc w:val="both"/>
        <w:rPr>
          <w:rFonts w:asciiTheme="minorHAnsi" w:hAnsiTheme="minorHAnsi"/>
          <w:sz w:val="20"/>
          <w:szCs w:val="20"/>
        </w:rPr>
      </w:pPr>
    </w:p>
    <w:p w14:paraId="14709CE5" w14:textId="77777777" w:rsidR="00BE2E91" w:rsidRPr="00316C18" w:rsidRDefault="00BE2E91" w:rsidP="00E27AA3">
      <w:pPr>
        <w:pStyle w:val="ListParagraph"/>
        <w:widowControl w:val="0"/>
        <w:numPr>
          <w:ilvl w:val="0"/>
          <w:numId w:val="11"/>
        </w:numPr>
        <w:overflowPunct w:val="0"/>
        <w:autoSpaceDE w:val="0"/>
        <w:autoSpaceDN w:val="0"/>
        <w:adjustRightInd w:val="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3F3FB038" w14:textId="05178EB6" w:rsidR="00BE2E91" w:rsidRPr="00316C18" w:rsidRDefault="006163D6" w:rsidP="00BE2E91">
      <w:pPr>
        <w:widowControl w:val="0"/>
        <w:overflowPunct w:val="0"/>
        <w:autoSpaceDE w:val="0"/>
        <w:autoSpaceDN w:val="0"/>
        <w:adjustRightInd w:val="0"/>
        <w:ind w:left="720" w:right="160"/>
        <w:jc w:val="both"/>
        <w:rPr>
          <w:rFonts w:asciiTheme="minorHAnsi" w:hAnsiTheme="minorHAnsi"/>
          <w:sz w:val="20"/>
          <w:szCs w:val="20"/>
        </w:rPr>
      </w:pPr>
      <w:r>
        <w:rPr>
          <w:rFonts w:asciiTheme="minorHAnsi" w:hAnsiTheme="minorHAnsi"/>
          <w:sz w:val="20"/>
          <w:szCs w:val="20"/>
        </w:rPr>
        <w:t xml:space="preserve">The Muslim Hands </w:t>
      </w:r>
      <w:r w:rsidR="006A7EE2">
        <w:rPr>
          <w:rFonts w:asciiTheme="minorHAnsi" w:hAnsiTheme="minorHAnsi"/>
          <w:sz w:val="20"/>
          <w:szCs w:val="20"/>
        </w:rPr>
        <w:t>International</w:t>
      </w:r>
      <w:r w:rsidR="00BE2E91" w:rsidRPr="00316C18">
        <w:rPr>
          <w:rFonts w:asciiTheme="minorHAnsi" w:hAnsiTheme="minorHAnsi"/>
          <w:sz w:val="20"/>
          <w:szCs w:val="20"/>
        </w:rPr>
        <w:t xml:space="preserve"> shall not consider any bid that arrives after the deadline for submission as stipulated in Section 2 – the Bid Data Sheet. Any bid received </w:t>
      </w:r>
      <w:r>
        <w:rPr>
          <w:rFonts w:asciiTheme="minorHAnsi" w:hAnsiTheme="minorHAnsi"/>
          <w:sz w:val="20"/>
          <w:szCs w:val="20"/>
        </w:rPr>
        <w:t>by the Muslim Hands International</w:t>
      </w:r>
      <w:r w:rsidR="00BE2E91" w:rsidRPr="00316C18">
        <w:rPr>
          <w:rFonts w:asciiTheme="minorHAnsi" w:hAnsiTheme="minorHAnsi"/>
          <w:sz w:val="20"/>
          <w:szCs w:val="20"/>
        </w:rPr>
        <w:t xml:space="preserve"> after the deadline for submission of bids shall be declared late and rejected. </w:t>
      </w:r>
    </w:p>
    <w:p w14:paraId="3063BD41" w14:textId="77777777" w:rsidR="00DF4E3B" w:rsidRPr="008B50C2" w:rsidRDefault="00DF4E3B" w:rsidP="00BE2E91">
      <w:pPr>
        <w:pStyle w:val="ListParagraph"/>
        <w:widowControl w:val="0"/>
        <w:overflowPunct w:val="0"/>
        <w:autoSpaceDE w:val="0"/>
        <w:autoSpaceDN w:val="0"/>
        <w:adjustRightInd w:val="0"/>
        <w:ind w:left="1440" w:right="160"/>
        <w:jc w:val="both"/>
        <w:rPr>
          <w:rFonts w:asciiTheme="minorHAnsi" w:hAnsiTheme="minorHAnsi"/>
          <w:sz w:val="20"/>
          <w:szCs w:val="20"/>
        </w:rPr>
      </w:pPr>
    </w:p>
    <w:p w14:paraId="08E7CAA9" w14:textId="77777777" w:rsidR="00BE2E91" w:rsidRPr="00316C18" w:rsidRDefault="00BE2E91" w:rsidP="00E27AA3">
      <w:pPr>
        <w:pStyle w:val="ListParagraph"/>
        <w:widowControl w:val="0"/>
        <w:numPr>
          <w:ilvl w:val="0"/>
          <w:numId w:val="11"/>
        </w:numPr>
        <w:overflowPunct w:val="0"/>
        <w:autoSpaceDE w:val="0"/>
        <w:autoSpaceDN w:val="0"/>
        <w:adjustRightInd w:val="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3F567DDA" w14:textId="77777777" w:rsidR="00BE2E91" w:rsidRPr="00316C18" w:rsidRDefault="00BE2E91" w:rsidP="00E27AA3">
      <w:pPr>
        <w:widowControl w:val="0"/>
        <w:numPr>
          <w:ilvl w:val="1"/>
          <w:numId w:val="11"/>
        </w:numPr>
        <w:overflowPunct w:val="0"/>
        <w:autoSpaceDE w:val="0"/>
        <w:autoSpaceDN w:val="0"/>
        <w:adjustRightInd w:val="0"/>
        <w:ind w:left="1260" w:right="160" w:hanging="540"/>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7426E078" w14:textId="77777777" w:rsidR="00BE2E91" w:rsidRPr="00316C18" w:rsidRDefault="00BE2E91" w:rsidP="00E27AA3">
      <w:pPr>
        <w:pStyle w:val="ListParagraph"/>
        <w:widowControl w:val="0"/>
        <w:numPr>
          <w:ilvl w:val="0"/>
          <w:numId w:val="5"/>
        </w:numPr>
        <w:overflowPunct w:val="0"/>
        <w:autoSpaceDE w:val="0"/>
        <w:autoSpaceDN w:val="0"/>
        <w:adjustRightInd w:val="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127E585A" w14:textId="7061D257" w:rsidR="00BE2E91" w:rsidRPr="00316C18" w:rsidRDefault="00BE2E91" w:rsidP="006163D6">
      <w:pPr>
        <w:pStyle w:val="ListParagraph"/>
        <w:widowControl w:val="0"/>
        <w:numPr>
          <w:ilvl w:val="0"/>
          <w:numId w:val="5"/>
        </w:numPr>
        <w:overflowPunct w:val="0"/>
        <w:autoSpaceDE w:val="0"/>
        <w:autoSpaceDN w:val="0"/>
        <w:adjustRightInd w:val="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w:t>
      </w:r>
      <w:r w:rsidR="006163D6">
        <w:rPr>
          <w:rFonts w:asciiTheme="minorHAnsi" w:hAnsiTheme="minorHAnsi"/>
          <w:sz w:val="20"/>
          <w:szCs w:val="20"/>
        </w:rPr>
        <w:t>Muslim Hands International</w:t>
      </w:r>
      <w:r w:rsidRPr="00316C18">
        <w:rPr>
          <w:rFonts w:asciiTheme="minorHAnsi" w:hAnsiTheme="minorHAnsi"/>
          <w:sz w:val="20"/>
          <w:szCs w:val="20"/>
        </w:rPr>
        <w:t xml:space="preserve"> prior to the deadline for submission of bids, in accordance with Section 2 – the Bid Data Sheet </w:t>
      </w:r>
    </w:p>
    <w:p w14:paraId="141038CF" w14:textId="77777777" w:rsidR="00BE2E91" w:rsidRPr="00316C18" w:rsidRDefault="00BE2E91" w:rsidP="00E27AA3">
      <w:pPr>
        <w:pStyle w:val="ListParagraph"/>
        <w:widowControl w:val="0"/>
        <w:numPr>
          <w:ilvl w:val="1"/>
          <w:numId w:val="11"/>
        </w:numPr>
        <w:overflowPunct w:val="0"/>
        <w:autoSpaceDE w:val="0"/>
        <w:autoSpaceDN w:val="0"/>
        <w:adjustRightInd w:val="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1FCE5425" w14:textId="77777777" w:rsidR="00D65518" w:rsidRPr="008B50C2" w:rsidRDefault="00D65518" w:rsidP="00AE2EF7">
      <w:pPr>
        <w:pStyle w:val="ListParagraph"/>
        <w:widowControl w:val="0"/>
        <w:overflowPunct w:val="0"/>
        <w:autoSpaceDE w:val="0"/>
        <w:autoSpaceDN w:val="0"/>
        <w:adjustRightInd w:val="0"/>
        <w:ind w:left="1276" w:right="160"/>
        <w:jc w:val="both"/>
        <w:rPr>
          <w:rFonts w:asciiTheme="minorHAnsi" w:hAnsiTheme="minorHAnsi"/>
          <w:sz w:val="20"/>
          <w:szCs w:val="20"/>
        </w:rPr>
      </w:pPr>
    </w:p>
    <w:p w14:paraId="40711920" w14:textId="77777777" w:rsidR="00BE2E91" w:rsidRPr="00316C18" w:rsidRDefault="00BE2E91" w:rsidP="00E27AA3">
      <w:pPr>
        <w:pStyle w:val="ListParagraph"/>
        <w:widowControl w:val="0"/>
        <w:numPr>
          <w:ilvl w:val="0"/>
          <w:numId w:val="11"/>
        </w:numPr>
        <w:autoSpaceDE w:val="0"/>
        <w:autoSpaceDN w:val="0"/>
        <w:adjustRightInd w:val="0"/>
        <w:rPr>
          <w:rFonts w:asciiTheme="minorHAnsi" w:hAnsiTheme="minorHAnsi"/>
          <w:sz w:val="20"/>
          <w:szCs w:val="20"/>
        </w:rPr>
      </w:pPr>
      <w:r w:rsidRPr="00316C18">
        <w:rPr>
          <w:rFonts w:asciiTheme="minorHAnsi" w:hAnsiTheme="minorHAnsi"/>
          <w:b/>
          <w:bCs/>
          <w:iCs/>
          <w:sz w:val="20"/>
          <w:szCs w:val="20"/>
          <w:u w:val="single"/>
        </w:rPr>
        <w:t>CONFIDENTIALITY</w:t>
      </w:r>
    </w:p>
    <w:p w14:paraId="4DDDB7D7" w14:textId="77777777" w:rsidR="00BE2E91" w:rsidRPr="00316C18" w:rsidRDefault="00BE2E91" w:rsidP="00E27AA3">
      <w:pPr>
        <w:pStyle w:val="ListParagraph"/>
        <w:widowControl w:val="0"/>
        <w:numPr>
          <w:ilvl w:val="1"/>
          <w:numId w:val="11"/>
        </w:numPr>
        <w:overflowPunct w:val="0"/>
        <w:autoSpaceDE w:val="0"/>
        <w:autoSpaceDN w:val="0"/>
        <w:adjustRightInd w:val="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4DE29D6E" w14:textId="3A8C6791" w:rsidR="00BE2E91" w:rsidRPr="00316C18" w:rsidRDefault="00BE2E91" w:rsidP="00290354">
      <w:pPr>
        <w:pStyle w:val="ListParagraph"/>
        <w:widowControl w:val="0"/>
        <w:numPr>
          <w:ilvl w:val="1"/>
          <w:numId w:val="11"/>
        </w:numPr>
        <w:overflowPunct w:val="0"/>
        <w:autoSpaceDE w:val="0"/>
        <w:autoSpaceDN w:val="0"/>
        <w:adjustRightInd w:val="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w:t>
      </w:r>
      <w:r w:rsidR="00290354">
        <w:rPr>
          <w:rFonts w:asciiTheme="minorHAnsi" w:hAnsiTheme="minorHAnsi"/>
          <w:sz w:val="20"/>
          <w:szCs w:val="20"/>
        </w:rPr>
        <w:t xml:space="preserve">Muslim Hands </w:t>
      </w:r>
      <w:r w:rsidR="006A7EE2">
        <w:rPr>
          <w:rFonts w:asciiTheme="minorHAnsi" w:hAnsiTheme="minorHAnsi"/>
          <w:sz w:val="20"/>
          <w:szCs w:val="20"/>
        </w:rPr>
        <w:t>International</w:t>
      </w:r>
      <w:r w:rsidRPr="00316C18">
        <w:rPr>
          <w:rFonts w:asciiTheme="minorHAnsi" w:hAnsiTheme="minorHAnsi"/>
          <w:sz w:val="20"/>
          <w:szCs w:val="20"/>
        </w:rPr>
        <w:t xml:space="preserve"> in the examination, evaluation, comparison, and post-qualification of the bids or contract award decisions may result in the rejection of its bid. </w:t>
      </w:r>
    </w:p>
    <w:p w14:paraId="09BE5523" w14:textId="5D8315BF" w:rsidR="00BE2E91" w:rsidRPr="00316C18" w:rsidRDefault="00BE2E91" w:rsidP="00E27AA3">
      <w:pPr>
        <w:pStyle w:val="ListParagraph"/>
        <w:widowControl w:val="0"/>
        <w:numPr>
          <w:ilvl w:val="1"/>
          <w:numId w:val="11"/>
        </w:numPr>
        <w:overflowPunct w:val="0"/>
        <w:autoSpaceDE w:val="0"/>
        <w:autoSpaceDN w:val="0"/>
        <w:adjustRightInd w:val="0"/>
        <w:ind w:left="1276" w:right="160" w:hanging="567"/>
        <w:jc w:val="both"/>
        <w:rPr>
          <w:rFonts w:asciiTheme="minorHAnsi" w:hAnsiTheme="minorHAnsi"/>
          <w:sz w:val="20"/>
          <w:szCs w:val="20"/>
        </w:rPr>
      </w:pPr>
      <w:r w:rsidRPr="00316C18">
        <w:rPr>
          <w:rFonts w:asciiTheme="minorHAnsi" w:hAnsiTheme="minorHAnsi"/>
          <w:sz w:val="20"/>
          <w:szCs w:val="20"/>
        </w:rPr>
        <w:t>From the time of bid opening to the time of Contract award, if any Bidder wishes to conta</w:t>
      </w:r>
      <w:r w:rsidR="00290354">
        <w:rPr>
          <w:rFonts w:asciiTheme="minorHAnsi" w:hAnsiTheme="minorHAnsi"/>
          <w:sz w:val="20"/>
          <w:szCs w:val="20"/>
        </w:rPr>
        <w:t>ct the Muslim Hands International</w:t>
      </w:r>
      <w:r w:rsidRPr="00316C18">
        <w:rPr>
          <w:rFonts w:asciiTheme="minorHAnsi" w:hAnsiTheme="minorHAnsi"/>
          <w:sz w:val="20"/>
          <w:szCs w:val="20"/>
        </w:rPr>
        <w:t xml:space="preserve"> on any matter related to the bidding process, it should do so in writing. </w:t>
      </w:r>
    </w:p>
    <w:p w14:paraId="49981211" w14:textId="77777777" w:rsidR="00D65518" w:rsidRPr="008B50C2" w:rsidRDefault="00D65518" w:rsidP="00AE2EF7">
      <w:pPr>
        <w:widowControl w:val="0"/>
        <w:overflowPunct w:val="0"/>
        <w:autoSpaceDE w:val="0"/>
        <w:autoSpaceDN w:val="0"/>
        <w:adjustRightInd w:val="0"/>
        <w:ind w:right="160"/>
        <w:jc w:val="both"/>
        <w:rPr>
          <w:rFonts w:asciiTheme="minorHAnsi" w:hAnsiTheme="minorHAnsi"/>
          <w:sz w:val="20"/>
          <w:szCs w:val="20"/>
        </w:rPr>
      </w:pPr>
    </w:p>
    <w:p w14:paraId="333A9814" w14:textId="77777777" w:rsidR="00BE2E91" w:rsidRPr="00316C18" w:rsidRDefault="00BE2E91" w:rsidP="00E27AA3">
      <w:pPr>
        <w:pStyle w:val="ListParagraph"/>
        <w:widowControl w:val="0"/>
        <w:numPr>
          <w:ilvl w:val="0"/>
          <w:numId w:val="11"/>
        </w:numPr>
        <w:overflowPunct w:val="0"/>
        <w:autoSpaceDE w:val="0"/>
        <w:autoSpaceDN w:val="0"/>
        <w:adjustRightInd w:val="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69E911A0" w14:textId="499DEC68" w:rsidR="00BE2E91" w:rsidRPr="00316C18" w:rsidRDefault="00E625DB" w:rsidP="00E625DB">
      <w:pPr>
        <w:widowControl w:val="0"/>
        <w:overflowPunct w:val="0"/>
        <w:autoSpaceDE w:val="0"/>
        <w:autoSpaceDN w:val="0"/>
        <w:adjustRightInd w:val="0"/>
        <w:ind w:left="720" w:right="160"/>
        <w:jc w:val="both"/>
        <w:rPr>
          <w:rFonts w:asciiTheme="minorHAnsi" w:hAnsiTheme="minorHAnsi"/>
          <w:sz w:val="20"/>
          <w:szCs w:val="20"/>
        </w:rPr>
      </w:pPr>
      <w:r>
        <w:rPr>
          <w:rFonts w:asciiTheme="minorHAnsi" w:hAnsiTheme="minorHAnsi"/>
          <w:sz w:val="20"/>
          <w:szCs w:val="20"/>
        </w:rPr>
        <w:t>Muslim Hands International</w:t>
      </w:r>
      <w:r w:rsidR="00BE2E91" w:rsidRPr="00316C18">
        <w:rPr>
          <w:rFonts w:asciiTheme="minorHAnsi" w:hAnsiTheme="minorHAnsi"/>
          <w:sz w:val="20"/>
          <w:szCs w:val="20"/>
        </w:rPr>
        <w:t xml:space="preserve"> may, at its discretion, ask any Bidder for a clarification of its Bid.</w:t>
      </w:r>
      <w:r w:rsidR="00290354">
        <w:rPr>
          <w:rFonts w:asciiTheme="minorHAnsi" w:hAnsiTheme="minorHAnsi"/>
          <w:sz w:val="20"/>
          <w:szCs w:val="20"/>
        </w:rPr>
        <w:t xml:space="preserve"> The Muslim Hands International</w:t>
      </w:r>
      <w:r w:rsidR="00BE2E91" w:rsidRPr="00316C18">
        <w:rPr>
          <w:rFonts w:asciiTheme="minorHAnsi" w:hAnsiTheme="minorHAnsi"/>
          <w:sz w:val="20"/>
          <w:szCs w:val="20"/>
        </w:rPr>
        <w:t xml:space="preserve"> request for clarification and the response shall be in writing. Any clarification submitted by a Bidder that is not in response to a request by the </w:t>
      </w:r>
      <w:r>
        <w:rPr>
          <w:rFonts w:asciiTheme="minorHAnsi" w:hAnsiTheme="minorHAnsi"/>
          <w:sz w:val="20"/>
          <w:szCs w:val="20"/>
        </w:rPr>
        <w:t>Muslim Hands International</w:t>
      </w:r>
      <w:r w:rsidRPr="00316C18">
        <w:rPr>
          <w:rFonts w:asciiTheme="minorHAnsi" w:hAnsiTheme="minorHAnsi"/>
          <w:sz w:val="20"/>
          <w:szCs w:val="20"/>
        </w:rPr>
        <w:t xml:space="preserve"> </w:t>
      </w:r>
      <w:r w:rsidR="00BE2E91" w:rsidRPr="00316C18">
        <w:rPr>
          <w:rFonts w:asciiTheme="minorHAnsi" w:hAnsiTheme="minorHAnsi"/>
          <w:sz w:val="20"/>
          <w:szCs w:val="20"/>
        </w:rPr>
        <w:t xml:space="preserve">shall not be considered. All requests for clarifications shall be copied to all bidders for information purposes.  No </w:t>
      </w:r>
      <w:r w:rsidR="00BE2E91">
        <w:rPr>
          <w:rFonts w:asciiTheme="minorHAnsi" w:hAnsiTheme="minorHAnsi"/>
          <w:sz w:val="20"/>
          <w:szCs w:val="20"/>
        </w:rPr>
        <w:t>change in the price or substance of the bid</w:t>
      </w:r>
      <w:r w:rsidR="00BE2E91" w:rsidRPr="00316C18">
        <w:rPr>
          <w:rFonts w:asciiTheme="minorHAnsi" w:hAnsiTheme="minorHAnsi"/>
          <w:sz w:val="20"/>
          <w:szCs w:val="20"/>
        </w:rPr>
        <w:t xml:space="preserve"> shall be permitted, except to confirm the correction of errors.</w:t>
      </w:r>
    </w:p>
    <w:p w14:paraId="322EF081" w14:textId="77777777" w:rsidR="00D65518" w:rsidRPr="008B50C2" w:rsidRDefault="00D65518" w:rsidP="00AE2EF7">
      <w:pPr>
        <w:widowControl w:val="0"/>
        <w:overflowPunct w:val="0"/>
        <w:autoSpaceDE w:val="0"/>
        <w:autoSpaceDN w:val="0"/>
        <w:adjustRightInd w:val="0"/>
        <w:ind w:left="720" w:right="160"/>
        <w:jc w:val="both"/>
        <w:rPr>
          <w:rFonts w:asciiTheme="minorHAnsi" w:hAnsiTheme="minorHAnsi"/>
          <w:sz w:val="20"/>
          <w:szCs w:val="20"/>
        </w:rPr>
      </w:pPr>
    </w:p>
    <w:p w14:paraId="022C176F" w14:textId="77777777" w:rsidR="004B41E8" w:rsidRPr="00316C18" w:rsidRDefault="004B41E8" w:rsidP="00E27AA3">
      <w:pPr>
        <w:pStyle w:val="ListParagraph"/>
        <w:widowControl w:val="0"/>
        <w:numPr>
          <w:ilvl w:val="0"/>
          <w:numId w:val="11"/>
        </w:numPr>
        <w:overflowPunct w:val="0"/>
        <w:autoSpaceDE w:val="0"/>
        <w:autoSpaceDN w:val="0"/>
        <w:adjustRightInd w:val="0"/>
        <w:ind w:right="160"/>
        <w:jc w:val="both"/>
        <w:rPr>
          <w:rFonts w:asciiTheme="minorHAnsi" w:hAnsiTheme="minorHAnsi"/>
          <w:b/>
          <w:sz w:val="20"/>
          <w:szCs w:val="20"/>
          <w:u w:val="single"/>
        </w:rPr>
      </w:pPr>
      <w:r w:rsidRPr="00316C18">
        <w:rPr>
          <w:rFonts w:asciiTheme="minorHAnsi" w:hAnsiTheme="minorHAnsi"/>
          <w:b/>
          <w:sz w:val="20"/>
          <w:szCs w:val="20"/>
          <w:u w:val="single"/>
        </w:rPr>
        <w:t>BIDS VALIDATION</w:t>
      </w:r>
    </w:p>
    <w:p w14:paraId="708BAD6D" w14:textId="37CEBB65" w:rsidR="004B41E8" w:rsidRPr="00316C18" w:rsidRDefault="00290354" w:rsidP="00E27AA3">
      <w:pPr>
        <w:pStyle w:val="ListParagraph"/>
        <w:widowControl w:val="0"/>
        <w:numPr>
          <w:ilvl w:val="1"/>
          <w:numId w:val="11"/>
        </w:numPr>
        <w:overflowPunct w:val="0"/>
        <w:autoSpaceDE w:val="0"/>
        <w:autoSpaceDN w:val="0"/>
        <w:adjustRightInd w:val="0"/>
        <w:ind w:left="1276" w:right="160" w:hanging="567"/>
        <w:jc w:val="both"/>
        <w:rPr>
          <w:rFonts w:asciiTheme="minorHAnsi" w:hAnsiTheme="minorHAnsi"/>
          <w:sz w:val="20"/>
          <w:szCs w:val="20"/>
        </w:rPr>
      </w:pPr>
      <w:r>
        <w:rPr>
          <w:rFonts w:asciiTheme="minorHAnsi" w:hAnsiTheme="minorHAnsi"/>
          <w:sz w:val="20"/>
          <w:szCs w:val="20"/>
        </w:rPr>
        <w:t>The Muslim Hands International</w:t>
      </w:r>
      <w:r w:rsidR="004B41E8" w:rsidRPr="00316C18">
        <w:rPr>
          <w:rFonts w:asciiTheme="minorHAnsi" w:hAnsiTheme="minorHAnsi"/>
          <w:sz w:val="20"/>
          <w:szCs w:val="20"/>
        </w:rPr>
        <w:t xml:space="preserve">’s determination of a Bid’s validity is to be based on the contents of the bid itself, which cannot be corrected if determined to be invalid </w:t>
      </w:r>
    </w:p>
    <w:p w14:paraId="39891FF8" w14:textId="77777777" w:rsidR="004B41E8" w:rsidRPr="00316C18" w:rsidRDefault="004B41E8" w:rsidP="00E27AA3">
      <w:pPr>
        <w:pStyle w:val="ListParagraph"/>
        <w:widowControl w:val="0"/>
        <w:numPr>
          <w:ilvl w:val="1"/>
          <w:numId w:val="11"/>
        </w:numPr>
        <w:overflowPunct w:val="0"/>
        <w:autoSpaceDE w:val="0"/>
        <w:autoSpaceDN w:val="0"/>
        <w:adjustRightInd w:val="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643AB988" w14:textId="77777777" w:rsidR="004B41E8" w:rsidRDefault="004B41E8" w:rsidP="00E27AA3">
      <w:pPr>
        <w:pStyle w:val="ListParagraph"/>
        <w:widowControl w:val="0"/>
        <w:numPr>
          <w:ilvl w:val="0"/>
          <w:numId w:val="15"/>
        </w:numPr>
        <w:overflowPunct w:val="0"/>
        <w:autoSpaceDE w:val="0"/>
        <w:autoSpaceDN w:val="0"/>
        <w:adjustRightInd w:val="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Works specified in the Contract; or </w:t>
      </w:r>
    </w:p>
    <w:p w14:paraId="6F0736C6" w14:textId="6B28A0A3" w:rsidR="004B41E8" w:rsidRPr="00B915C0" w:rsidRDefault="00290354" w:rsidP="00E625DB">
      <w:pPr>
        <w:pStyle w:val="ListParagraph"/>
        <w:widowControl w:val="0"/>
        <w:numPr>
          <w:ilvl w:val="0"/>
          <w:numId w:val="15"/>
        </w:numPr>
        <w:overflowPunct w:val="0"/>
        <w:autoSpaceDE w:val="0"/>
        <w:autoSpaceDN w:val="0"/>
        <w:adjustRightInd w:val="0"/>
        <w:ind w:right="160"/>
        <w:jc w:val="both"/>
        <w:rPr>
          <w:rFonts w:asciiTheme="minorHAnsi" w:hAnsiTheme="minorHAnsi"/>
          <w:sz w:val="20"/>
          <w:szCs w:val="20"/>
        </w:rPr>
      </w:pPr>
      <w:r w:rsidRPr="004B41E8">
        <w:rPr>
          <w:rFonts w:asciiTheme="minorHAnsi" w:hAnsiTheme="minorHAnsi"/>
          <w:sz w:val="20"/>
          <w:szCs w:val="20"/>
        </w:rPr>
        <w:t>Limits</w:t>
      </w:r>
      <w:r w:rsidR="004B41E8" w:rsidRPr="004B41E8">
        <w:rPr>
          <w:rFonts w:asciiTheme="minorHAnsi" w:hAnsiTheme="minorHAnsi"/>
          <w:sz w:val="20"/>
          <w:szCs w:val="20"/>
        </w:rPr>
        <w:t xml:space="preserve"> in any substantial way, the </w:t>
      </w:r>
      <w:r w:rsidR="00E625DB">
        <w:rPr>
          <w:rFonts w:asciiTheme="minorHAnsi" w:hAnsiTheme="minorHAnsi"/>
          <w:sz w:val="20"/>
          <w:szCs w:val="20"/>
        </w:rPr>
        <w:t>Muslim Hands International’s</w:t>
      </w:r>
      <w:r w:rsidR="00E625DB" w:rsidRPr="00316C18">
        <w:rPr>
          <w:rFonts w:asciiTheme="minorHAnsi" w:hAnsiTheme="minorHAnsi"/>
          <w:sz w:val="20"/>
          <w:szCs w:val="20"/>
        </w:rPr>
        <w:t xml:space="preserve"> </w:t>
      </w:r>
      <w:r w:rsidR="004B41E8" w:rsidRPr="004B41E8">
        <w:rPr>
          <w:rFonts w:asciiTheme="minorHAnsi" w:hAnsiTheme="minorHAnsi"/>
          <w:sz w:val="20"/>
          <w:szCs w:val="20"/>
        </w:rPr>
        <w:t xml:space="preserve">rights or the Bidder’s </w:t>
      </w:r>
      <w:r w:rsidR="004B41E8" w:rsidRPr="00B915C0">
        <w:rPr>
          <w:rFonts w:asciiTheme="minorHAnsi" w:hAnsiTheme="minorHAnsi"/>
          <w:sz w:val="20"/>
          <w:szCs w:val="20"/>
        </w:rPr>
        <w:t>obligations under the Contract</w:t>
      </w:r>
      <w:r>
        <w:rPr>
          <w:rFonts w:asciiTheme="minorHAnsi" w:hAnsiTheme="minorHAnsi"/>
          <w:sz w:val="20"/>
          <w:szCs w:val="20"/>
        </w:rPr>
        <w:t>.</w:t>
      </w:r>
    </w:p>
    <w:p w14:paraId="2BB42F5A" w14:textId="77777777" w:rsidR="00CF5B64" w:rsidRPr="00B915C0" w:rsidRDefault="00CF5B64" w:rsidP="00AE2EF7">
      <w:pPr>
        <w:widowControl w:val="0"/>
        <w:tabs>
          <w:tab w:val="num" w:pos="1560"/>
        </w:tabs>
        <w:overflowPunct w:val="0"/>
        <w:autoSpaceDE w:val="0"/>
        <w:autoSpaceDN w:val="0"/>
        <w:adjustRightInd w:val="0"/>
        <w:ind w:left="2127"/>
        <w:jc w:val="both"/>
        <w:rPr>
          <w:rFonts w:asciiTheme="minorHAnsi" w:hAnsiTheme="minorHAnsi"/>
          <w:sz w:val="20"/>
          <w:szCs w:val="20"/>
        </w:rPr>
      </w:pPr>
    </w:p>
    <w:p w14:paraId="3A8963FE" w14:textId="77777777" w:rsidR="00D83BFB" w:rsidRPr="00B915C0" w:rsidRDefault="00DF4E3B" w:rsidP="00E27AA3">
      <w:pPr>
        <w:pStyle w:val="ListParagraph"/>
        <w:widowControl w:val="0"/>
        <w:numPr>
          <w:ilvl w:val="0"/>
          <w:numId w:val="11"/>
        </w:numPr>
        <w:overflowPunct w:val="0"/>
        <w:autoSpaceDE w:val="0"/>
        <w:autoSpaceDN w:val="0"/>
        <w:adjustRightInd w:val="0"/>
        <w:ind w:right="160"/>
        <w:jc w:val="both"/>
        <w:rPr>
          <w:rFonts w:asciiTheme="minorHAnsi" w:hAnsiTheme="minorHAnsi"/>
          <w:b/>
          <w:sz w:val="20"/>
          <w:szCs w:val="20"/>
          <w:u w:val="single"/>
        </w:rPr>
      </w:pPr>
      <w:r w:rsidRPr="00B915C0">
        <w:rPr>
          <w:rFonts w:asciiTheme="minorHAnsi" w:hAnsiTheme="minorHAnsi"/>
          <w:b/>
          <w:sz w:val="20"/>
          <w:szCs w:val="20"/>
          <w:u w:val="single"/>
        </w:rPr>
        <w:t>EVALUATION OF BID</w:t>
      </w:r>
    </w:p>
    <w:p w14:paraId="43CDC803" w14:textId="0CBD3B07" w:rsidR="00D83BFB" w:rsidRDefault="00290354" w:rsidP="00E27AA3">
      <w:pPr>
        <w:pStyle w:val="ListParagraph"/>
        <w:widowControl w:val="0"/>
        <w:numPr>
          <w:ilvl w:val="1"/>
          <w:numId w:val="11"/>
        </w:numPr>
        <w:overflowPunct w:val="0"/>
        <w:autoSpaceDE w:val="0"/>
        <w:autoSpaceDN w:val="0"/>
        <w:adjustRightInd w:val="0"/>
        <w:ind w:left="1276" w:right="160" w:hanging="567"/>
        <w:jc w:val="both"/>
        <w:rPr>
          <w:rFonts w:asciiTheme="minorHAnsi" w:hAnsiTheme="minorHAnsi"/>
          <w:sz w:val="20"/>
          <w:szCs w:val="20"/>
        </w:rPr>
      </w:pPr>
      <w:r>
        <w:rPr>
          <w:rFonts w:asciiTheme="minorHAnsi" w:hAnsiTheme="minorHAnsi"/>
          <w:sz w:val="20"/>
          <w:szCs w:val="20"/>
        </w:rPr>
        <w:t>The Muslim Hands International</w:t>
      </w:r>
      <w:r w:rsidR="00D83BFB" w:rsidRPr="00B915C0">
        <w:rPr>
          <w:rFonts w:asciiTheme="minorHAnsi" w:hAnsiTheme="minorHAnsi"/>
          <w:sz w:val="20"/>
          <w:szCs w:val="20"/>
        </w:rPr>
        <w:t xml:space="preserve"> shall examine the legal documentation and other information submitted by Bidders to verify eligibility, and then will review and score bids according to the following criteria; </w:t>
      </w:r>
    </w:p>
    <w:p w14:paraId="48E37CA6" w14:textId="77777777" w:rsidR="00156A86" w:rsidRPr="00B915C0" w:rsidRDefault="00156A86" w:rsidP="00156A86">
      <w:pPr>
        <w:pStyle w:val="ListParagraph"/>
        <w:widowControl w:val="0"/>
        <w:overflowPunct w:val="0"/>
        <w:autoSpaceDE w:val="0"/>
        <w:autoSpaceDN w:val="0"/>
        <w:adjustRightInd w:val="0"/>
        <w:ind w:left="1276" w:right="160"/>
        <w:jc w:val="both"/>
        <w:rPr>
          <w:rFonts w:asciiTheme="minorHAnsi" w:hAnsiTheme="minorHAnsi"/>
          <w:sz w:val="20"/>
          <w:szCs w:val="20"/>
        </w:rPr>
      </w:pPr>
    </w:p>
    <w:p w14:paraId="019D783C" w14:textId="77777777" w:rsidR="00B9594D" w:rsidRPr="00B915C0" w:rsidRDefault="00B9594D" w:rsidP="00E27AA3">
      <w:pPr>
        <w:pStyle w:val="ListParagraph"/>
        <w:widowControl w:val="0"/>
        <w:numPr>
          <w:ilvl w:val="0"/>
          <w:numId w:val="23"/>
        </w:numPr>
        <w:overflowPunct w:val="0"/>
        <w:autoSpaceDE w:val="0"/>
        <w:autoSpaceDN w:val="0"/>
        <w:adjustRightInd w:val="0"/>
        <w:ind w:right="160"/>
        <w:jc w:val="both"/>
        <w:rPr>
          <w:rFonts w:asciiTheme="minorHAnsi" w:hAnsiTheme="minorHAnsi"/>
          <w:sz w:val="20"/>
          <w:szCs w:val="20"/>
        </w:rPr>
      </w:pPr>
      <w:r w:rsidRPr="00B915C0">
        <w:rPr>
          <w:rFonts w:asciiTheme="minorHAnsi" w:hAnsiTheme="minorHAnsi"/>
          <w:sz w:val="20"/>
          <w:szCs w:val="20"/>
        </w:rPr>
        <w:t>Completion and inclusion of requested information and supporting documents (Administrative compliance)</w:t>
      </w:r>
    </w:p>
    <w:p w14:paraId="111A350C" w14:textId="160C85F5" w:rsidR="00B9594D" w:rsidRPr="00B915C0" w:rsidRDefault="00290354" w:rsidP="00E27AA3">
      <w:pPr>
        <w:pStyle w:val="ListParagraph"/>
        <w:widowControl w:val="0"/>
        <w:numPr>
          <w:ilvl w:val="0"/>
          <w:numId w:val="23"/>
        </w:numPr>
        <w:overflowPunct w:val="0"/>
        <w:autoSpaceDE w:val="0"/>
        <w:autoSpaceDN w:val="0"/>
        <w:adjustRightInd w:val="0"/>
        <w:ind w:right="160"/>
        <w:jc w:val="both"/>
        <w:rPr>
          <w:rFonts w:asciiTheme="minorHAnsi" w:hAnsiTheme="minorHAnsi"/>
          <w:sz w:val="20"/>
          <w:szCs w:val="20"/>
        </w:rPr>
      </w:pPr>
      <w:r>
        <w:rPr>
          <w:rFonts w:asciiTheme="minorHAnsi" w:hAnsiTheme="minorHAnsi"/>
          <w:sz w:val="20"/>
          <w:szCs w:val="20"/>
        </w:rPr>
        <w:t>Price in comparison to MHI</w:t>
      </w:r>
      <w:r w:rsidR="00B9594D" w:rsidRPr="00B915C0">
        <w:rPr>
          <w:rFonts w:asciiTheme="minorHAnsi" w:hAnsiTheme="minorHAnsi"/>
          <w:sz w:val="20"/>
          <w:szCs w:val="20"/>
        </w:rPr>
        <w:t xml:space="preserve"> estimated rate (Financial evaluation)</w:t>
      </w:r>
    </w:p>
    <w:p w14:paraId="3571B706" w14:textId="77777777" w:rsidR="00B9594D" w:rsidRPr="00B915C0" w:rsidRDefault="00B9594D" w:rsidP="00E27AA3">
      <w:pPr>
        <w:pStyle w:val="ListParagraph"/>
        <w:widowControl w:val="0"/>
        <w:numPr>
          <w:ilvl w:val="0"/>
          <w:numId w:val="23"/>
        </w:numPr>
        <w:overflowPunct w:val="0"/>
        <w:autoSpaceDE w:val="0"/>
        <w:autoSpaceDN w:val="0"/>
        <w:adjustRightInd w:val="0"/>
        <w:ind w:right="160"/>
        <w:jc w:val="both"/>
        <w:rPr>
          <w:rFonts w:asciiTheme="minorHAnsi" w:hAnsiTheme="minorHAnsi"/>
          <w:sz w:val="20"/>
          <w:szCs w:val="20"/>
        </w:rPr>
      </w:pPr>
      <w:r w:rsidRPr="00B915C0">
        <w:rPr>
          <w:rFonts w:asciiTheme="minorHAnsi" w:hAnsiTheme="minorHAnsi"/>
          <w:sz w:val="20"/>
          <w:szCs w:val="20"/>
        </w:rPr>
        <w:t>Overall timeframe for the works (Technical evaluation)</w:t>
      </w:r>
    </w:p>
    <w:p w14:paraId="66871FDB" w14:textId="77777777" w:rsidR="00B9594D" w:rsidRPr="00B915C0" w:rsidRDefault="00B9594D" w:rsidP="00E27AA3">
      <w:pPr>
        <w:pStyle w:val="ListParagraph"/>
        <w:widowControl w:val="0"/>
        <w:numPr>
          <w:ilvl w:val="0"/>
          <w:numId w:val="23"/>
        </w:numPr>
        <w:overflowPunct w:val="0"/>
        <w:autoSpaceDE w:val="0"/>
        <w:autoSpaceDN w:val="0"/>
        <w:adjustRightInd w:val="0"/>
        <w:ind w:right="160"/>
        <w:jc w:val="both"/>
        <w:rPr>
          <w:rFonts w:asciiTheme="minorHAnsi" w:hAnsiTheme="minorHAnsi"/>
          <w:sz w:val="20"/>
          <w:szCs w:val="20"/>
        </w:rPr>
      </w:pPr>
      <w:r w:rsidRPr="00B915C0">
        <w:rPr>
          <w:rFonts w:asciiTheme="minorHAnsi" w:hAnsiTheme="minorHAnsi"/>
          <w:sz w:val="20"/>
          <w:szCs w:val="20"/>
        </w:rPr>
        <w:t>Schedules (Key Personnel and Activity schedule) (Technical evaluation)</w:t>
      </w:r>
    </w:p>
    <w:p w14:paraId="68DDFF67" w14:textId="77777777" w:rsidR="00B9594D" w:rsidRPr="00B915C0" w:rsidRDefault="00B9594D" w:rsidP="00E27AA3">
      <w:pPr>
        <w:pStyle w:val="ListParagraph"/>
        <w:widowControl w:val="0"/>
        <w:numPr>
          <w:ilvl w:val="0"/>
          <w:numId w:val="23"/>
        </w:numPr>
        <w:overflowPunct w:val="0"/>
        <w:autoSpaceDE w:val="0"/>
        <w:autoSpaceDN w:val="0"/>
        <w:adjustRightInd w:val="0"/>
        <w:ind w:right="160"/>
        <w:jc w:val="both"/>
        <w:rPr>
          <w:rFonts w:asciiTheme="minorHAnsi" w:hAnsiTheme="minorHAnsi"/>
          <w:sz w:val="20"/>
          <w:szCs w:val="20"/>
        </w:rPr>
      </w:pPr>
      <w:r w:rsidRPr="00B915C0">
        <w:rPr>
          <w:rFonts w:asciiTheme="minorHAnsi" w:hAnsiTheme="minorHAnsi"/>
          <w:sz w:val="20"/>
          <w:szCs w:val="20"/>
        </w:rPr>
        <w:t>Bill of Quantities (Financial &amp; Technical evaluation)</w:t>
      </w:r>
    </w:p>
    <w:p w14:paraId="279C135F" w14:textId="329C722F" w:rsidR="00B9594D" w:rsidRDefault="00B9594D" w:rsidP="00E27AA3">
      <w:pPr>
        <w:pStyle w:val="ListParagraph"/>
        <w:widowControl w:val="0"/>
        <w:numPr>
          <w:ilvl w:val="0"/>
          <w:numId w:val="23"/>
        </w:numPr>
        <w:overflowPunct w:val="0"/>
        <w:autoSpaceDE w:val="0"/>
        <w:autoSpaceDN w:val="0"/>
        <w:adjustRightInd w:val="0"/>
        <w:ind w:right="160"/>
        <w:jc w:val="both"/>
        <w:rPr>
          <w:rFonts w:asciiTheme="minorHAnsi" w:hAnsiTheme="minorHAnsi"/>
          <w:sz w:val="20"/>
          <w:szCs w:val="20"/>
        </w:rPr>
      </w:pPr>
      <w:r w:rsidRPr="00B915C0">
        <w:rPr>
          <w:rFonts w:asciiTheme="minorHAnsi" w:hAnsiTheme="minorHAnsi"/>
          <w:sz w:val="20"/>
          <w:szCs w:val="20"/>
        </w:rPr>
        <w:t>Previous experiences in similar works (Technical evaluation)</w:t>
      </w:r>
    </w:p>
    <w:p w14:paraId="36D53A4F" w14:textId="77777777" w:rsidR="00156A86" w:rsidRPr="00B915C0" w:rsidRDefault="00156A86" w:rsidP="00156A86">
      <w:pPr>
        <w:pStyle w:val="ListParagraph"/>
        <w:widowControl w:val="0"/>
        <w:overflowPunct w:val="0"/>
        <w:autoSpaceDE w:val="0"/>
        <w:autoSpaceDN w:val="0"/>
        <w:adjustRightInd w:val="0"/>
        <w:ind w:left="1800" w:right="160"/>
        <w:jc w:val="both"/>
        <w:rPr>
          <w:rFonts w:asciiTheme="minorHAnsi" w:hAnsiTheme="minorHAnsi"/>
          <w:sz w:val="20"/>
          <w:szCs w:val="20"/>
        </w:rPr>
      </w:pPr>
    </w:p>
    <w:p w14:paraId="6C484EB1" w14:textId="77777777" w:rsidR="00C027B4" w:rsidRPr="008B50C2" w:rsidRDefault="00D83BFB" w:rsidP="00E27AA3">
      <w:pPr>
        <w:pStyle w:val="ListParagraph"/>
        <w:widowControl w:val="0"/>
        <w:numPr>
          <w:ilvl w:val="1"/>
          <w:numId w:val="11"/>
        </w:numPr>
        <w:overflowPunct w:val="0"/>
        <w:autoSpaceDE w:val="0"/>
        <w:autoSpaceDN w:val="0"/>
        <w:adjustRightInd w:val="0"/>
        <w:ind w:left="1276" w:right="160" w:hanging="567"/>
        <w:jc w:val="both"/>
        <w:rPr>
          <w:rFonts w:asciiTheme="minorHAnsi" w:hAnsiTheme="minorHAnsi"/>
          <w:sz w:val="20"/>
          <w:szCs w:val="20"/>
        </w:rPr>
      </w:pPr>
      <w:r w:rsidRPr="008B50C2">
        <w:rPr>
          <w:rFonts w:asciiTheme="minorHAnsi" w:hAnsiTheme="minorHAnsi"/>
          <w:sz w:val="20"/>
          <w:szCs w:val="20"/>
        </w:rPr>
        <w:t xml:space="preserve">In case of two contractors being scored the same in the evaluation, the one with the highest technical ranking will be awarded the contract </w:t>
      </w:r>
    </w:p>
    <w:p w14:paraId="2CFFD922" w14:textId="3D43A8E7" w:rsidR="005D4B36" w:rsidRPr="008B50C2" w:rsidRDefault="005D4B36" w:rsidP="00E27AA3">
      <w:pPr>
        <w:pStyle w:val="ListParagraph"/>
        <w:widowControl w:val="0"/>
        <w:numPr>
          <w:ilvl w:val="1"/>
          <w:numId w:val="11"/>
        </w:numPr>
        <w:overflowPunct w:val="0"/>
        <w:autoSpaceDE w:val="0"/>
        <w:autoSpaceDN w:val="0"/>
        <w:adjustRightInd w:val="0"/>
        <w:ind w:left="1276" w:right="160" w:hanging="567"/>
        <w:jc w:val="both"/>
        <w:rPr>
          <w:rFonts w:asciiTheme="minorHAnsi" w:hAnsiTheme="minorHAnsi"/>
          <w:sz w:val="20"/>
          <w:szCs w:val="20"/>
        </w:rPr>
      </w:pPr>
      <w:r w:rsidRPr="008B50C2">
        <w:rPr>
          <w:rFonts w:asciiTheme="minorHAnsi" w:hAnsiTheme="minorHAnsi"/>
          <w:sz w:val="20"/>
          <w:szCs w:val="20"/>
        </w:rPr>
        <w:t>Anti-money laundering, anti-bribery, anti-corruption and anti-terrorism legislation applicable in so</w:t>
      </w:r>
      <w:r w:rsidR="00290354">
        <w:rPr>
          <w:rFonts w:asciiTheme="minorHAnsi" w:hAnsiTheme="minorHAnsi"/>
          <w:sz w:val="20"/>
          <w:szCs w:val="20"/>
        </w:rPr>
        <w:t>me jurisdictions may require MHI</w:t>
      </w:r>
      <w:r w:rsidRPr="008B50C2">
        <w:rPr>
          <w:rFonts w:asciiTheme="minorHAnsi" w:hAnsiTheme="minorHAnsi"/>
          <w:sz w:val="20"/>
          <w:szCs w:val="20"/>
        </w:rPr>
        <w:t xml:space="preserve"> to verify the identity of the bidder prio</w:t>
      </w:r>
      <w:r w:rsidR="00290354">
        <w:rPr>
          <w:rFonts w:asciiTheme="minorHAnsi" w:hAnsiTheme="minorHAnsi"/>
          <w:sz w:val="20"/>
          <w:szCs w:val="20"/>
        </w:rPr>
        <w:t>r to financial transactions. MHI</w:t>
      </w:r>
      <w:r w:rsidRPr="008B50C2">
        <w:rPr>
          <w:rFonts w:asciiTheme="minorHAnsi" w:hAnsiTheme="minorHAnsi"/>
          <w:sz w:val="20"/>
          <w:szCs w:val="20"/>
        </w:rPr>
        <w:t xml:space="preserve"> reserves the right to use </w:t>
      </w:r>
      <w:r w:rsidR="00D771B4" w:rsidRPr="008B50C2">
        <w:rPr>
          <w:rFonts w:asciiTheme="minorHAnsi" w:hAnsiTheme="minorHAnsi"/>
          <w:sz w:val="20"/>
          <w:szCs w:val="20"/>
        </w:rPr>
        <w:t xml:space="preserve">online </w:t>
      </w:r>
      <w:r w:rsidRPr="008B50C2">
        <w:rPr>
          <w:rFonts w:asciiTheme="minorHAnsi" w:hAnsiTheme="minorHAnsi"/>
          <w:sz w:val="20"/>
          <w:szCs w:val="20"/>
        </w:rPr>
        <w:t>screening tools to check the bidder’s record with regards to their possible involvement in illegal or unethical practices.</w:t>
      </w:r>
    </w:p>
    <w:p w14:paraId="6E39B881" w14:textId="327AEE71" w:rsidR="00D83BFB" w:rsidRPr="008B50C2" w:rsidRDefault="00290354" w:rsidP="00E27AA3">
      <w:pPr>
        <w:pStyle w:val="ListParagraph"/>
        <w:widowControl w:val="0"/>
        <w:numPr>
          <w:ilvl w:val="1"/>
          <w:numId w:val="11"/>
        </w:numPr>
        <w:overflowPunct w:val="0"/>
        <w:autoSpaceDE w:val="0"/>
        <w:autoSpaceDN w:val="0"/>
        <w:adjustRightInd w:val="0"/>
        <w:ind w:left="1276" w:right="160" w:hanging="567"/>
        <w:jc w:val="both"/>
        <w:rPr>
          <w:rFonts w:asciiTheme="minorHAnsi" w:hAnsiTheme="minorHAnsi"/>
          <w:sz w:val="20"/>
          <w:szCs w:val="20"/>
        </w:rPr>
      </w:pPr>
      <w:r>
        <w:rPr>
          <w:rFonts w:asciiTheme="minorHAnsi" w:hAnsiTheme="minorHAnsi"/>
          <w:sz w:val="20"/>
          <w:szCs w:val="20"/>
        </w:rPr>
        <w:t>Muslim Hands International</w:t>
      </w:r>
      <w:r w:rsidR="00D83BFB" w:rsidRPr="008B50C2">
        <w:rPr>
          <w:rFonts w:asciiTheme="minorHAnsi" w:hAnsiTheme="minorHAnsi"/>
          <w:sz w:val="20"/>
          <w:szCs w:val="20"/>
        </w:rPr>
        <w:t xml:space="preserve"> reserves the right to reject all bids, and re-tender if no satisfactory bids are submitted </w:t>
      </w:r>
    </w:p>
    <w:p w14:paraId="37680DD2" w14:textId="77777777" w:rsidR="002B5B56" w:rsidRPr="008B50C2" w:rsidRDefault="002B5B56" w:rsidP="00AE2EF7">
      <w:pPr>
        <w:widowControl w:val="0"/>
        <w:tabs>
          <w:tab w:val="num" w:pos="1080"/>
          <w:tab w:val="left" w:pos="1276"/>
        </w:tabs>
        <w:overflowPunct w:val="0"/>
        <w:autoSpaceDE w:val="0"/>
        <w:autoSpaceDN w:val="0"/>
        <w:adjustRightInd w:val="0"/>
        <w:ind w:left="709" w:right="160"/>
        <w:jc w:val="both"/>
        <w:rPr>
          <w:rFonts w:asciiTheme="minorHAnsi" w:hAnsiTheme="minorHAnsi"/>
          <w:sz w:val="20"/>
          <w:szCs w:val="20"/>
        </w:rPr>
      </w:pPr>
    </w:p>
    <w:p w14:paraId="5EBB3DDF" w14:textId="77777777" w:rsidR="00AD4BD7" w:rsidRPr="00316C18" w:rsidRDefault="00AD4BD7" w:rsidP="00E27AA3">
      <w:pPr>
        <w:pStyle w:val="ListParagraph"/>
        <w:widowControl w:val="0"/>
        <w:numPr>
          <w:ilvl w:val="0"/>
          <w:numId w:val="11"/>
        </w:numPr>
        <w:overflowPunct w:val="0"/>
        <w:autoSpaceDE w:val="0"/>
        <w:autoSpaceDN w:val="0"/>
        <w:adjustRightInd w:val="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50417412" w14:textId="3CA01BC4" w:rsidR="00AD4BD7" w:rsidRPr="00316C18" w:rsidRDefault="00290354" w:rsidP="00E27AA3">
      <w:pPr>
        <w:pStyle w:val="ListParagraph"/>
        <w:widowControl w:val="0"/>
        <w:numPr>
          <w:ilvl w:val="1"/>
          <w:numId w:val="11"/>
        </w:numPr>
        <w:overflowPunct w:val="0"/>
        <w:autoSpaceDE w:val="0"/>
        <w:autoSpaceDN w:val="0"/>
        <w:adjustRightInd w:val="0"/>
        <w:ind w:left="1260" w:right="160" w:hanging="540"/>
        <w:jc w:val="both"/>
        <w:rPr>
          <w:rFonts w:asciiTheme="minorHAnsi" w:hAnsiTheme="minorHAnsi"/>
          <w:sz w:val="20"/>
          <w:szCs w:val="20"/>
        </w:rPr>
      </w:pPr>
      <w:r>
        <w:rPr>
          <w:rFonts w:asciiTheme="minorHAnsi" w:hAnsiTheme="minorHAnsi"/>
          <w:sz w:val="20"/>
          <w:szCs w:val="20"/>
        </w:rPr>
        <w:t>The Muslim Hands International</w:t>
      </w:r>
      <w:r w:rsidR="00AD4BD7" w:rsidRPr="00316C18">
        <w:rPr>
          <w:rFonts w:asciiTheme="minorHAnsi" w:hAnsiTheme="minorHAnsi"/>
          <w:sz w:val="20"/>
          <w:szCs w:val="20"/>
        </w:rPr>
        <w:t xml:space="preserve"> shall award the Contract in writing, with an </w:t>
      </w:r>
      <w:r w:rsidR="00AD4BD7" w:rsidRPr="00316C18">
        <w:rPr>
          <w:rFonts w:asciiTheme="minorHAnsi" w:hAnsiTheme="minorHAnsi"/>
          <w:bCs/>
          <w:iCs/>
          <w:sz w:val="20"/>
          <w:szCs w:val="20"/>
        </w:rPr>
        <w:t>award letter</w:t>
      </w:r>
      <w:r w:rsidR="00AD4BD7" w:rsidRPr="00316C18">
        <w:rPr>
          <w:rFonts w:asciiTheme="minorHAnsi" w:hAnsiTheme="minorHAnsi"/>
          <w:sz w:val="20"/>
          <w:szCs w:val="20"/>
        </w:rPr>
        <w:t>, to the Bidder whose offer has been determined to be the best, before the end of the bid validity period</w:t>
      </w:r>
    </w:p>
    <w:p w14:paraId="7A0EAB21" w14:textId="77777777" w:rsidR="00AD4BD7" w:rsidRPr="00316C18" w:rsidRDefault="00AD4BD7" w:rsidP="00E27AA3">
      <w:pPr>
        <w:pStyle w:val="ListParagraph"/>
        <w:widowControl w:val="0"/>
        <w:numPr>
          <w:ilvl w:val="1"/>
          <w:numId w:val="11"/>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1FC813F7" w14:textId="2237E52C" w:rsidR="00AD4BD7" w:rsidRPr="00316C18" w:rsidRDefault="00AD4BD7" w:rsidP="00E27AA3">
      <w:pPr>
        <w:pStyle w:val="ListParagraph"/>
        <w:widowControl w:val="0"/>
        <w:numPr>
          <w:ilvl w:val="1"/>
          <w:numId w:val="11"/>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t>Until a formal contract is prepared and executed, the Award Letter shall constitute a binding agreem</w:t>
      </w:r>
      <w:r w:rsidR="007B0A8E">
        <w:rPr>
          <w:rFonts w:asciiTheme="minorHAnsi" w:hAnsiTheme="minorHAnsi"/>
          <w:sz w:val="20"/>
          <w:szCs w:val="20"/>
        </w:rPr>
        <w:t>ent between the bidder and MHI</w:t>
      </w:r>
      <w:r w:rsidRPr="00316C18">
        <w:rPr>
          <w:rFonts w:asciiTheme="minorHAnsi" w:hAnsiTheme="minorHAnsi"/>
          <w:sz w:val="20"/>
          <w:szCs w:val="20"/>
        </w:rPr>
        <w:t xml:space="preserve">. </w:t>
      </w:r>
    </w:p>
    <w:p w14:paraId="59B2B1B0" w14:textId="1D4F4120" w:rsidR="00AD4BD7" w:rsidRPr="00316C18" w:rsidRDefault="00AD4BD7" w:rsidP="00E27AA3">
      <w:pPr>
        <w:pStyle w:val="ListParagraph"/>
        <w:widowControl w:val="0"/>
        <w:numPr>
          <w:ilvl w:val="1"/>
          <w:numId w:val="11"/>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t>The Award Letter will state the sum th</w:t>
      </w:r>
      <w:r w:rsidR="007B0A8E">
        <w:rPr>
          <w:rFonts w:asciiTheme="minorHAnsi" w:hAnsiTheme="minorHAnsi"/>
          <w:sz w:val="20"/>
          <w:szCs w:val="20"/>
        </w:rPr>
        <w:t>at the Muslim Hands International</w:t>
      </w:r>
      <w:r w:rsidRPr="00316C18">
        <w:rPr>
          <w:rFonts w:asciiTheme="minorHAnsi" w:hAnsiTheme="minorHAnsi"/>
          <w:sz w:val="20"/>
          <w:szCs w:val="20"/>
        </w:rPr>
        <w:t xml:space="preserve"> will pay the Contractor in consideration of the Works as prescribed in the Contract, and in accordance with the Bid. </w:t>
      </w:r>
    </w:p>
    <w:p w14:paraId="3757874D" w14:textId="77777777" w:rsidR="00AD4BD7" w:rsidRPr="00316C18" w:rsidRDefault="00AD4BD7" w:rsidP="00E27AA3">
      <w:pPr>
        <w:pStyle w:val="ListParagraph"/>
        <w:widowControl w:val="0"/>
        <w:numPr>
          <w:ilvl w:val="1"/>
          <w:numId w:val="11"/>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4D4B7C44" w14:textId="77777777" w:rsidR="00DF4E3B" w:rsidRPr="008B50C2" w:rsidRDefault="00DF4E3B" w:rsidP="00AE2EF7">
      <w:pPr>
        <w:pStyle w:val="ListParagraph"/>
        <w:widowControl w:val="0"/>
        <w:overflowPunct w:val="0"/>
        <w:autoSpaceDE w:val="0"/>
        <w:autoSpaceDN w:val="0"/>
        <w:adjustRightInd w:val="0"/>
        <w:ind w:left="1260" w:right="160"/>
        <w:jc w:val="both"/>
        <w:rPr>
          <w:rFonts w:asciiTheme="minorHAnsi" w:hAnsiTheme="minorHAnsi"/>
          <w:sz w:val="20"/>
          <w:szCs w:val="20"/>
        </w:rPr>
      </w:pPr>
    </w:p>
    <w:p w14:paraId="4D85A912" w14:textId="77777777" w:rsidR="00AD4BD7" w:rsidRPr="00316C18" w:rsidRDefault="00AD4BD7" w:rsidP="00E27AA3">
      <w:pPr>
        <w:pStyle w:val="ListParagraph"/>
        <w:widowControl w:val="0"/>
        <w:numPr>
          <w:ilvl w:val="0"/>
          <w:numId w:val="11"/>
        </w:numPr>
        <w:autoSpaceDE w:val="0"/>
        <w:autoSpaceDN w:val="0"/>
        <w:adjustRightInd w:val="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1BB3F594" w14:textId="2C41B721" w:rsidR="00AD4BD7" w:rsidRPr="00316C18" w:rsidRDefault="00AD4BD7" w:rsidP="00E27AA3">
      <w:pPr>
        <w:pStyle w:val="ListParagraph"/>
        <w:widowControl w:val="0"/>
        <w:numPr>
          <w:ilvl w:val="1"/>
          <w:numId w:val="11"/>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w:t>
      </w:r>
      <w:r w:rsidR="007B0A8E">
        <w:rPr>
          <w:rFonts w:asciiTheme="minorHAnsi" w:hAnsiTheme="minorHAnsi"/>
          <w:sz w:val="20"/>
          <w:szCs w:val="20"/>
        </w:rPr>
        <w:t>e, the Muslim Hands International</w:t>
      </w:r>
      <w:r w:rsidRPr="00316C18">
        <w:rPr>
          <w:rFonts w:asciiTheme="minorHAnsi" w:hAnsiTheme="minorHAnsi"/>
          <w:sz w:val="20"/>
          <w:szCs w:val="20"/>
        </w:rPr>
        <w:t xml:space="preserve"> shall call the successful Bidder to sign the Contract.</w:t>
      </w:r>
    </w:p>
    <w:p w14:paraId="2F556B5E" w14:textId="77777777" w:rsidR="007B0A8E" w:rsidRDefault="00AD4BD7" w:rsidP="00E27AA3">
      <w:pPr>
        <w:pStyle w:val="ListParagraph"/>
        <w:widowControl w:val="0"/>
        <w:numPr>
          <w:ilvl w:val="1"/>
          <w:numId w:val="11"/>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w:t>
      </w:r>
      <w:r w:rsidR="007B0A8E">
        <w:rPr>
          <w:rFonts w:asciiTheme="minorHAnsi" w:hAnsiTheme="minorHAnsi"/>
          <w:sz w:val="20"/>
          <w:szCs w:val="20"/>
        </w:rPr>
        <w:t>to the Muslim Hands International</w:t>
      </w:r>
    </w:p>
    <w:p w14:paraId="61E0E0AB" w14:textId="7B04AE9D" w:rsidR="00AD4BD7" w:rsidRDefault="00AD4BD7" w:rsidP="00E27AA3">
      <w:pPr>
        <w:pStyle w:val="ListParagraph"/>
        <w:widowControl w:val="0"/>
        <w:numPr>
          <w:ilvl w:val="1"/>
          <w:numId w:val="11"/>
        </w:numPr>
        <w:overflowPunct w:val="0"/>
        <w:autoSpaceDE w:val="0"/>
        <w:autoSpaceDN w:val="0"/>
        <w:adjustRightInd w:val="0"/>
        <w:ind w:left="1260" w:right="160" w:hanging="540"/>
        <w:jc w:val="both"/>
        <w:rPr>
          <w:rFonts w:asciiTheme="minorHAnsi" w:hAnsiTheme="minorHAnsi"/>
          <w:sz w:val="20"/>
          <w:szCs w:val="20"/>
        </w:rPr>
      </w:pPr>
      <w:r w:rsidRPr="00316C18">
        <w:rPr>
          <w:rFonts w:asciiTheme="minorHAnsi" w:hAnsiTheme="minorHAnsi"/>
          <w:sz w:val="20"/>
          <w:szCs w:val="20"/>
        </w:rPr>
        <w:t xml:space="preserve">. </w:t>
      </w:r>
    </w:p>
    <w:p w14:paraId="154D99AB" w14:textId="77777777" w:rsidR="007A1C65" w:rsidRPr="007A1C65" w:rsidRDefault="007A1C65" w:rsidP="00E27AA3">
      <w:pPr>
        <w:pStyle w:val="ListParagraph"/>
        <w:widowControl w:val="0"/>
        <w:numPr>
          <w:ilvl w:val="0"/>
          <w:numId w:val="11"/>
        </w:numPr>
        <w:autoSpaceDE w:val="0"/>
        <w:autoSpaceDN w:val="0"/>
        <w:adjustRightInd w:val="0"/>
        <w:rPr>
          <w:rFonts w:asciiTheme="minorHAnsi" w:hAnsiTheme="minorHAnsi"/>
          <w:b/>
          <w:bCs/>
          <w:iCs/>
          <w:sz w:val="20"/>
          <w:szCs w:val="20"/>
          <w:u w:val="single"/>
        </w:rPr>
      </w:pPr>
      <w:r w:rsidRPr="007A1C65">
        <w:rPr>
          <w:rFonts w:asciiTheme="minorHAnsi" w:hAnsiTheme="minorHAnsi"/>
          <w:b/>
          <w:bCs/>
          <w:iCs/>
          <w:sz w:val="20"/>
          <w:szCs w:val="20"/>
          <w:u w:val="single"/>
        </w:rPr>
        <w:t>CONTRACT</w:t>
      </w:r>
    </w:p>
    <w:p w14:paraId="5D0CE885" w14:textId="2E76D05D" w:rsidR="007A1C65" w:rsidRPr="007A1C65" w:rsidRDefault="001D028F" w:rsidP="00DC7EDB">
      <w:pPr>
        <w:pStyle w:val="ListParagraph"/>
        <w:widowControl w:val="0"/>
        <w:numPr>
          <w:ilvl w:val="1"/>
          <w:numId w:val="11"/>
        </w:numPr>
        <w:overflowPunct w:val="0"/>
        <w:autoSpaceDE w:val="0"/>
        <w:autoSpaceDN w:val="0"/>
        <w:adjustRightInd w:val="0"/>
        <w:ind w:left="1260" w:right="160" w:hanging="540"/>
        <w:jc w:val="both"/>
        <w:rPr>
          <w:rFonts w:asciiTheme="minorHAnsi" w:hAnsiTheme="minorHAnsi"/>
          <w:sz w:val="20"/>
          <w:szCs w:val="20"/>
        </w:rPr>
      </w:pPr>
      <w:r>
        <w:rPr>
          <w:rFonts w:asciiTheme="minorHAnsi" w:hAnsiTheme="minorHAnsi"/>
          <w:sz w:val="20"/>
          <w:szCs w:val="20"/>
        </w:rPr>
        <w:t xml:space="preserve">The Contractor-to-be will </w:t>
      </w:r>
      <w:r w:rsidR="007A1C65" w:rsidRPr="007A1C65">
        <w:rPr>
          <w:rFonts w:asciiTheme="minorHAnsi" w:hAnsiTheme="minorHAnsi"/>
          <w:sz w:val="20"/>
          <w:szCs w:val="20"/>
        </w:rPr>
        <w:t>comply with a Works Contract, which will foresee, among others, the following commitments:</w:t>
      </w:r>
    </w:p>
    <w:p w14:paraId="53412762" w14:textId="77777777" w:rsidR="007A1C65" w:rsidRPr="007A1C65" w:rsidRDefault="007A1C65" w:rsidP="00E27AA3">
      <w:pPr>
        <w:pStyle w:val="ListParagraph"/>
        <w:widowControl w:val="0"/>
        <w:numPr>
          <w:ilvl w:val="0"/>
          <w:numId w:val="24"/>
        </w:numPr>
        <w:overflowPunct w:val="0"/>
        <w:autoSpaceDE w:val="0"/>
        <w:autoSpaceDN w:val="0"/>
        <w:adjustRightInd w:val="0"/>
        <w:ind w:right="160"/>
        <w:jc w:val="both"/>
        <w:rPr>
          <w:rFonts w:asciiTheme="minorHAnsi" w:hAnsiTheme="minorHAnsi"/>
          <w:sz w:val="20"/>
          <w:szCs w:val="20"/>
        </w:rPr>
      </w:pPr>
      <w:r w:rsidRPr="007A1C65">
        <w:rPr>
          <w:rFonts w:asciiTheme="minorHAnsi" w:hAnsiTheme="minorHAnsi"/>
          <w:sz w:val="20"/>
          <w:szCs w:val="20"/>
        </w:rPr>
        <w:t>Non-exploitation of child labour and respect of basic social rights and working conditions (including security regulations and insurance for labour);</w:t>
      </w:r>
    </w:p>
    <w:p w14:paraId="0590B81E" w14:textId="77777777" w:rsidR="007A1C65" w:rsidRPr="007A1C65" w:rsidRDefault="007A1C65" w:rsidP="00E27AA3">
      <w:pPr>
        <w:pStyle w:val="ListParagraph"/>
        <w:widowControl w:val="0"/>
        <w:numPr>
          <w:ilvl w:val="0"/>
          <w:numId w:val="24"/>
        </w:numPr>
        <w:overflowPunct w:val="0"/>
        <w:autoSpaceDE w:val="0"/>
        <w:autoSpaceDN w:val="0"/>
        <w:adjustRightInd w:val="0"/>
        <w:ind w:right="160"/>
        <w:jc w:val="both"/>
        <w:rPr>
          <w:rFonts w:asciiTheme="minorHAnsi" w:hAnsiTheme="minorHAnsi"/>
          <w:sz w:val="20"/>
          <w:szCs w:val="20"/>
        </w:rPr>
      </w:pPr>
      <w:r w:rsidRPr="007A1C65">
        <w:rPr>
          <w:rFonts w:asciiTheme="minorHAnsi" w:hAnsiTheme="minorHAnsi"/>
          <w:sz w:val="20"/>
          <w:szCs w:val="20"/>
        </w:rPr>
        <w:t xml:space="preserve">Provide transport, with insurance coverage for the materials, up to the warehouse and construction </w:t>
      </w:r>
      <w:r w:rsidRPr="007A1C65">
        <w:rPr>
          <w:rFonts w:asciiTheme="minorHAnsi" w:hAnsiTheme="minorHAnsi"/>
          <w:sz w:val="20"/>
          <w:szCs w:val="20"/>
        </w:rPr>
        <w:lastRenderedPageBreak/>
        <w:t>sites;</w:t>
      </w:r>
    </w:p>
    <w:p w14:paraId="7A72EB3C" w14:textId="6A743BAA" w:rsidR="007A1C65" w:rsidRDefault="007A1C65" w:rsidP="00E27AA3">
      <w:pPr>
        <w:pStyle w:val="ListParagraph"/>
        <w:widowControl w:val="0"/>
        <w:numPr>
          <w:ilvl w:val="0"/>
          <w:numId w:val="24"/>
        </w:numPr>
        <w:overflowPunct w:val="0"/>
        <w:autoSpaceDE w:val="0"/>
        <w:autoSpaceDN w:val="0"/>
        <w:adjustRightInd w:val="0"/>
        <w:ind w:right="160"/>
        <w:jc w:val="both"/>
        <w:rPr>
          <w:rFonts w:asciiTheme="minorHAnsi" w:hAnsiTheme="minorHAnsi"/>
          <w:sz w:val="20"/>
          <w:szCs w:val="20"/>
        </w:rPr>
      </w:pPr>
      <w:r w:rsidRPr="007A1C65">
        <w:rPr>
          <w:rFonts w:asciiTheme="minorHAnsi" w:hAnsiTheme="minorHAnsi"/>
          <w:sz w:val="20"/>
          <w:szCs w:val="20"/>
        </w:rPr>
        <w:t>Accomplish the works, according to the required quantities and technical specifications indicated in the Bill of Quantities and Technical Drawings (SECTIONS 7 and 8), within the proposed timeframe</w:t>
      </w:r>
    </w:p>
    <w:p w14:paraId="0821C8D2" w14:textId="77777777" w:rsidR="007A1C65" w:rsidRPr="007A1C65" w:rsidRDefault="007A1C65" w:rsidP="007A1C65">
      <w:pPr>
        <w:pStyle w:val="ListParagraph"/>
        <w:widowControl w:val="0"/>
        <w:overflowPunct w:val="0"/>
        <w:autoSpaceDE w:val="0"/>
        <w:autoSpaceDN w:val="0"/>
        <w:adjustRightInd w:val="0"/>
        <w:ind w:left="1800" w:right="160"/>
        <w:jc w:val="both"/>
        <w:rPr>
          <w:rFonts w:asciiTheme="minorHAnsi" w:hAnsiTheme="minorHAnsi"/>
          <w:sz w:val="20"/>
          <w:szCs w:val="20"/>
        </w:rPr>
      </w:pPr>
    </w:p>
    <w:p w14:paraId="0761A79C" w14:textId="77777777" w:rsidR="007A1C65" w:rsidRDefault="007A1C65" w:rsidP="00E27AA3">
      <w:pPr>
        <w:pStyle w:val="ListParagraph"/>
        <w:widowControl w:val="0"/>
        <w:numPr>
          <w:ilvl w:val="0"/>
          <w:numId w:val="11"/>
        </w:numPr>
        <w:autoSpaceDE w:val="0"/>
        <w:autoSpaceDN w:val="0"/>
        <w:adjustRightInd w:val="0"/>
        <w:rPr>
          <w:rFonts w:asciiTheme="minorHAnsi" w:hAnsiTheme="minorHAnsi"/>
          <w:b/>
          <w:bCs/>
          <w:iCs/>
          <w:sz w:val="20"/>
          <w:szCs w:val="20"/>
          <w:u w:val="single"/>
        </w:rPr>
      </w:pPr>
      <w:r w:rsidRPr="007A1C65">
        <w:rPr>
          <w:rFonts w:asciiTheme="minorHAnsi" w:hAnsiTheme="minorHAnsi"/>
          <w:b/>
          <w:bCs/>
          <w:iCs/>
          <w:sz w:val="20"/>
          <w:szCs w:val="20"/>
          <w:u w:val="single"/>
        </w:rPr>
        <w:t xml:space="preserve"> SUB CONTRACTING</w:t>
      </w:r>
    </w:p>
    <w:p w14:paraId="077A4F1C" w14:textId="35262C0C" w:rsidR="007A1C65" w:rsidRPr="007A1C65" w:rsidRDefault="007A1C65" w:rsidP="007A1C65">
      <w:pPr>
        <w:pStyle w:val="ListParagraph"/>
        <w:widowControl w:val="0"/>
        <w:autoSpaceDE w:val="0"/>
        <w:autoSpaceDN w:val="0"/>
        <w:adjustRightInd w:val="0"/>
        <w:ind w:left="360"/>
        <w:rPr>
          <w:rFonts w:asciiTheme="minorHAnsi" w:hAnsiTheme="minorHAnsi"/>
          <w:b/>
          <w:bCs/>
          <w:iCs/>
          <w:sz w:val="20"/>
          <w:szCs w:val="20"/>
          <w:u w:val="single"/>
        </w:rPr>
      </w:pPr>
      <w:r w:rsidRPr="007A1C65">
        <w:rPr>
          <w:rFonts w:asciiTheme="minorHAnsi" w:hAnsiTheme="minorHAnsi"/>
          <w:sz w:val="20"/>
          <w:szCs w:val="20"/>
        </w:rPr>
        <w:t xml:space="preserve">Please be advised that subcontracting is not permitted. Bidders must have the capacity to complete the </w:t>
      </w:r>
      <w:r>
        <w:rPr>
          <w:rFonts w:asciiTheme="minorHAnsi" w:hAnsiTheme="minorHAnsi"/>
          <w:sz w:val="20"/>
          <w:szCs w:val="20"/>
        </w:rPr>
        <w:t xml:space="preserve">works </w:t>
      </w:r>
      <w:r w:rsidRPr="007A1C65">
        <w:rPr>
          <w:rFonts w:asciiTheme="minorHAnsi" w:hAnsiTheme="minorHAnsi"/>
          <w:sz w:val="20"/>
          <w:szCs w:val="20"/>
        </w:rPr>
        <w:t xml:space="preserve">themselves. </w:t>
      </w:r>
    </w:p>
    <w:p w14:paraId="6EB871BB" w14:textId="77777777" w:rsidR="00600685" w:rsidRPr="007A1C65" w:rsidRDefault="00600685" w:rsidP="007A1C65">
      <w:pPr>
        <w:widowControl w:val="0"/>
        <w:overflowPunct w:val="0"/>
        <w:autoSpaceDE w:val="0"/>
        <w:autoSpaceDN w:val="0"/>
        <w:adjustRightInd w:val="0"/>
        <w:ind w:right="160"/>
        <w:jc w:val="both"/>
        <w:rPr>
          <w:rFonts w:asciiTheme="minorHAnsi" w:hAnsiTheme="minorHAnsi"/>
          <w:sz w:val="20"/>
          <w:szCs w:val="20"/>
        </w:rPr>
      </w:pPr>
    </w:p>
    <w:p w14:paraId="34F015D6" w14:textId="77777777" w:rsidR="00600685" w:rsidRPr="008B50C2" w:rsidRDefault="00600685" w:rsidP="00221BBD">
      <w:pPr>
        <w:widowControl w:val="0"/>
        <w:overflowPunct w:val="0"/>
        <w:autoSpaceDE w:val="0"/>
        <w:autoSpaceDN w:val="0"/>
        <w:adjustRightInd w:val="0"/>
        <w:ind w:left="720" w:right="160"/>
        <w:jc w:val="both"/>
        <w:rPr>
          <w:rFonts w:asciiTheme="minorHAnsi" w:hAnsiTheme="minorHAnsi"/>
          <w:sz w:val="20"/>
          <w:szCs w:val="20"/>
        </w:rPr>
      </w:pPr>
    </w:p>
    <w:p w14:paraId="798272CD" w14:textId="77777777" w:rsidR="0042405B" w:rsidRPr="008B50C2" w:rsidRDefault="0042405B" w:rsidP="00221BBD">
      <w:pPr>
        <w:widowControl w:val="0"/>
        <w:autoSpaceDE w:val="0"/>
        <w:autoSpaceDN w:val="0"/>
        <w:adjustRightInd w:val="0"/>
        <w:ind w:left="720"/>
        <w:jc w:val="center"/>
        <w:rPr>
          <w:rFonts w:asciiTheme="minorHAnsi" w:hAnsiTheme="minorHAnsi"/>
          <w:b/>
          <w:bCs/>
          <w:sz w:val="20"/>
          <w:szCs w:val="20"/>
        </w:rPr>
      </w:pPr>
    </w:p>
    <w:p w14:paraId="1C7B2E4B" w14:textId="77777777" w:rsidR="00D6623F" w:rsidRPr="008B50C2" w:rsidRDefault="00D6623F" w:rsidP="00221BBD">
      <w:pPr>
        <w:widowControl w:val="0"/>
        <w:autoSpaceDE w:val="0"/>
        <w:autoSpaceDN w:val="0"/>
        <w:adjustRightInd w:val="0"/>
        <w:ind w:left="720"/>
        <w:jc w:val="center"/>
        <w:rPr>
          <w:rFonts w:asciiTheme="minorHAnsi" w:hAnsiTheme="minorHAnsi"/>
          <w:b/>
          <w:bCs/>
          <w:sz w:val="20"/>
          <w:szCs w:val="20"/>
        </w:rPr>
      </w:pPr>
    </w:p>
    <w:p w14:paraId="3CABA4A0" w14:textId="77777777" w:rsidR="00D6623F" w:rsidRPr="008B50C2" w:rsidRDefault="00D6623F" w:rsidP="00221BBD">
      <w:pPr>
        <w:widowControl w:val="0"/>
        <w:autoSpaceDE w:val="0"/>
        <w:autoSpaceDN w:val="0"/>
        <w:adjustRightInd w:val="0"/>
        <w:ind w:left="720"/>
        <w:jc w:val="center"/>
        <w:rPr>
          <w:rFonts w:asciiTheme="minorHAnsi" w:hAnsiTheme="minorHAnsi"/>
          <w:b/>
          <w:bCs/>
          <w:sz w:val="20"/>
          <w:szCs w:val="20"/>
        </w:rPr>
      </w:pPr>
    </w:p>
    <w:p w14:paraId="1FD75C81" w14:textId="77777777" w:rsidR="00D6623F" w:rsidRPr="008B50C2" w:rsidRDefault="00D6623F" w:rsidP="00221BBD">
      <w:pPr>
        <w:widowControl w:val="0"/>
        <w:autoSpaceDE w:val="0"/>
        <w:autoSpaceDN w:val="0"/>
        <w:adjustRightInd w:val="0"/>
        <w:ind w:left="720"/>
        <w:jc w:val="center"/>
        <w:rPr>
          <w:rFonts w:asciiTheme="minorHAnsi" w:hAnsiTheme="minorHAnsi"/>
          <w:b/>
          <w:bCs/>
          <w:sz w:val="20"/>
          <w:szCs w:val="20"/>
        </w:rPr>
      </w:pPr>
    </w:p>
    <w:p w14:paraId="1C58FADD" w14:textId="0E083E1D" w:rsidR="008B50C2" w:rsidRDefault="008B50C2">
      <w:pPr>
        <w:rPr>
          <w:rFonts w:asciiTheme="minorHAnsi" w:hAnsiTheme="minorHAnsi"/>
          <w:b/>
          <w:bCs/>
          <w:sz w:val="28"/>
        </w:rPr>
      </w:pPr>
      <w:bookmarkStart w:id="2" w:name="_Toc265170882"/>
    </w:p>
    <w:p w14:paraId="3BE0BD58" w14:textId="77777777" w:rsidR="007A1C65" w:rsidRDefault="007A1C65">
      <w:pPr>
        <w:rPr>
          <w:rFonts w:asciiTheme="minorHAnsi" w:hAnsiTheme="minorHAnsi"/>
          <w:b/>
          <w:bCs/>
          <w:sz w:val="26"/>
          <w:szCs w:val="26"/>
        </w:rPr>
      </w:pPr>
      <w:r>
        <w:rPr>
          <w:rFonts w:asciiTheme="minorHAnsi" w:hAnsiTheme="minorHAnsi"/>
          <w:b/>
          <w:bCs/>
          <w:sz w:val="26"/>
          <w:szCs w:val="26"/>
        </w:rPr>
        <w:br w:type="page"/>
      </w:r>
    </w:p>
    <w:p w14:paraId="11544673" w14:textId="5CEE452D" w:rsidR="00842DCF" w:rsidRPr="008B50C2" w:rsidRDefault="00842DCF" w:rsidP="00221BBD">
      <w:pPr>
        <w:widowControl w:val="0"/>
        <w:autoSpaceDE w:val="0"/>
        <w:autoSpaceDN w:val="0"/>
        <w:adjustRightInd w:val="0"/>
        <w:ind w:left="720"/>
        <w:jc w:val="center"/>
        <w:rPr>
          <w:rFonts w:asciiTheme="minorHAnsi" w:hAnsiTheme="minorHAnsi"/>
          <w:b/>
          <w:bCs/>
          <w:sz w:val="26"/>
          <w:szCs w:val="26"/>
        </w:rPr>
      </w:pPr>
      <w:r w:rsidRPr="008B50C2">
        <w:rPr>
          <w:rFonts w:asciiTheme="minorHAnsi" w:hAnsiTheme="minorHAnsi"/>
          <w:b/>
          <w:bCs/>
          <w:sz w:val="26"/>
          <w:szCs w:val="26"/>
        </w:rPr>
        <w:lastRenderedPageBreak/>
        <w:t>SECTION 4</w:t>
      </w:r>
    </w:p>
    <w:p w14:paraId="691F5861" w14:textId="756AC152" w:rsidR="00AF13EC" w:rsidRPr="008B50C2" w:rsidRDefault="0026129B" w:rsidP="00221BBD">
      <w:pPr>
        <w:widowControl w:val="0"/>
        <w:autoSpaceDE w:val="0"/>
        <w:autoSpaceDN w:val="0"/>
        <w:adjustRightInd w:val="0"/>
        <w:ind w:left="720"/>
        <w:jc w:val="center"/>
        <w:rPr>
          <w:rFonts w:asciiTheme="minorHAnsi" w:hAnsiTheme="minorHAnsi"/>
          <w:b/>
          <w:sz w:val="26"/>
          <w:szCs w:val="26"/>
        </w:rPr>
      </w:pPr>
      <w:r w:rsidRPr="008B50C2">
        <w:rPr>
          <w:rFonts w:asciiTheme="minorHAnsi" w:hAnsiTheme="minorHAnsi"/>
          <w:b/>
          <w:bCs/>
          <w:sz w:val="26"/>
          <w:szCs w:val="26"/>
        </w:rPr>
        <w:t>WORKS</w:t>
      </w:r>
      <w:r w:rsidR="00C027B4" w:rsidRPr="008B50C2">
        <w:rPr>
          <w:rFonts w:asciiTheme="minorHAnsi" w:hAnsiTheme="minorHAnsi"/>
          <w:b/>
          <w:bCs/>
          <w:sz w:val="26"/>
          <w:szCs w:val="26"/>
        </w:rPr>
        <w:t xml:space="preserve"> CONTRAC</w:t>
      </w:r>
      <w:r w:rsidR="00842DCF" w:rsidRPr="008B50C2">
        <w:rPr>
          <w:rFonts w:asciiTheme="minorHAnsi" w:hAnsiTheme="minorHAnsi"/>
          <w:b/>
          <w:bCs/>
          <w:sz w:val="26"/>
          <w:szCs w:val="26"/>
        </w:rPr>
        <w:t>T</w:t>
      </w:r>
      <w:r w:rsidR="00C027B4" w:rsidRPr="008B50C2">
        <w:rPr>
          <w:rFonts w:asciiTheme="minorHAnsi" w:hAnsiTheme="minorHAnsi"/>
          <w:b/>
          <w:bCs/>
          <w:sz w:val="26"/>
          <w:szCs w:val="26"/>
        </w:rPr>
        <w:t xml:space="preserve"> </w:t>
      </w:r>
      <w:r w:rsidR="00162DF2">
        <w:rPr>
          <w:rFonts w:asciiTheme="minorHAnsi" w:hAnsiTheme="minorHAnsi"/>
          <w:b/>
          <w:bCs/>
          <w:sz w:val="26"/>
          <w:szCs w:val="26"/>
        </w:rPr>
        <w:t xml:space="preserve">- </w:t>
      </w:r>
      <w:r w:rsidR="00DF4E3B" w:rsidRPr="008B50C2">
        <w:rPr>
          <w:rFonts w:asciiTheme="minorHAnsi" w:hAnsiTheme="minorHAnsi"/>
          <w:b/>
          <w:sz w:val="26"/>
          <w:szCs w:val="26"/>
        </w:rPr>
        <w:t xml:space="preserve">Technical description of the bid </w:t>
      </w:r>
      <w:bookmarkEnd w:id="2"/>
    </w:p>
    <w:p w14:paraId="728E80B0" w14:textId="10C9BD76" w:rsidR="000868C7" w:rsidRDefault="000868C7" w:rsidP="00221BBD">
      <w:pPr>
        <w:widowControl w:val="0"/>
        <w:autoSpaceDE w:val="0"/>
        <w:autoSpaceDN w:val="0"/>
        <w:adjustRightInd w:val="0"/>
        <w:ind w:left="720"/>
        <w:jc w:val="center"/>
        <w:rPr>
          <w:rFonts w:asciiTheme="minorHAnsi" w:hAnsiTheme="minorHAnsi"/>
          <w:b/>
          <w:color w:val="FF0000"/>
          <w:sz w:val="28"/>
          <w:highlight w:val="yellow"/>
        </w:rPr>
      </w:pPr>
    </w:p>
    <w:p w14:paraId="71A57B96" w14:textId="49DAE57E" w:rsidR="005414AB" w:rsidRDefault="005414AB" w:rsidP="00F8368B">
      <w:pPr>
        <w:widowControl w:val="0"/>
        <w:autoSpaceDE w:val="0"/>
        <w:autoSpaceDN w:val="0"/>
        <w:adjustRightInd w:val="0"/>
        <w:jc w:val="both"/>
        <w:rPr>
          <w:rFonts w:asciiTheme="minorHAnsi" w:hAnsiTheme="minorHAnsi"/>
          <w:sz w:val="20"/>
          <w:szCs w:val="20"/>
        </w:rPr>
      </w:pPr>
      <w:r w:rsidRPr="00F617EC">
        <w:rPr>
          <w:rFonts w:asciiTheme="minorHAnsi" w:hAnsiTheme="minorHAnsi"/>
          <w:sz w:val="20"/>
          <w:szCs w:val="20"/>
        </w:rPr>
        <w:t xml:space="preserve">The </w:t>
      </w:r>
      <w:r w:rsidR="007B0A8E">
        <w:rPr>
          <w:rFonts w:asciiTheme="minorHAnsi" w:hAnsiTheme="minorHAnsi"/>
          <w:sz w:val="20"/>
          <w:szCs w:val="20"/>
        </w:rPr>
        <w:t>Muslim Hands international</w:t>
      </w:r>
      <w:r w:rsidRPr="00F617EC">
        <w:rPr>
          <w:rFonts w:asciiTheme="minorHAnsi" w:hAnsiTheme="minorHAnsi"/>
          <w:sz w:val="20"/>
          <w:szCs w:val="20"/>
        </w:rPr>
        <w:t xml:space="preserve"> are seeking </w:t>
      </w:r>
      <w:r w:rsidRPr="00F8368B">
        <w:rPr>
          <w:rFonts w:asciiTheme="minorHAnsi" w:hAnsiTheme="minorHAnsi"/>
          <w:sz w:val="20"/>
          <w:szCs w:val="20"/>
        </w:rPr>
        <w:t xml:space="preserve">to </w:t>
      </w:r>
      <w:r w:rsidR="007B0A8E" w:rsidRPr="00F8368B">
        <w:rPr>
          <w:rFonts w:asciiTheme="minorHAnsi" w:hAnsiTheme="minorHAnsi"/>
          <w:sz w:val="20"/>
          <w:szCs w:val="20"/>
        </w:rPr>
        <w:t xml:space="preserve">dig </w:t>
      </w:r>
      <w:r w:rsidR="00F8368B" w:rsidRPr="00F8368B">
        <w:rPr>
          <w:rFonts w:asciiTheme="minorHAnsi" w:hAnsiTheme="minorHAnsi"/>
          <w:b/>
          <w:sz w:val="20"/>
          <w:szCs w:val="20"/>
        </w:rPr>
        <w:t>Bore well Nangarhar, Laghman, Kapisa, and Parwan Provinces</w:t>
      </w:r>
      <w:r w:rsidRPr="00F8368B">
        <w:rPr>
          <w:rFonts w:asciiTheme="minorHAnsi" w:hAnsiTheme="minorHAnsi"/>
          <w:sz w:val="20"/>
          <w:szCs w:val="20"/>
        </w:rPr>
        <w:t xml:space="preserve"> with the below specifications</w:t>
      </w:r>
      <w:r w:rsidR="007B0A8E" w:rsidRPr="00F8368B">
        <w:rPr>
          <w:rFonts w:asciiTheme="minorHAnsi" w:hAnsiTheme="minorHAnsi"/>
          <w:sz w:val="20"/>
          <w:szCs w:val="20"/>
        </w:rPr>
        <w:t>:</w:t>
      </w:r>
    </w:p>
    <w:p w14:paraId="391E4EC7" w14:textId="6CF7E773" w:rsidR="005414AB" w:rsidRDefault="005414AB" w:rsidP="005414AB">
      <w:pPr>
        <w:widowControl w:val="0"/>
        <w:autoSpaceDE w:val="0"/>
        <w:autoSpaceDN w:val="0"/>
        <w:adjustRightInd w:val="0"/>
        <w:jc w:val="center"/>
        <w:rPr>
          <w:rFonts w:asciiTheme="minorHAnsi" w:hAnsiTheme="minorHAnsi"/>
          <w:sz w:val="20"/>
          <w:szCs w:val="20"/>
        </w:rPr>
      </w:pPr>
    </w:p>
    <w:p w14:paraId="6D5DDE86" w14:textId="5C2889DD" w:rsidR="005414AB" w:rsidRDefault="005414AB" w:rsidP="005414AB">
      <w:pPr>
        <w:widowControl w:val="0"/>
        <w:autoSpaceDE w:val="0"/>
        <w:autoSpaceDN w:val="0"/>
        <w:adjustRightInd w:val="0"/>
        <w:rPr>
          <w:rFonts w:asciiTheme="minorHAnsi" w:hAnsiTheme="minorHAnsi"/>
          <w:bCs/>
          <w:sz w:val="20"/>
          <w:szCs w:val="20"/>
        </w:rPr>
      </w:pPr>
    </w:p>
    <w:p w14:paraId="1A3DC4FF" w14:textId="745FC12D" w:rsidR="005414AB" w:rsidRDefault="005414AB" w:rsidP="005414AB">
      <w:pPr>
        <w:widowControl w:val="0"/>
        <w:autoSpaceDE w:val="0"/>
        <w:autoSpaceDN w:val="0"/>
        <w:adjustRightInd w:val="0"/>
        <w:rPr>
          <w:rFonts w:asciiTheme="minorHAnsi" w:hAnsiTheme="minorHAnsi"/>
          <w:b/>
          <w:sz w:val="20"/>
          <w:szCs w:val="20"/>
        </w:rPr>
      </w:pPr>
      <w:r w:rsidRPr="00F617EC">
        <w:rPr>
          <w:rFonts w:asciiTheme="minorHAnsi" w:hAnsiTheme="minorHAnsi"/>
          <w:b/>
          <w:sz w:val="20"/>
          <w:szCs w:val="20"/>
        </w:rPr>
        <w:t>Payment Terms</w:t>
      </w:r>
      <w:r>
        <w:rPr>
          <w:rFonts w:asciiTheme="minorHAnsi" w:hAnsiTheme="minorHAnsi"/>
          <w:b/>
          <w:sz w:val="20"/>
          <w:szCs w:val="20"/>
        </w:rPr>
        <w:t xml:space="preserve">: </w:t>
      </w:r>
    </w:p>
    <w:p w14:paraId="0223BB53" w14:textId="4BF9A6E2" w:rsidR="005414AB" w:rsidRDefault="005414AB" w:rsidP="005414AB">
      <w:pPr>
        <w:widowControl w:val="0"/>
        <w:autoSpaceDE w:val="0"/>
        <w:autoSpaceDN w:val="0"/>
        <w:adjustRightInd w:val="0"/>
        <w:rPr>
          <w:rFonts w:asciiTheme="minorHAnsi" w:hAnsiTheme="minorHAnsi"/>
          <w:sz w:val="20"/>
          <w:szCs w:val="20"/>
        </w:rPr>
      </w:pPr>
      <w:r w:rsidRPr="00F617EC">
        <w:rPr>
          <w:rFonts w:asciiTheme="minorHAnsi" w:hAnsiTheme="minorHAnsi"/>
          <w:sz w:val="20"/>
          <w:szCs w:val="20"/>
        </w:rPr>
        <w:t xml:space="preserve">The payments will be made </w:t>
      </w:r>
      <w:r>
        <w:rPr>
          <w:rFonts w:asciiTheme="minorHAnsi" w:hAnsiTheme="minorHAnsi"/>
          <w:sz w:val="20"/>
          <w:szCs w:val="20"/>
        </w:rPr>
        <w:t xml:space="preserve">after successful completion of the project, through bank. </w:t>
      </w:r>
    </w:p>
    <w:p w14:paraId="43841AD8" w14:textId="6149087F" w:rsidR="005414AB" w:rsidRDefault="005414AB" w:rsidP="005414AB">
      <w:pPr>
        <w:widowControl w:val="0"/>
        <w:autoSpaceDE w:val="0"/>
        <w:autoSpaceDN w:val="0"/>
        <w:adjustRightInd w:val="0"/>
        <w:rPr>
          <w:rFonts w:asciiTheme="minorHAnsi" w:hAnsiTheme="minorHAnsi"/>
          <w:sz w:val="20"/>
          <w:szCs w:val="20"/>
        </w:rPr>
      </w:pPr>
    </w:p>
    <w:p w14:paraId="49D7E94C" w14:textId="41700AE3" w:rsidR="005414AB" w:rsidRDefault="005414AB" w:rsidP="005414AB">
      <w:pPr>
        <w:widowControl w:val="0"/>
        <w:autoSpaceDE w:val="0"/>
        <w:autoSpaceDN w:val="0"/>
        <w:adjustRightInd w:val="0"/>
        <w:rPr>
          <w:rFonts w:asciiTheme="minorHAnsi" w:hAnsiTheme="minorHAnsi"/>
          <w:b/>
          <w:bCs/>
          <w:sz w:val="20"/>
          <w:szCs w:val="20"/>
        </w:rPr>
      </w:pPr>
      <w:r w:rsidRPr="005414AB">
        <w:rPr>
          <w:rFonts w:asciiTheme="minorHAnsi" w:hAnsiTheme="minorHAnsi"/>
          <w:b/>
          <w:bCs/>
          <w:sz w:val="20"/>
          <w:szCs w:val="20"/>
        </w:rPr>
        <w:t xml:space="preserve">Water Supply Scheme and Details: </w:t>
      </w:r>
    </w:p>
    <w:p w14:paraId="66117C77" w14:textId="6261DAE6" w:rsidR="005414AB" w:rsidRDefault="005414AB" w:rsidP="005414AB">
      <w:pPr>
        <w:widowControl w:val="0"/>
        <w:autoSpaceDE w:val="0"/>
        <w:autoSpaceDN w:val="0"/>
        <w:adjustRightInd w:val="0"/>
        <w:rPr>
          <w:rFonts w:asciiTheme="minorHAnsi" w:hAnsiTheme="minorHAnsi"/>
          <w:b/>
          <w:bCs/>
          <w:sz w:val="20"/>
          <w:szCs w:val="20"/>
        </w:rPr>
      </w:pPr>
    </w:p>
    <w:tbl>
      <w:tblPr>
        <w:tblStyle w:val="TableGrid"/>
        <w:tblW w:w="10625" w:type="dxa"/>
        <w:jc w:val="center"/>
        <w:tblLook w:val="04A0" w:firstRow="1" w:lastRow="0" w:firstColumn="1" w:lastColumn="0" w:noHBand="0" w:noVBand="1"/>
      </w:tblPr>
      <w:tblGrid>
        <w:gridCol w:w="639"/>
        <w:gridCol w:w="3051"/>
        <w:gridCol w:w="1814"/>
        <w:gridCol w:w="5121"/>
      </w:tblGrid>
      <w:tr w:rsidR="00093FCE" w:rsidRPr="007217D8" w14:paraId="29B0A514" w14:textId="77777777" w:rsidTr="008B69BA">
        <w:trPr>
          <w:trHeight w:val="412"/>
          <w:jc w:val="center"/>
        </w:trPr>
        <w:tc>
          <w:tcPr>
            <w:tcW w:w="639" w:type="dxa"/>
            <w:shd w:val="clear" w:color="auto" w:fill="F79646" w:themeFill="accent6"/>
          </w:tcPr>
          <w:p w14:paraId="35C014CA" w14:textId="77777777" w:rsidR="00093FCE" w:rsidRPr="007217D8" w:rsidRDefault="00093FCE" w:rsidP="00F005E0">
            <w:pPr>
              <w:widowControl w:val="0"/>
              <w:autoSpaceDE w:val="0"/>
              <w:autoSpaceDN w:val="0"/>
              <w:adjustRightInd w:val="0"/>
              <w:spacing w:line="221" w:lineRule="exact"/>
              <w:jc w:val="center"/>
              <w:rPr>
                <w:b/>
                <w:sz w:val="20"/>
                <w:szCs w:val="20"/>
              </w:rPr>
            </w:pPr>
            <w:r w:rsidRPr="007217D8">
              <w:rPr>
                <w:b/>
                <w:sz w:val="20"/>
                <w:szCs w:val="20"/>
              </w:rPr>
              <w:t>LOT #</w:t>
            </w:r>
          </w:p>
        </w:tc>
        <w:tc>
          <w:tcPr>
            <w:tcW w:w="3051" w:type="dxa"/>
            <w:shd w:val="clear" w:color="auto" w:fill="F79646" w:themeFill="accent6"/>
          </w:tcPr>
          <w:p w14:paraId="24EA51FE" w14:textId="77777777" w:rsidR="00093FCE" w:rsidRPr="007217D8" w:rsidRDefault="00093FCE" w:rsidP="00F005E0">
            <w:pPr>
              <w:widowControl w:val="0"/>
              <w:autoSpaceDE w:val="0"/>
              <w:autoSpaceDN w:val="0"/>
              <w:adjustRightInd w:val="0"/>
              <w:spacing w:line="221" w:lineRule="exact"/>
              <w:jc w:val="center"/>
              <w:rPr>
                <w:b/>
                <w:sz w:val="20"/>
                <w:szCs w:val="20"/>
              </w:rPr>
            </w:pPr>
            <w:r w:rsidRPr="007217D8">
              <w:rPr>
                <w:b/>
                <w:sz w:val="20"/>
                <w:szCs w:val="20"/>
              </w:rPr>
              <w:t>Description</w:t>
            </w:r>
          </w:p>
        </w:tc>
        <w:tc>
          <w:tcPr>
            <w:tcW w:w="1814" w:type="dxa"/>
            <w:shd w:val="clear" w:color="auto" w:fill="F79646" w:themeFill="accent6"/>
          </w:tcPr>
          <w:p w14:paraId="4C583120" w14:textId="41A412D4" w:rsidR="00093FCE" w:rsidRPr="007217D8" w:rsidRDefault="00093FCE" w:rsidP="00F005E0">
            <w:pPr>
              <w:widowControl w:val="0"/>
              <w:autoSpaceDE w:val="0"/>
              <w:autoSpaceDN w:val="0"/>
              <w:adjustRightInd w:val="0"/>
              <w:spacing w:line="221" w:lineRule="exact"/>
              <w:jc w:val="center"/>
              <w:rPr>
                <w:b/>
                <w:sz w:val="20"/>
                <w:szCs w:val="20"/>
              </w:rPr>
            </w:pPr>
            <w:r w:rsidRPr="007217D8">
              <w:rPr>
                <w:b/>
                <w:sz w:val="20"/>
                <w:szCs w:val="20"/>
              </w:rPr>
              <w:t>Immediate Order Quantity</w:t>
            </w:r>
          </w:p>
        </w:tc>
        <w:tc>
          <w:tcPr>
            <w:tcW w:w="5121" w:type="dxa"/>
            <w:shd w:val="clear" w:color="auto" w:fill="F79646" w:themeFill="accent6"/>
          </w:tcPr>
          <w:p w14:paraId="6E6166C6" w14:textId="2C4EEFD6" w:rsidR="00093FCE" w:rsidRPr="007217D8" w:rsidRDefault="0084065A" w:rsidP="0084065A">
            <w:pPr>
              <w:widowControl w:val="0"/>
              <w:autoSpaceDE w:val="0"/>
              <w:autoSpaceDN w:val="0"/>
              <w:adjustRightInd w:val="0"/>
              <w:spacing w:line="221" w:lineRule="exact"/>
              <w:jc w:val="center"/>
              <w:rPr>
                <w:b/>
                <w:sz w:val="20"/>
                <w:szCs w:val="20"/>
              </w:rPr>
            </w:pPr>
            <w:r>
              <w:rPr>
                <w:b/>
                <w:sz w:val="20"/>
                <w:szCs w:val="20"/>
              </w:rPr>
              <w:t>BoQs Specifications</w:t>
            </w:r>
          </w:p>
        </w:tc>
      </w:tr>
      <w:tr w:rsidR="00093FCE" w:rsidRPr="007217D8" w14:paraId="069AC6B0" w14:textId="77777777" w:rsidTr="008B69BA">
        <w:trPr>
          <w:trHeight w:val="830"/>
          <w:jc w:val="center"/>
        </w:trPr>
        <w:tc>
          <w:tcPr>
            <w:tcW w:w="639" w:type="dxa"/>
          </w:tcPr>
          <w:p w14:paraId="45BDBF71" w14:textId="77777777" w:rsidR="006B34C0" w:rsidRPr="007217D8" w:rsidRDefault="006B34C0" w:rsidP="007B0A8E">
            <w:pPr>
              <w:widowControl w:val="0"/>
              <w:autoSpaceDE w:val="0"/>
              <w:autoSpaceDN w:val="0"/>
              <w:adjustRightInd w:val="0"/>
              <w:spacing w:line="221" w:lineRule="exact"/>
              <w:rPr>
                <w:sz w:val="20"/>
                <w:szCs w:val="20"/>
              </w:rPr>
            </w:pPr>
          </w:p>
          <w:p w14:paraId="78B9C083" w14:textId="2B67BCAB" w:rsidR="00093FCE" w:rsidRPr="007217D8" w:rsidRDefault="00093FCE" w:rsidP="00F005E0">
            <w:pPr>
              <w:widowControl w:val="0"/>
              <w:autoSpaceDE w:val="0"/>
              <w:autoSpaceDN w:val="0"/>
              <w:adjustRightInd w:val="0"/>
              <w:spacing w:line="221" w:lineRule="exact"/>
              <w:jc w:val="center"/>
              <w:rPr>
                <w:sz w:val="20"/>
                <w:szCs w:val="20"/>
              </w:rPr>
            </w:pPr>
            <w:r w:rsidRPr="007217D8">
              <w:rPr>
                <w:sz w:val="20"/>
                <w:szCs w:val="20"/>
              </w:rPr>
              <w:t>1</w:t>
            </w:r>
          </w:p>
        </w:tc>
        <w:tc>
          <w:tcPr>
            <w:tcW w:w="3051" w:type="dxa"/>
          </w:tcPr>
          <w:p w14:paraId="7F820C84" w14:textId="77777777" w:rsidR="00F8368B" w:rsidRPr="00F8368B" w:rsidRDefault="00F8368B" w:rsidP="00F8368B">
            <w:pPr>
              <w:autoSpaceDE w:val="0"/>
              <w:autoSpaceDN w:val="0"/>
              <w:adjustRightInd w:val="0"/>
              <w:rPr>
                <w:rFonts w:asciiTheme="minorHAnsi" w:eastAsiaTheme="minorHAnsi" w:hAnsiTheme="minorHAnsi" w:cstheme="minorHAnsi"/>
                <w:b/>
                <w:sz w:val="20"/>
                <w:szCs w:val="16"/>
              </w:rPr>
            </w:pPr>
            <w:r w:rsidRPr="00F8368B">
              <w:rPr>
                <w:rFonts w:asciiTheme="minorHAnsi" w:eastAsiaTheme="minorHAnsi" w:hAnsiTheme="minorHAnsi" w:cstheme="minorHAnsi"/>
                <w:b/>
                <w:sz w:val="20"/>
                <w:szCs w:val="16"/>
              </w:rPr>
              <w:t>Jalalabad, Behsood, Chaparhar and Khiwa Distracts of Nangarhar province.</w:t>
            </w:r>
          </w:p>
          <w:p w14:paraId="77DA3937" w14:textId="2F843F6D" w:rsidR="00B002AE" w:rsidRPr="00F8368B" w:rsidRDefault="00B002AE" w:rsidP="00F8368B">
            <w:pPr>
              <w:autoSpaceDE w:val="0"/>
              <w:autoSpaceDN w:val="0"/>
              <w:adjustRightInd w:val="0"/>
              <w:rPr>
                <w:rFonts w:eastAsiaTheme="minorHAnsi"/>
                <w:sz w:val="16"/>
                <w:szCs w:val="16"/>
                <w:highlight w:val="yellow"/>
              </w:rPr>
            </w:pPr>
          </w:p>
        </w:tc>
        <w:tc>
          <w:tcPr>
            <w:tcW w:w="1814" w:type="dxa"/>
          </w:tcPr>
          <w:p w14:paraId="1E9ED020" w14:textId="1298389E" w:rsidR="00093FCE" w:rsidRPr="007217D8" w:rsidRDefault="00F8368B" w:rsidP="00F005E0">
            <w:pPr>
              <w:widowControl w:val="0"/>
              <w:autoSpaceDE w:val="0"/>
              <w:autoSpaceDN w:val="0"/>
              <w:adjustRightInd w:val="0"/>
              <w:spacing w:line="221" w:lineRule="exact"/>
              <w:jc w:val="center"/>
              <w:rPr>
                <w:sz w:val="20"/>
                <w:szCs w:val="20"/>
              </w:rPr>
            </w:pPr>
            <w:r>
              <w:rPr>
                <w:sz w:val="20"/>
                <w:szCs w:val="20"/>
              </w:rPr>
              <w:t>50</w:t>
            </w:r>
          </w:p>
        </w:tc>
        <w:tc>
          <w:tcPr>
            <w:tcW w:w="5121" w:type="dxa"/>
            <w:vAlign w:val="center"/>
          </w:tcPr>
          <w:p w14:paraId="7C38A430" w14:textId="5D48A6E0" w:rsidR="00093FCE" w:rsidRPr="007217D8" w:rsidRDefault="0084065A" w:rsidP="00B75608">
            <w:pPr>
              <w:rPr>
                <w:sz w:val="20"/>
                <w:szCs w:val="20"/>
              </w:rPr>
            </w:pPr>
            <w:r>
              <w:rPr>
                <w:sz w:val="20"/>
                <w:szCs w:val="20"/>
              </w:rPr>
              <w:t>40 Meter, Koba-ee, 8 Inch</w:t>
            </w:r>
          </w:p>
        </w:tc>
      </w:tr>
      <w:tr w:rsidR="00093FCE" w:rsidRPr="007217D8" w14:paraId="0C9F8FC5" w14:textId="77777777" w:rsidTr="00F8368B">
        <w:trPr>
          <w:trHeight w:val="785"/>
          <w:jc w:val="center"/>
        </w:trPr>
        <w:tc>
          <w:tcPr>
            <w:tcW w:w="639" w:type="dxa"/>
          </w:tcPr>
          <w:p w14:paraId="25064F88" w14:textId="77777777" w:rsidR="006B34C0" w:rsidRPr="007217D8" w:rsidRDefault="006B34C0" w:rsidP="00F8368B">
            <w:pPr>
              <w:widowControl w:val="0"/>
              <w:autoSpaceDE w:val="0"/>
              <w:autoSpaceDN w:val="0"/>
              <w:adjustRightInd w:val="0"/>
              <w:spacing w:line="221" w:lineRule="exact"/>
              <w:rPr>
                <w:sz w:val="20"/>
                <w:szCs w:val="20"/>
              </w:rPr>
            </w:pPr>
          </w:p>
          <w:p w14:paraId="380F1965" w14:textId="77777777" w:rsidR="006B34C0" w:rsidRPr="007217D8" w:rsidRDefault="006B34C0" w:rsidP="00F005E0">
            <w:pPr>
              <w:widowControl w:val="0"/>
              <w:autoSpaceDE w:val="0"/>
              <w:autoSpaceDN w:val="0"/>
              <w:adjustRightInd w:val="0"/>
              <w:spacing w:line="221" w:lineRule="exact"/>
              <w:jc w:val="center"/>
              <w:rPr>
                <w:sz w:val="20"/>
                <w:szCs w:val="20"/>
              </w:rPr>
            </w:pPr>
          </w:p>
          <w:p w14:paraId="48FE4C62" w14:textId="16D353F2" w:rsidR="00093FCE" w:rsidRPr="00F8368B" w:rsidRDefault="00093FCE" w:rsidP="00F8368B">
            <w:pPr>
              <w:widowControl w:val="0"/>
              <w:autoSpaceDE w:val="0"/>
              <w:autoSpaceDN w:val="0"/>
              <w:adjustRightInd w:val="0"/>
              <w:spacing w:line="221" w:lineRule="exact"/>
              <w:jc w:val="center"/>
              <w:rPr>
                <w:sz w:val="20"/>
                <w:szCs w:val="20"/>
              </w:rPr>
            </w:pPr>
            <w:r w:rsidRPr="007217D8">
              <w:rPr>
                <w:sz w:val="20"/>
                <w:szCs w:val="20"/>
              </w:rPr>
              <w:t>2</w:t>
            </w:r>
          </w:p>
        </w:tc>
        <w:tc>
          <w:tcPr>
            <w:tcW w:w="3051" w:type="dxa"/>
          </w:tcPr>
          <w:p w14:paraId="3716ADD7" w14:textId="48730F85" w:rsidR="00F8368B" w:rsidRPr="00F8368B" w:rsidRDefault="00F8368B" w:rsidP="00F8368B">
            <w:pPr>
              <w:autoSpaceDE w:val="0"/>
              <w:autoSpaceDN w:val="0"/>
              <w:adjustRightInd w:val="0"/>
              <w:rPr>
                <w:rFonts w:asciiTheme="minorHAnsi" w:eastAsiaTheme="minorHAnsi" w:hAnsiTheme="minorHAnsi" w:cstheme="minorHAnsi"/>
                <w:b/>
                <w:sz w:val="20"/>
                <w:szCs w:val="16"/>
              </w:rPr>
            </w:pPr>
            <w:r w:rsidRPr="00F8368B">
              <w:rPr>
                <w:rFonts w:asciiTheme="minorHAnsi" w:eastAsiaTheme="minorHAnsi" w:hAnsiTheme="minorHAnsi" w:cstheme="minorHAnsi"/>
                <w:b/>
                <w:sz w:val="20"/>
                <w:szCs w:val="16"/>
              </w:rPr>
              <w:t xml:space="preserve">Mehtarlam (Center of Laghaman), Qargha-e and Alishang  of </w:t>
            </w:r>
            <w:r>
              <w:rPr>
                <w:rFonts w:asciiTheme="minorHAnsi" w:eastAsiaTheme="minorHAnsi" w:hAnsiTheme="minorHAnsi" w:cstheme="minorHAnsi"/>
                <w:b/>
                <w:sz w:val="20"/>
                <w:szCs w:val="16"/>
              </w:rPr>
              <w:t>Laghman</w:t>
            </w:r>
            <w:r w:rsidRPr="00F8368B">
              <w:rPr>
                <w:rFonts w:asciiTheme="minorHAnsi" w:eastAsiaTheme="minorHAnsi" w:hAnsiTheme="minorHAnsi" w:cstheme="minorHAnsi"/>
                <w:b/>
                <w:sz w:val="20"/>
                <w:szCs w:val="16"/>
              </w:rPr>
              <w:t xml:space="preserve"> Province.</w:t>
            </w:r>
          </w:p>
          <w:p w14:paraId="5BFAB15D" w14:textId="77777777" w:rsidR="00093FCE" w:rsidRPr="00F8368B" w:rsidRDefault="00093FCE" w:rsidP="00F8368B">
            <w:pPr>
              <w:rPr>
                <w:rFonts w:eastAsiaTheme="minorHAnsi"/>
                <w:sz w:val="16"/>
                <w:szCs w:val="16"/>
                <w:highlight w:val="yellow"/>
              </w:rPr>
            </w:pPr>
          </w:p>
        </w:tc>
        <w:tc>
          <w:tcPr>
            <w:tcW w:w="1814" w:type="dxa"/>
          </w:tcPr>
          <w:p w14:paraId="5DA41366" w14:textId="77777777" w:rsidR="001B62BA" w:rsidRPr="007217D8" w:rsidRDefault="001B62BA" w:rsidP="00F005E0">
            <w:pPr>
              <w:widowControl w:val="0"/>
              <w:autoSpaceDE w:val="0"/>
              <w:autoSpaceDN w:val="0"/>
              <w:adjustRightInd w:val="0"/>
              <w:spacing w:line="221" w:lineRule="exact"/>
              <w:jc w:val="center"/>
              <w:rPr>
                <w:sz w:val="20"/>
                <w:szCs w:val="20"/>
              </w:rPr>
            </w:pPr>
          </w:p>
          <w:p w14:paraId="0AC65E00" w14:textId="77777777" w:rsidR="001B62BA" w:rsidRPr="007217D8" w:rsidRDefault="001B62BA" w:rsidP="00F005E0">
            <w:pPr>
              <w:widowControl w:val="0"/>
              <w:autoSpaceDE w:val="0"/>
              <w:autoSpaceDN w:val="0"/>
              <w:adjustRightInd w:val="0"/>
              <w:spacing w:line="221" w:lineRule="exact"/>
              <w:jc w:val="center"/>
              <w:rPr>
                <w:sz w:val="20"/>
                <w:szCs w:val="20"/>
              </w:rPr>
            </w:pPr>
          </w:p>
          <w:p w14:paraId="1F43364C" w14:textId="77777777" w:rsidR="001B62BA" w:rsidRPr="007217D8" w:rsidRDefault="001B62BA" w:rsidP="00F005E0">
            <w:pPr>
              <w:widowControl w:val="0"/>
              <w:autoSpaceDE w:val="0"/>
              <w:autoSpaceDN w:val="0"/>
              <w:adjustRightInd w:val="0"/>
              <w:spacing w:line="221" w:lineRule="exact"/>
              <w:jc w:val="center"/>
              <w:rPr>
                <w:sz w:val="20"/>
                <w:szCs w:val="20"/>
              </w:rPr>
            </w:pPr>
          </w:p>
          <w:p w14:paraId="4B26CD45" w14:textId="77777777" w:rsidR="001B62BA" w:rsidRPr="007217D8" w:rsidRDefault="001B62BA" w:rsidP="00F005E0">
            <w:pPr>
              <w:widowControl w:val="0"/>
              <w:autoSpaceDE w:val="0"/>
              <w:autoSpaceDN w:val="0"/>
              <w:adjustRightInd w:val="0"/>
              <w:spacing w:line="221" w:lineRule="exact"/>
              <w:jc w:val="center"/>
              <w:rPr>
                <w:sz w:val="20"/>
                <w:szCs w:val="20"/>
              </w:rPr>
            </w:pPr>
          </w:p>
          <w:p w14:paraId="5C77D5C5" w14:textId="77777777" w:rsidR="001B62BA" w:rsidRPr="007217D8" w:rsidRDefault="001B62BA" w:rsidP="00F005E0">
            <w:pPr>
              <w:widowControl w:val="0"/>
              <w:autoSpaceDE w:val="0"/>
              <w:autoSpaceDN w:val="0"/>
              <w:adjustRightInd w:val="0"/>
              <w:spacing w:line="221" w:lineRule="exact"/>
              <w:jc w:val="center"/>
              <w:rPr>
                <w:sz w:val="20"/>
                <w:szCs w:val="20"/>
              </w:rPr>
            </w:pPr>
          </w:p>
          <w:p w14:paraId="578D6441" w14:textId="7BAC3841" w:rsidR="00093FCE" w:rsidRPr="007217D8" w:rsidRDefault="008B69BA" w:rsidP="00F005E0">
            <w:pPr>
              <w:widowControl w:val="0"/>
              <w:autoSpaceDE w:val="0"/>
              <w:autoSpaceDN w:val="0"/>
              <w:adjustRightInd w:val="0"/>
              <w:spacing w:line="221" w:lineRule="exact"/>
              <w:jc w:val="center"/>
              <w:rPr>
                <w:sz w:val="20"/>
                <w:szCs w:val="20"/>
              </w:rPr>
            </w:pPr>
            <w:r>
              <w:rPr>
                <w:sz w:val="20"/>
                <w:szCs w:val="20"/>
              </w:rPr>
              <w:t>50</w:t>
            </w:r>
          </w:p>
        </w:tc>
        <w:tc>
          <w:tcPr>
            <w:tcW w:w="5121" w:type="dxa"/>
          </w:tcPr>
          <w:p w14:paraId="7FA4A818" w14:textId="75D17DC6" w:rsidR="003763AC" w:rsidRPr="007217D8" w:rsidRDefault="003763AC" w:rsidP="00F8368B">
            <w:pPr>
              <w:widowControl w:val="0"/>
              <w:autoSpaceDE w:val="0"/>
              <w:autoSpaceDN w:val="0"/>
              <w:adjustRightInd w:val="0"/>
              <w:spacing w:line="221" w:lineRule="exact"/>
              <w:rPr>
                <w:sz w:val="20"/>
                <w:szCs w:val="20"/>
              </w:rPr>
            </w:pPr>
          </w:p>
          <w:p w14:paraId="34F57AC7" w14:textId="1B776D1E" w:rsidR="003763AC" w:rsidRPr="007217D8" w:rsidRDefault="0084065A" w:rsidP="00F005E0">
            <w:pPr>
              <w:widowControl w:val="0"/>
              <w:autoSpaceDE w:val="0"/>
              <w:autoSpaceDN w:val="0"/>
              <w:adjustRightInd w:val="0"/>
              <w:spacing w:line="221" w:lineRule="exact"/>
              <w:rPr>
                <w:sz w:val="20"/>
                <w:szCs w:val="20"/>
              </w:rPr>
            </w:pPr>
            <w:r>
              <w:rPr>
                <w:sz w:val="20"/>
                <w:szCs w:val="20"/>
              </w:rPr>
              <w:t>40 Meter, Koba-ee, 8 Inch</w:t>
            </w:r>
          </w:p>
          <w:p w14:paraId="664BFFC1" w14:textId="7E6B4F63" w:rsidR="0049212A" w:rsidRPr="007217D8" w:rsidRDefault="0049212A" w:rsidP="00F005E0">
            <w:pPr>
              <w:widowControl w:val="0"/>
              <w:autoSpaceDE w:val="0"/>
              <w:autoSpaceDN w:val="0"/>
              <w:adjustRightInd w:val="0"/>
              <w:spacing w:line="221" w:lineRule="exact"/>
              <w:rPr>
                <w:sz w:val="20"/>
                <w:szCs w:val="20"/>
              </w:rPr>
            </w:pPr>
          </w:p>
        </w:tc>
      </w:tr>
      <w:tr w:rsidR="00093FCE" w:rsidRPr="007217D8" w14:paraId="041EFB98" w14:textId="77777777" w:rsidTr="00F8368B">
        <w:trPr>
          <w:trHeight w:val="1073"/>
          <w:jc w:val="center"/>
        </w:trPr>
        <w:tc>
          <w:tcPr>
            <w:tcW w:w="639" w:type="dxa"/>
          </w:tcPr>
          <w:p w14:paraId="07BA9551" w14:textId="77777777" w:rsidR="006B34C0" w:rsidRPr="007217D8" w:rsidRDefault="006B34C0" w:rsidP="00F8368B">
            <w:pPr>
              <w:widowControl w:val="0"/>
              <w:autoSpaceDE w:val="0"/>
              <w:autoSpaceDN w:val="0"/>
              <w:adjustRightInd w:val="0"/>
              <w:spacing w:line="221" w:lineRule="exact"/>
              <w:rPr>
                <w:sz w:val="20"/>
                <w:szCs w:val="20"/>
              </w:rPr>
            </w:pPr>
          </w:p>
          <w:p w14:paraId="605B2752" w14:textId="560B39F0" w:rsidR="00093FCE" w:rsidRPr="007217D8" w:rsidRDefault="00093FCE" w:rsidP="00F005E0">
            <w:pPr>
              <w:widowControl w:val="0"/>
              <w:autoSpaceDE w:val="0"/>
              <w:autoSpaceDN w:val="0"/>
              <w:adjustRightInd w:val="0"/>
              <w:spacing w:line="221" w:lineRule="exact"/>
              <w:jc w:val="center"/>
              <w:rPr>
                <w:sz w:val="20"/>
                <w:szCs w:val="20"/>
              </w:rPr>
            </w:pPr>
            <w:r w:rsidRPr="007217D8">
              <w:rPr>
                <w:sz w:val="20"/>
                <w:szCs w:val="20"/>
              </w:rPr>
              <w:t>3</w:t>
            </w:r>
          </w:p>
        </w:tc>
        <w:tc>
          <w:tcPr>
            <w:tcW w:w="3051" w:type="dxa"/>
          </w:tcPr>
          <w:p w14:paraId="3D996460" w14:textId="77777777" w:rsidR="001B62BA" w:rsidRPr="008B69BA" w:rsidRDefault="001B62BA" w:rsidP="00F005E0">
            <w:pPr>
              <w:autoSpaceDE w:val="0"/>
              <w:autoSpaceDN w:val="0"/>
              <w:adjustRightInd w:val="0"/>
              <w:rPr>
                <w:rFonts w:eastAsiaTheme="minorHAnsi"/>
                <w:sz w:val="16"/>
                <w:szCs w:val="16"/>
                <w:highlight w:val="yellow"/>
              </w:rPr>
            </w:pPr>
          </w:p>
          <w:p w14:paraId="4A62F77E" w14:textId="77777777" w:rsidR="00F8368B" w:rsidRPr="00F8368B" w:rsidRDefault="00F8368B" w:rsidP="00F8368B">
            <w:pPr>
              <w:autoSpaceDE w:val="0"/>
              <w:autoSpaceDN w:val="0"/>
              <w:adjustRightInd w:val="0"/>
              <w:rPr>
                <w:rFonts w:asciiTheme="minorHAnsi" w:eastAsiaTheme="minorHAnsi" w:hAnsiTheme="minorHAnsi" w:cstheme="minorHAnsi"/>
                <w:b/>
                <w:sz w:val="20"/>
                <w:szCs w:val="16"/>
              </w:rPr>
            </w:pPr>
            <w:r w:rsidRPr="00F8368B">
              <w:rPr>
                <w:rFonts w:asciiTheme="minorHAnsi" w:eastAsiaTheme="minorHAnsi" w:hAnsiTheme="minorHAnsi" w:cstheme="minorHAnsi"/>
                <w:b/>
                <w:sz w:val="20"/>
                <w:szCs w:val="16"/>
              </w:rPr>
              <w:t>Center of Kapisa, Tagab, Ala Sai and Nijrab of Kapisa Province.</w:t>
            </w:r>
          </w:p>
          <w:p w14:paraId="73A6F30A" w14:textId="53E9C622" w:rsidR="00093FCE" w:rsidRPr="008B69BA" w:rsidRDefault="00093FCE" w:rsidP="00F005E0">
            <w:pPr>
              <w:autoSpaceDE w:val="0"/>
              <w:autoSpaceDN w:val="0"/>
              <w:adjustRightInd w:val="0"/>
              <w:rPr>
                <w:color w:val="000000" w:themeColor="text1"/>
                <w:sz w:val="20"/>
                <w:szCs w:val="20"/>
                <w:highlight w:val="yellow"/>
              </w:rPr>
            </w:pPr>
          </w:p>
        </w:tc>
        <w:tc>
          <w:tcPr>
            <w:tcW w:w="1814" w:type="dxa"/>
          </w:tcPr>
          <w:p w14:paraId="57C30E6D" w14:textId="77777777" w:rsidR="001B62BA" w:rsidRPr="007217D8" w:rsidRDefault="001B62BA" w:rsidP="00F005E0">
            <w:pPr>
              <w:widowControl w:val="0"/>
              <w:autoSpaceDE w:val="0"/>
              <w:autoSpaceDN w:val="0"/>
              <w:adjustRightInd w:val="0"/>
              <w:spacing w:line="221" w:lineRule="exact"/>
              <w:jc w:val="center"/>
              <w:rPr>
                <w:sz w:val="20"/>
                <w:szCs w:val="20"/>
              </w:rPr>
            </w:pPr>
          </w:p>
          <w:p w14:paraId="45AC7318" w14:textId="77777777" w:rsidR="001B62BA" w:rsidRPr="007217D8" w:rsidRDefault="001B62BA" w:rsidP="00F005E0">
            <w:pPr>
              <w:widowControl w:val="0"/>
              <w:autoSpaceDE w:val="0"/>
              <w:autoSpaceDN w:val="0"/>
              <w:adjustRightInd w:val="0"/>
              <w:spacing w:line="221" w:lineRule="exact"/>
              <w:jc w:val="center"/>
              <w:rPr>
                <w:sz w:val="20"/>
                <w:szCs w:val="20"/>
              </w:rPr>
            </w:pPr>
          </w:p>
          <w:p w14:paraId="4BF84406" w14:textId="77777777" w:rsidR="001B62BA" w:rsidRPr="007217D8" w:rsidRDefault="001B62BA" w:rsidP="00F005E0">
            <w:pPr>
              <w:widowControl w:val="0"/>
              <w:autoSpaceDE w:val="0"/>
              <w:autoSpaceDN w:val="0"/>
              <w:adjustRightInd w:val="0"/>
              <w:spacing w:line="221" w:lineRule="exact"/>
              <w:jc w:val="center"/>
              <w:rPr>
                <w:sz w:val="20"/>
                <w:szCs w:val="20"/>
              </w:rPr>
            </w:pPr>
          </w:p>
          <w:p w14:paraId="50F1FC89" w14:textId="77777777" w:rsidR="001B62BA" w:rsidRPr="007217D8" w:rsidRDefault="001B62BA" w:rsidP="00F005E0">
            <w:pPr>
              <w:widowControl w:val="0"/>
              <w:autoSpaceDE w:val="0"/>
              <w:autoSpaceDN w:val="0"/>
              <w:adjustRightInd w:val="0"/>
              <w:spacing w:line="221" w:lineRule="exact"/>
              <w:jc w:val="center"/>
              <w:rPr>
                <w:sz w:val="20"/>
                <w:szCs w:val="20"/>
              </w:rPr>
            </w:pPr>
          </w:p>
          <w:p w14:paraId="66C6B06E" w14:textId="574C846E" w:rsidR="00093FCE" w:rsidRPr="007217D8" w:rsidRDefault="008B69BA" w:rsidP="00F005E0">
            <w:pPr>
              <w:widowControl w:val="0"/>
              <w:autoSpaceDE w:val="0"/>
              <w:autoSpaceDN w:val="0"/>
              <w:adjustRightInd w:val="0"/>
              <w:spacing w:line="221" w:lineRule="exact"/>
              <w:jc w:val="center"/>
              <w:rPr>
                <w:sz w:val="20"/>
                <w:szCs w:val="20"/>
              </w:rPr>
            </w:pPr>
            <w:r>
              <w:rPr>
                <w:sz w:val="20"/>
                <w:szCs w:val="20"/>
              </w:rPr>
              <w:t>50</w:t>
            </w:r>
          </w:p>
        </w:tc>
        <w:tc>
          <w:tcPr>
            <w:tcW w:w="5121" w:type="dxa"/>
          </w:tcPr>
          <w:p w14:paraId="0F87D695" w14:textId="77777777" w:rsidR="0084065A" w:rsidRDefault="0084065A" w:rsidP="001B62BA">
            <w:pPr>
              <w:autoSpaceDE w:val="0"/>
              <w:autoSpaceDN w:val="0"/>
              <w:adjustRightInd w:val="0"/>
              <w:rPr>
                <w:sz w:val="20"/>
                <w:szCs w:val="20"/>
              </w:rPr>
            </w:pPr>
          </w:p>
          <w:p w14:paraId="6F6B5814" w14:textId="4FA1DC28" w:rsidR="0049212A" w:rsidRPr="007217D8" w:rsidRDefault="0084065A" w:rsidP="001B62BA">
            <w:pPr>
              <w:autoSpaceDE w:val="0"/>
              <w:autoSpaceDN w:val="0"/>
              <w:adjustRightInd w:val="0"/>
              <w:rPr>
                <w:sz w:val="20"/>
                <w:szCs w:val="20"/>
              </w:rPr>
            </w:pPr>
            <w:r>
              <w:rPr>
                <w:sz w:val="20"/>
                <w:szCs w:val="20"/>
              </w:rPr>
              <w:t>40 Meter, Koba-ee, 8 Inch</w:t>
            </w:r>
          </w:p>
        </w:tc>
      </w:tr>
      <w:tr w:rsidR="00F8368B" w:rsidRPr="007217D8" w14:paraId="5430307E" w14:textId="77777777" w:rsidTr="00F8368B">
        <w:trPr>
          <w:trHeight w:val="947"/>
          <w:jc w:val="center"/>
        </w:trPr>
        <w:tc>
          <w:tcPr>
            <w:tcW w:w="639" w:type="dxa"/>
          </w:tcPr>
          <w:p w14:paraId="13F7208A" w14:textId="77777777" w:rsidR="00F8368B" w:rsidRDefault="00F8368B" w:rsidP="00F8368B">
            <w:pPr>
              <w:widowControl w:val="0"/>
              <w:autoSpaceDE w:val="0"/>
              <w:autoSpaceDN w:val="0"/>
              <w:adjustRightInd w:val="0"/>
              <w:spacing w:line="221" w:lineRule="exact"/>
              <w:rPr>
                <w:sz w:val="20"/>
                <w:szCs w:val="20"/>
              </w:rPr>
            </w:pPr>
          </w:p>
          <w:p w14:paraId="63622488" w14:textId="0AA80A4E" w:rsidR="00F8368B" w:rsidRPr="007217D8" w:rsidRDefault="00F8368B" w:rsidP="00F005E0">
            <w:pPr>
              <w:widowControl w:val="0"/>
              <w:autoSpaceDE w:val="0"/>
              <w:autoSpaceDN w:val="0"/>
              <w:adjustRightInd w:val="0"/>
              <w:spacing w:line="221" w:lineRule="exact"/>
              <w:jc w:val="center"/>
              <w:rPr>
                <w:sz w:val="20"/>
                <w:szCs w:val="20"/>
              </w:rPr>
            </w:pPr>
            <w:r>
              <w:rPr>
                <w:sz w:val="20"/>
                <w:szCs w:val="20"/>
              </w:rPr>
              <w:t>4</w:t>
            </w:r>
          </w:p>
        </w:tc>
        <w:tc>
          <w:tcPr>
            <w:tcW w:w="3051" w:type="dxa"/>
          </w:tcPr>
          <w:p w14:paraId="6E21D396" w14:textId="77777777" w:rsidR="00F8368B" w:rsidRPr="00F8368B" w:rsidRDefault="00F8368B" w:rsidP="00F8368B">
            <w:pPr>
              <w:autoSpaceDE w:val="0"/>
              <w:autoSpaceDN w:val="0"/>
              <w:adjustRightInd w:val="0"/>
              <w:rPr>
                <w:rFonts w:asciiTheme="minorHAnsi" w:eastAsiaTheme="minorHAnsi" w:hAnsiTheme="minorHAnsi" w:cstheme="minorHAnsi"/>
                <w:b/>
                <w:sz w:val="20"/>
                <w:szCs w:val="16"/>
              </w:rPr>
            </w:pPr>
            <w:r w:rsidRPr="00F8368B">
              <w:rPr>
                <w:rFonts w:asciiTheme="minorHAnsi" w:eastAsiaTheme="minorHAnsi" w:hAnsiTheme="minorHAnsi" w:cstheme="minorHAnsi"/>
                <w:b/>
                <w:sz w:val="20"/>
                <w:szCs w:val="16"/>
              </w:rPr>
              <w:t>Koh-e Safi, Ghorband, Center of Parwan and Sayed Khail of Parwan Province.</w:t>
            </w:r>
          </w:p>
          <w:p w14:paraId="4720613A" w14:textId="77777777" w:rsidR="00F8368B" w:rsidRPr="008B69BA" w:rsidRDefault="00F8368B" w:rsidP="00F005E0">
            <w:pPr>
              <w:autoSpaceDE w:val="0"/>
              <w:autoSpaceDN w:val="0"/>
              <w:adjustRightInd w:val="0"/>
              <w:rPr>
                <w:rFonts w:eastAsiaTheme="minorHAnsi"/>
                <w:sz w:val="16"/>
                <w:szCs w:val="16"/>
                <w:highlight w:val="yellow"/>
              </w:rPr>
            </w:pPr>
          </w:p>
        </w:tc>
        <w:tc>
          <w:tcPr>
            <w:tcW w:w="1814" w:type="dxa"/>
          </w:tcPr>
          <w:p w14:paraId="403ED685" w14:textId="229DB9BD" w:rsidR="00F8368B" w:rsidRPr="007217D8" w:rsidRDefault="00F8368B" w:rsidP="00F005E0">
            <w:pPr>
              <w:widowControl w:val="0"/>
              <w:autoSpaceDE w:val="0"/>
              <w:autoSpaceDN w:val="0"/>
              <w:adjustRightInd w:val="0"/>
              <w:spacing w:line="221" w:lineRule="exact"/>
              <w:jc w:val="center"/>
              <w:rPr>
                <w:sz w:val="20"/>
                <w:szCs w:val="20"/>
              </w:rPr>
            </w:pPr>
            <w:r>
              <w:rPr>
                <w:sz w:val="20"/>
                <w:szCs w:val="20"/>
              </w:rPr>
              <w:t>50</w:t>
            </w:r>
          </w:p>
        </w:tc>
        <w:tc>
          <w:tcPr>
            <w:tcW w:w="5121" w:type="dxa"/>
          </w:tcPr>
          <w:p w14:paraId="693FC2C1" w14:textId="77777777" w:rsidR="00F8368B" w:rsidRDefault="00F8368B" w:rsidP="001B62BA">
            <w:pPr>
              <w:autoSpaceDE w:val="0"/>
              <w:autoSpaceDN w:val="0"/>
              <w:adjustRightInd w:val="0"/>
              <w:rPr>
                <w:sz w:val="20"/>
                <w:szCs w:val="20"/>
              </w:rPr>
            </w:pPr>
          </w:p>
          <w:p w14:paraId="45B88E19" w14:textId="4E1F61E5" w:rsidR="0084065A" w:rsidRPr="007217D8" w:rsidRDefault="0084065A" w:rsidP="001B62BA">
            <w:pPr>
              <w:autoSpaceDE w:val="0"/>
              <w:autoSpaceDN w:val="0"/>
              <w:adjustRightInd w:val="0"/>
              <w:rPr>
                <w:sz w:val="20"/>
                <w:szCs w:val="20"/>
              </w:rPr>
            </w:pPr>
            <w:r>
              <w:rPr>
                <w:sz w:val="20"/>
                <w:szCs w:val="20"/>
              </w:rPr>
              <w:t>40 Meter, Koba-ee, 8 Inch</w:t>
            </w:r>
          </w:p>
        </w:tc>
      </w:tr>
    </w:tbl>
    <w:p w14:paraId="7D09FD0E" w14:textId="0E44B6F2" w:rsidR="00DC427E" w:rsidRDefault="00DC427E" w:rsidP="00DC427E">
      <w:pPr>
        <w:pStyle w:val="ListParagraph"/>
        <w:widowControl w:val="0"/>
        <w:autoSpaceDE w:val="0"/>
        <w:autoSpaceDN w:val="0"/>
        <w:adjustRightInd w:val="0"/>
        <w:ind w:left="900"/>
        <w:rPr>
          <w:rFonts w:asciiTheme="minorHAnsi" w:hAnsiTheme="minorHAnsi"/>
          <w:sz w:val="20"/>
          <w:szCs w:val="20"/>
        </w:rPr>
      </w:pPr>
    </w:p>
    <w:p w14:paraId="5D75E382" w14:textId="155C86AC" w:rsidR="001F2F88" w:rsidRDefault="001F2F88" w:rsidP="00093FCE">
      <w:pPr>
        <w:pStyle w:val="ListParagraph"/>
        <w:widowControl w:val="0"/>
        <w:autoSpaceDE w:val="0"/>
        <w:autoSpaceDN w:val="0"/>
        <w:adjustRightInd w:val="0"/>
        <w:ind w:left="900"/>
        <w:rPr>
          <w:rFonts w:asciiTheme="minorHAnsi" w:hAnsiTheme="minorHAnsi"/>
          <w:sz w:val="20"/>
          <w:szCs w:val="20"/>
        </w:rPr>
      </w:pPr>
    </w:p>
    <w:p w14:paraId="19A725A4" w14:textId="6B6BBFA4" w:rsidR="00CE3926" w:rsidRDefault="00CE3926" w:rsidP="00093FCE">
      <w:pPr>
        <w:pStyle w:val="ListParagraph"/>
        <w:widowControl w:val="0"/>
        <w:autoSpaceDE w:val="0"/>
        <w:autoSpaceDN w:val="0"/>
        <w:adjustRightInd w:val="0"/>
        <w:ind w:left="900"/>
        <w:rPr>
          <w:rFonts w:asciiTheme="minorHAnsi" w:hAnsiTheme="minorHAnsi"/>
          <w:sz w:val="20"/>
          <w:szCs w:val="20"/>
        </w:rPr>
      </w:pPr>
    </w:p>
    <w:p w14:paraId="1FA3D4B1" w14:textId="7ADAD41B" w:rsidR="00CE3926" w:rsidRDefault="00CE3926" w:rsidP="00093FCE">
      <w:pPr>
        <w:pStyle w:val="ListParagraph"/>
        <w:widowControl w:val="0"/>
        <w:autoSpaceDE w:val="0"/>
        <w:autoSpaceDN w:val="0"/>
        <w:adjustRightInd w:val="0"/>
        <w:ind w:left="900"/>
        <w:rPr>
          <w:rFonts w:asciiTheme="minorHAnsi" w:hAnsiTheme="minorHAnsi"/>
          <w:sz w:val="20"/>
          <w:szCs w:val="20"/>
        </w:rPr>
      </w:pPr>
    </w:p>
    <w:p w14:paraId="24E79AC9" w14:textId="1712B0B6" w:rsidR="00CE3926" w:rsidRDefault="00CE3926" w:rsidP="008B69BA">
      <w:pPr>
        <w:widowControl w:val="0"/>
        <w:autoSpaceDE w:val="0"/>
        <w:autoSpaceDN w:val="0"/>
        <w:adjustRightInd w:val="0"/>
        <w:rPr>
          <w:rFonts w:asciiTheme="minorHAnsi" w:hAnsiTheme="minorHAnsi"/>
          <w:sz w:val="20"/>
          <w:szCs w:val="20"/>
        </w:rPr>
      </w:pPr>
    </w:p>
    <w:p w14:paraId="279978B3" w14:textId="77777777" w:rsidR="008B69BA" w:rsidRDefault="008B69BA" w:rsidP="008B69BA">
      <w:pPr>
        <w:widowControl w:val="0"/>
        <w:autoSpaceDE w:val="0"/>
        <w:autoSpaceDN w:val="0"/>
        <w:adjustRightInd w:val="0"/>
        <w:rPr>
          <w:rFonts w:asciiTheme="minorHAnsi" w:hAnsiTheme="minorHAnsi"/>
          <w:sz w:val="20"/>
          <w:szCs w:val="20"/>
        </w:rPr>
      </w:pPr>
    </w:p>
    <w:p w14:paraId="45B8423E" w14:textId="77777777" w:rsidR="008B69BA" w:rsidRDefault="008B69BA" w:rsidP="008B69BA">
      <w:pPr>
        <w:widowControl w:val="0"/>
        <w:autoSpaceDE w:val="0"/>
        <w:autoSpaceDN w:val="0"/>
        <w:adjustRightInd w:val="0"/>
        <w:rPr>
          <w:rFonts w:asciiTheme="minorHAnsi" w:hAnsiTheme="minorHAnsi"/>
          <w:sz w:val="20"/>
          <w:szCs w:val="20"/>
        </w:rPr>
      </w:pPr>
    </w:p>
    <w:p w14:paraId="48D22ED9" w14:textId="77777777" w:rsidR="008B69BA" w:rsidRDefault="008B69BA" w:rsidP="008B69BA">
      <w:pPr>
        <w:widowControl w:val="0"/>
        <w:autoSpaceDE w:val="0"/>
        <w:autoSpaceDN w:val="0"/>
        <w:adjustRightInd w:val="0"/>
        <w:rPr>
          <w:rFonts w:asciiTheme="minorHAnsi" w:hAnsiTheme="minorHAnsi"/>
          <w:sz w:val="20"/>
          <w:szCs w:val="20"/>
        </w:rPr>
      </w:pPr>
    </w:p>
    <w:p w14:paraId="425C0B01" w14:textId="77777777" w:rsidR="008B69BA" w:rsidRDefault="008B69BA" w:rsidP="008B69BA">
      <w:pPr>
        <w:widowControl w:val="0"/>
        <w:autoSpaceDE w:val="0"/>
        <w:autoSpaceDN w:val="0"/>
        <w:adjustRightInd w:val="0"/>
        <w:rPr>
          <w:rFonts w:asciiTheme="minorHAnsi" w:hAnsiTheme="minorHAnsi"/>
          <w:sz w:val="20"/>
          <w:szCs w:val="20"/>
        </w:rPr>
      </w:pPr>
    </w:p>
    <w:p w14:paraId="601F0CD6" w14:textId="77777777" w:rsidR="008B69BA" w:rsidRDefault="008B69BA" w:rsidP="008B69BA">
      <w:pPr>
        <w:widowControl w:val="0"/>
        <w:autoSpaceDE w:val="0"/>
        <w:autoSpaceDN w:val="0"/>
        <w:adjustRightInd w:val="0"/>
        <w:rPr>
          <w:rFonts w:asciiTheme="minorHAnsi" w:hAnsiTheme="minorHAnsi"/>
          <w:sz w:val="20"/>
          <w:szCs w:val="20"/>
        </w:rPr>
      </w:pPr>
    </w:p>
    <w:p w14:paraId="223C6807" w14:textId="77777777" w:rsidR="008B69BA" w:rsidRDefault="008B69BA" w:rsidP="008B69BA">
      <w:pPr>
        <w:widowControl w:val="0"/>
        <w:autoSpaceDE w:val="0"/>
        <w:autoSpaceDN w:val="0"/>
        <w:adjustRightInd w:val="0"/>
        <w:rPr>
          <w:rFonts w:asciiTheme="minorHAnsi" w:hAnsiTheme="minorHAnsi"/>
          <w:sz w:val="20"/>
          <w:szCs w:val="20"/>
        </w:rPr>
      </w:pPr>
    </w:p>
    <w:p w14:paraId="32F24613" w14:textId="77777777" w:rsidR="008B69BA" w:rsidRDefault="008B69BA" w:rsidP="008B69BA">
      <w:pPr>
        <w:widowControl w:val="0"/>
        <w:autoSpaceDE w:val="0"/>
        <w:autoSpaceDN w:val="0"/>
        <w:adjustRightInd w:val="0"/>
        <w:rPr>
          <w:rFonts w:asciiTheme="minorHAnsi" w:hAnsiTheme="minorHAnsi"/>
          <w:sz w:val="20"/>
          <w:szCs w:val="20"/>
        </w:rPr>
      </w:pPr>
    </w:p>
    <w:p w14:paraId="137726F7" w14:textId="77777777" w:rsidR="008B69BA" w:rsidRDefault="008B69BA" w:rsidP="008B69BA">
      <w:pPr>
        <w:widowControl w:val="0"/>
        <w:autoSpaceDE w:val="0"/>
        <w:autoSpaceDN w:val="0"/>
        <w:adjustRightInd w:val="0"/>
        <w:rPr>
          <w:rFonts w:asciiTheme="minorHAnsi" w:hAnsiTheme="minorHAnsi"/>
          <w:sz w:val="20"/>
          <w:szCs w:val="20"/>
        </w:rPr>
      </w:pPr>
    </w:p>
    <w:p w14:paraId="5D1E7FF6" w14:textId="77777777" w:rsidR="008B69BA" w:rsidRDefault="008B69BA" w:rsidP="008B69BA">
      <w:pPr>
        <w:widowControl w:val="0"/>
        <w:autoSpaceDE w:val="0"/>
        <w:autoSpaceDN w:val="0"/>
        <w:adjustRightInd w:val="0"/>
        <w:rPr>
          <w:rFonts w:asciiTheme="minorHAnsi" w:hAnsiTheme="minorHAnsi"/>
          <w:sz w:val="20"/>
          <w:szCs w:val="20"/>
        </w:rPr>
      </w:pPr>
    </w:p>
    <w:p w14:paraId="761FDCFA" w14:textId="77777777" w:rsidR="008B69BA" w:rsidRDefault="008B69BA" w:rsidP="008B69BA">
      <w:pPr>
        <w:widowControl w:val="0"/>
        <w:autoSpaceDE w:val="0"/>
        <w:autoSpaceDN w:val="0"/>
        <w:adjustRightInd w:val="0"/>
        <w:rPr>
          <w:rFonts w:asciiTheme="minorHAnsi" w:hAnsiTheme="minorHAnsi"/>
          <w:sz w:val="20"/>
          <w:szCs w:val="20"/>
        </w:rPr>
      </w:pPr>
    </w:p>
    <w:p w14:paraId="24FB6ABB" w14:textId="77777777" w:rsidR="0084065A" w:rsidRDefault="0084065A" w:rsidP="008B69BA">
      <w:pPr>
        <w:widowControl w:val="0"/>
        <w:autoSpaceDE w:val="0"/>
        <w:autoSpaceDN w:val="0"/>
        <w:adjustRightInd w:val="0"/>
        <w:rPr>
          <w:rFonts w:asciiTheme="minorHAnsi" w:hAnsiTheme="minorHAnsi"/>
          <w:sz w:val="20"/>
          <w:szCs w:val="20"/>
        </w:rPr>
      </w:pPr>
    </w:p>
    <w:p w14:paraId="5C3A47EC" w14:textId="77777777" w:rsidR="0084065A" w:rsidRDefault="0084065A" w:rsidP="008B69BA">
      <w:pPr>
        <w:widowControl w:val="0"/>
        <w:autoSpaceDE w:val="0"/>
        <w:autoSpaceDN w:val="0"/>
        <w:adjustRightInd w:val="0"/>
        <w:rPr>
          <w:rFonts w:asciiTheme="minorHAnsi" w:hAnsiTheme="minorHAnsi"/>
          <w:sz w:val="20"/>
          <w:szCs w:val="20"/>
        </w:rPr>
      </w:pPr>
    </w:p>
    <w:p w14:paraId="42E60738" w14:textId="77777777" w:rsidR="0084065A" w:rsidRDefault="0084065A" w:rsidP="008B69BA">
      <w:pPr>
        <w:widowControl w:val="0"/>
        <w:autoSpaceDE w:val="0"/>
        <w:autoSpaceDN w:val="0"/>
        <w:adjustRightInd w:val="0"/>
        <w:rPr>
          <w:rFonts w:asciiTheme="minorHAnsi" w:hAnsiTheme="minorHAnsi"/>
          <w:sz w:val="20"/>
          <w:szCs w:val="20"/>
        </w:rPr>
      </w:pPr>
    </w:p>
    <w:p w14:paraId="0DAFCB0F" w14:textId="77777777" w:rsidR="0084065A" w:rsidRPr="008B69BA" w:rsidRDefault="0084065A" w:rsidP="008B69BA">
      <w:pPr>
        <w:widowControl w:val="0"/>
        <w:autoSpaceDE w:val="0"/>
        <w:autoSpaceDN w:val="0"/>
        <w:adjustRightInd w:val="0"/>
        <w:rPr>
          <w:rFonts w:asciiTheme="minorHAnsi" w:hAnsiTheme="minorHAnsi"/>
          <w:sz w:val="20"/>
          <w:szCs w:val="20"/>
        </w:rPr>
      </w:pPr>
    </w:p>
    <w:p w14:paraId="4311F189" w14:textId="62B98153" w:rsidR="00CE3926" w:rsidRDefault="00CE3926" w:rsidP="00093FCE">
      <w:pPr>
        <w:pStyle w:val="ListParagraph"/>
        <w:widowControl w:val="0"/>
        <w:autoSpaceDE w:val="0"/>
        <w:autoSpaceDN w:val="0"/>
        <w:adjustRightInd w:val="0"/>
        <w:ind w:left="900"/>
        <w:rPr>
          <w:rFonts w:asciiTheme="minorHAnsi" w:hAnsiTheme="minorHAnsi"/>
          <w:sz w:val="20"/>
          <w:szCs w:val="20"/>
        </w:rPr>
      </w:pPr>
    </w:p>
    <w:p w14:paraId="01A34112" w14:textId="52C0D1B8" w:rsidR="00CE3926" w:rsidRDefault="00CE3926" w:rsidP="00093FCE">
      <w:pPr>
        <w:pStyle w:val="ListParagraph"/>
        <w:widowControl w:val="0"/>
        <w:autoSpaceDE w:val="0"/>
        <w:autoSpaceDN w:val="0"/>
        <w:adjustRightInd w:val="0"/>
        <w:ind w:left="900"/>
        <w:rPr>
          <w:rFonts w:asciiTheme="minorHAnsi" w:hAnsiTheme="minorHAnsi"/>
          <w:sz w:val="20"/>
          <w:szCs w:val="20"/>
        </w:rPr>
      </w:pPr>
    </w:p>
    <w:p w14:paraId="7431ECA3" w14:textId="3E86A815" w:rsidR="00C027B4" w:rsidRPr="006B34C0" w:rsidRDefault="00C027B4" w:rsidP="006B34C0">
      <w:pPr>
        <w:jc w:val="center"/>
        <w:rPr>
          <w:rFonts w:asciiTheme="minorHAnsi" w:hAnsiTheme="minorHAnsi"/>
          <w:b/>
          <w:bCs/>
          <w:sz w:val="28"/>
        </w:rPr>
      </w:pPr>
      <w:r w:rsidRPr="008B50C2">
        <w:rPr>
          <w:rFonts w:asciiTheme="minorHAnsi" w:hAnsiTheme="minorHAnsi"/>
          <w:b/>
          <w:bCs/>
          <w:sz w:val="26"/>
          <w:szCs w:val="26"/>
        </w:rPr>
        <w:lastRenderedPageBreak/>
        <w:t xml:space="preserve">SECTION </w:t>
      </w:r>
      <w:r w:rsidR="00842DCF" w:rsidRPr="008B50C2">
        <w:rPr>
          <w:rFonts w:asciiTheme="minorHAnsi" w:hAnsiTheme="minorHAnsi"/>
          <w:b/>
          <w:bCs/>
          <w:sz w:val="26"/>
          <w:szCs w:val="26"/>
        </w:rPr>
        <w:t>5</w:t>
      </w:r>
      <w:r w:rsidR="005E7A0A" w:rsidRPr="008B50C2">
        <w:rPr>
          <w:rFonts w:asciiTheme="minorHAnsi" w:hAnsiTheme="minorHAnsi"/>
          <w:b/>
          <w:bCs/>
          <w:sz w:val="26"/>
          <w:szCs w:val="26"/>
        </w:rPr>
        <w:t>:</w:t>
      </w:r>
      <w:r w:rsidRPr="008B50C2">
        <w:rPr>
          <w:rFonts w:asciiTheme="minorHAnsi" w:hAnsiTheme="minorHAnsi"/>
          <w:b/>
          <w:bCs/>
          <w:sz w:val="26"/>
          <w:szCs w:val="26"/>
        </w:rPr>
        <w:t xml:space="preserve"> BIDDING FORM</w:t>
      </w:r>
    </w:p>
    <w:p w14:paraId="3A5020BA" w14:textId="77777777" w:rsidR="00D83BFB" w:rsidRPr="008B50C2" w:rsidRDefault="00D83BFB" w:rsidP="00221BBD">
      <w:pPr>
        <w:widowControl w:val="0"/>
        <w:autoSpaceDE w:val="0"/>
        <w:autoSpaceDN w:val="0"/>
        <w:adjustRightInd w:val="0"/>
        <w:ind w:left="720"/>
        <w:rPr>
          <w:rFonts w:asciiTheme="minorHAnsi" w:hAnsiTheme="minorHAnsi"/>
          <w:sz w:val="20"/>
          <w:szCs w:val="20"/>
        </w:rPr>
      </w:pPr>
    </w:p>
    <w:p w14:paraId="2F2C9E6C" w14:textId="77777777" w:rsidR="0046668C" w:rsidRPr="00055679" w:rsidRDefault="0046668C" w:rsidP="0046668C">
      <w:pPr>
        <w:tabs>
          <w:tab w:val="left" w:pos="0"/>
          <w:tab w:val="left" w:pos="360"/>
        </w:tabs>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5DC673B8" w14:textId="77777777" w:rsidR="0046668C" w:rsidRPr="00B06CD3" w:rsidRDefault="0046668C" w:rsidP="0046668C">
      <w:pPr>
        <w:tabs>
          <w:tab w:val="left" w:pos="0"/>
          <w:tab w:val="left" w:pos="360"/>
        </w:tabs>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2152358F" w14:textId="77777777" w:rsidR="0046668C" w:rsidRDefault="0046668C" w:rsidP="0046668C">
      <w:pPr>
        <w:widowControl w:val="0"/>
        <w:overflowPunct w:val="0"/>
        <w:autoSpaceDE w:val="0"/>
        <w:autoSpaceDN w:val="0"/>
        <w:adjustRightInd w:val="0"/>
        <w:jc w:val="both"/>
        <w:rPr>
          <w:rFonts w:asciiTheme="minorHAnsi" w:hAnsiTheme="minorHAnsi"/>
          <w:sz w:val="20"/>
          <w:szCs w:val="20"/>
        </w:rPr>
      </w:pPr>
    </w:p>
    <w:p w14:paraId="69DD6F03" w14:textId="77777777" w:rsidR="0046668C" w:rsidRPr="007A42D3" w:rsidRDefault="0046668C" w:rsidP="00E27AA3">
      <w:pPr>
        <w:pStyle w:val="ListParagraph"/>
        <w:widowControl w:val="0"/>
        <w:numPr>
          <w:ilvl w:val="0"/>
          <w:numId w:val="16"/>
        </w:numPr>
        <w:overflowPunct w:val="0"/>
        <w:autoSpaceDE w:val="0"/>
        <w:autoSpaceDN w:val="0"/>
        <w:adjustRightInd w:val="0"/>
        <w:jc w:val="both"/>
        <w:rPr>
          <w:rFonts w:asciiTheme="minorHAnsi" w:hAnsiTheme="minorHAnsi"/>
          <w:b/>
          <w:u w:val="single"/>
          <w:lang w:val="en-AU"/>
        </w:rPr>
      </w:pPr>
      <w:r w:rsidRPr="00107CFC">
        <w:rPr>
          <w:rFonts w:asciiTheme="minorHAnsi" w:hAnsiTheme="minorHAnsi"/>
          <w:b/>
          <w:u w:val="single"/>
          <w:lang w:val="en-AU"/>
        </w:rPr>
        <w:t>Bidder’s general business details</w:t>
      </w:r>
    </w:p>
    <w:p w14:paraId="6EF8AB8A" w14:textId="77777777" w:rsidR="0046668C" w:rsidRPr="00E426FC" w:rsidRDefault="0046668C" w:rsidP="00E27AA3">
      <w:pPr>
        <w:pStyle w:val="ListParagraph"/>
        <w:widowControl w:val="0"/>
        <w:numPr>
          <w:ilvl w:val="0"/>
          <w:numId w:val="17"/>
        </w:numPr>
        <w:overflowPunct w:val="0"/>
        <w:autoSpaceDE w:val="0"/>
        <w:autoSpaceDN w:val="0"/>
        <w:adjustRightInd w:val="0"/>
        <w:jc w:val="both"/>
        <w:rPr>
          <w:rFonts w:asciiTheme="minorHAnsi" w:hAnsiTheme="minorHAnsi"/>
          <w:b/>
          <w:u w:val="single"/>
          <w:lang w:val="en-AU"/>
        </w:rPr>
      </w:pPr>
      <w:r w:rsidRPr="00636812">
        <w:rPr>
          <w:rFonts w:asciiTheme="minorHAnsi" w:hAnsiTheme="minorHAnsi"/>
          <w:b/>
          <w:bCs/>
          <w:lang w:val="en-AU"/>
        </w:rPr>
        <w:t>General information</w:t>
      </w:r>
    </w:p>
    <w:tbl>
      <w:tblPr>
        <w:tblW w:w="1043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5630"/>
      </w:tblGrid>
      <w:tr w:rsidR="0046668C" w:rsidRPr="005239E3" w14:paraId="78107216" w14:textId="77777777" w:rsidTr="006B34C0">
        <w:trPr>
          <w:trHeight w:val="201"/>
        </w:trPr>
        <w:tc>
          <w:tcPr>
            <w:tcW w:w="4806" w:type="dxa"/>
            <w:shd w:val="clear" w:color="auto" w:fill="F2F2F2" w:themeFill="background1" w:themeFillShade="F2"/>
          </w:tcPr>
          <w:p w14:paraId="4250F1DE" w14:textId="0384C68A" w:rsidR="0046668C" w:rsidRPr="005239E3" w:rsidRDefault="0046668C" w:rsidP="00FA66A7">
            <w:pPr>
              <w:widowControl w:val="0"/>
              <w:overflowPunct w:val="0"/>
              <w:autoSpaceDE w:val="0"/>
              <w:autoSpaceDN w:val="0"/>
              <w:adjustRightInd w:val="0"/>
              <w:jc w:val="both"/>
              <w:rPr>
                <w:rFonts w:asciiTheme="minorHAnsi" w:hAnsiTheme="minorHAnsi"/>
                <w:b/>
                <w:sz w:val="20"/>
                <w:szCs w:val="20"/>
                <w:lang w:val="en-AU"/>
              </w:rPr>
            </w:pPr>
            <w:r w:rsidRPr="00636812">
              <w:rPr>
                <w:rFonts w:asciiTheme="minorHAnsi" w:hAnsiTheme="minorHAnsi"/>
                <w:lang w:val="en-AU"/>
              </w:rPr>
              <w:tab/>
            </w:r>
            <w:r w:rsidRPr="00636812">
              <w:rPr>
                <w:rFonts w:asciiTheme="minorHAnsi" w:hAnsiTheme="minorHAnsi"/>
                <w:lang w:val="en-AU"/>
              </w:rPr>
              <w:tab/>
            </w:r>
            <w:r w:rsidRPr="005239E3">
              <w:rPr>
                <w:rFonts w:asciiTheme="minorHAnsi" w:hAnsiTheme="minorHAnsi"/>
                <w:b/>
                <w:sz w:val="20"/>
                <w:szCs w:val="20"/>
                <w:lang w:val="en-AU"/>
              </w:rPr>
              <w:t>Company name:</w:t>
            </w:r>
          </w:p>
        </w:tc>
        <w:tc>
          <w:tcPr>
            <w:tcW w:w="5630" w:type="dxa"/>
          </w:tcPr>
          <w:p w14:paraId="365BBA8D" w14:textId="77777777" w:rsidR="0046668C" w:rsidRPr="005239E3" w:rsidRDefault="0046668C" w:rsidP="00FA66A7">
            <w:pPr>
              <w:widowControl w:val="0"/>
              <w:overflowPunct w:val="0"/>
              <w:autoSpaceDE w:val="0"/>
              <w:autoSpaceDN w:val="0"/>
              <w:adjustRightInd w:val="0"/>
              <w:jc w:val="both"/>
              <w:rPr>
                <w:rFonts w:asciiTheme="minorHAnsi" w:hAnsiTheme="minorHAnsi"/>
                <w:lang w:val="en-AU"/>
              </w:rPr>
            </w:pPr>
          </w:p>
        </w:tc>
      </w:tr>
      <w:tr w:rsidR="0046668C" w:rsidRPr="005239E3" w14:paraId="7D9973A8" w14:textId="77777777" w:rsidTr="006B34C0">
        <w:trPr>
          <w:trHeight w:val="201"/>
        </w:trPr>
        <w:tc>
          <w:tcPr>
            <w:tcW w:w="4806" w:type="dxa"/>
            <w:shd w:val="clear" w:color="auto" w:fill="F2F2F2" w:themeFill="background1" w:themeFillShade="F2"/>
          </w:tcPr>
          <w:p w14:paraId="29F59F0B" w14:textId="77777777" w:rsidR="0046668C" w:rsidRPr="005239E3" w:rsidRDefault="0046668C" w:rsidP="00FA66A7">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630" w:type="dxa"/>
          </w:tcPr>
          <w:p w14:paraId="4EE335F2" w14:textId="77777777" w:rsidR="0046668C" w:rsidRPr="005239E3" w:rsidRDefault="0046668C" w:rsidP="00FA66A7">
            <w:pPr>
              <w:widowControl w:val="0"/>
              <w:overflowPunct w:val="0"/>
              <w:autoSpaceDE w:val="0"/>
              <w:autoSpaceDN w:val="0"/>
              <w:adjustRightInd w:val="0"/>
              <w:jc w:val="both"/>
              <w:rPr>
                <w:rFonts w:asciiTheme="minorHAnsi" w:hAnsiTheme="minorHAnsi"/>
                <w:lang w:val="en-AU"/>
              </w:rPr>
            </w:pPr>
          </w:p>
        </w:tc>
      </w:tr>
      <w:tr w:rsidR="0046668C" w:rsidRPr="005239E3" w14:paraId="597425D0" w14:textId="77777777" w:rsidTr="006B34C0">
        <w:trPr>
          <w:trHeight w:val="201"/>
        </w:trPr>
        <w:tc>
          <w:tcPr>
            <w:tcW w:w="4806" w:type="dxa"/>
            <w:shd w:val="clear" w:color="auto" w:fill="F2F2F2" w:themeFill="background1" w:themeFillShade="F2"/>
          </w:tcPr>
          <w:p w14:paraId="02F6DFB5" w14:textId="77777777" w:rsidR="0046668C" w:rsidRPr="005239E3" w:rsidRDefault="0046668C" w:rsidP="00FA66A7">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630" w:type="dxa"/>
          </w:tcPr>
          <w:p w14:paraId="53F0D6FA" w14:textId="77777777" w:rsidR="0046668C" w:rsidRPr="005239E3" w:rsidRDefault="0046668C" w:rsidP="00FA66A7">
            <w:pPr>
              <w:widowControl w:val="0"/>
              <w:overflowPunct w:val="0"/>
              <w:autoSpaceDE w:val="0"/>
              <w:autoSpaceDN w:val="0"/>
              <w:adjustRightInd w:val="0"/>
              <w:jc w:val="both"/>
              <w:rPr>
                <w:rFonts w:asciiTheme="minorHAnsi" w:hAnsiTheme="minorHAnsi"/>
                <w:lang w:val="en-AU"/>
              </w:rPr>
            </w:pPr>
          </w:p>
        </w:tc>
      </w:tr>
      <w:tr w:rsidR="0046668C" w:rsidRPr="005239E3" w14:paraId="7BBE57FC" w14:textId="77777777" w:rsidTr="006B34C0">
        <w:trPr>
          <w:trHeight w:val="201"/>
        </w:trPr>
        <w:tc>
          <w:tcPr>
            <w:tcW w:w="4806" w:type="dxa"/>
            <w:shd w:val="clear" w:color="auto" w:fill="F2F2F2" w:themeFill="background1" w:themeFillShade="F2"/>
          </w:tcPr>
          <w:p w14:paraId="57DB8A1B" w14:textId="77777777" w:rsidR="0046668C" w:rsidRPr="005239E3" w:rsidRDefault="0046668C" w:rsidP="00FA66A7">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630" w:type="dxa"/>
          </w:tcPr>
          <w:p w14:paraId="1C4E1D14" w14:textId="77777777" w:rsidR="0046668C" w:rsidRPr="005239E3" w:rsidRDefault="0046668C" w:rsidP="00FA66A7">
            <w:pPr>
              <w:widowControl w:val="0"/>
              <w:overflowPunct w:val="0"/>
              <w:autoSpaceDE w:val="0"/>
              <w:autoSpaceDN w:val="0"/>
              <w:adjustRightInd w:val="0"/>
              <w:jc w:val="both"/>
              <w:rPr>
                <w:rFonts w:asciiTheme="minorHAnsi" w:hAnsiTheme="minorHAnsi"/>
                <w:lang w:val="en-AU"/>
              </w:rPr>
            </w:pPr>
          </w:p>
        </w:tc>
      </w:tr>
      <w:tr w:rsidR="0046668C" w:rsidRPr="005239E3" w14:paraId="608FD29F" w14:textId="77777777" w:rsidTr="006B34C0">
        <w:trPr>
          <w:trHeight w:val="201"/>
        </w:trPr>
        <w:tc>
          <w:tcPr>
            <w:tcW w:w="4806" w:type="dxa"/>
            <w:shd w:val="clear" w:color="auto" w:fill="F2F2F2" w:themeFill="background1" w:themeFillShade="F2"/>
          </w:tcPr>
          <w:p w14:paraId="504268F0" w14:textId="77777777" w:rsidR="0046668C" w:rsidRPr="005239E3" w:rsidRDefault="0046668C" w:rsidP="00FA66A7">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630" w:type="dxa"/>
          </w:tcPr>
          <w:p w14:paraId="1EC0ABE9" w14:textId="77777777" w:rsidR="0046668C" w:rsidRPr="005239E3" w:rsidRDefault="0046668C" w:rsidP="00FA66A7">
            <w:pPr>
              <w:widowControl w:val="0"/>
              <w:overflowPunct w:val="0"/>
              <w:autoSpaceDE w:val="0"/>
              <w:autoSpaceDN w:val="0"/>
              <w:adjustRightInd w:val="0"/>
              <w:jc w:val="both"/>
              <w:rPr>
                <w:rFonts w:asciiTheme="minorHAnsi" w:hAnsiTheme="minorHAnsi"/>
                <w:lang w:val="en-AU"/>
              </w:rPr>
            </w:pPr>
          </w:p>
        </w:tc>
      </w:tr>
      <w:tr w:rsidR="0046668C" w:rsidRPr="005239E3" w14:paraId="0BD70F67" w14:textId="77777777" w:rsidTr="006B34C0">
        <w:trPr>
          <w:trHeight w:val="201"/>
        </w:trPr>
        <w:tc>
          <w:tcPr>
            <w:tcW w:w="4806" w:type="dxa"/>
            <w:shd w:val="clear" w:color="auto" w:fill="F2F2F2" w:themeFill="background1" w:themeFillShade="F2"/>
          </w:tcPr>
          <w:p w14:paraId="08901AD2" w14:textId="77777777" w:rsidR="0046668C" w:rsidRPr="005239E3" w:rsidRDefault="0046668C" w:rsidP="00FA66A7">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630" w:type="dxa"/>
          </w:tcPr>
          <w:p w14:paraId="1B61A3D6" w14:textId="77777777" w:rsidR="0046668C" w:rsidRPr="005239E3" w:rsidRDefault="0046668C" w:rsidP="00FA66A7">
            <w:pPr>
              <w:widowControl w:val="0"/>
              <w:overflowPunct w:val="0"/>
              <w:autoSpaceDE w:val="0"/>
              <w:autoSpaceDN w:val="0"/>
              <w:adjustRightInd w:val="0"/>
              <w:jc w:val="both"/>
              <w:rPr>
                <w:rFonts w:asciiTheme="minorHAnsi" w:hAnsiTheme="minorHAnsi"/>
                <w:lang w:val="en-AU"/>
              </w:rPr>
            </w:pPr>
          </w:p>
        </w:tc>
      </w:tr>
      <w:tr w:rsidR="0046668C" w:rsidRPr="005239E3" w14:paraId="54E41C9A" w14:textId="77777777" w:rsidTr="006B34C0">
        <w:trPr>
          <w:trHeight w:val="201"/>
        </w:trPr>
        <w:tc>
          <w:tcPr>
            <w:tcW w:w="4806" w:type="dxa"/>
            <w:shd w:val="clear" w:color="auto" w:fill="F2F2F2" w:themeFill="background1" w:themeFillShade="F2"/>
          </w:tcPr>
          <w:p w14:paraId="5476A0E8" w14:textId="77777777" w:rsidR="0046668C" w:rsidRPr="005239E3" w:rsidRDefault="0046668C" w:rsidP="00FA66A7">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630" w:type="dxa"/>
          </w:tcPr>
          <w:p w14:paraId="6607D0DA" w14:textId="77777777" w:rsidR="0046668C" w:rsidRPr="005239E3" w:rsidRDefault="0046668C" w:rsidP="00FA66A7">
            <w:pPr>
              <w:widowControl w:val="0"/>
              <w:overflowPunct w:val="0"/>
              <w:autoSpaceDE w:val="0"/>
              <w:autoSpaceDN w:val="0"/>
              <w:adjustRightInd w:val="0"/>
              <w:jc w:val="both"/>
              <w:rPr>
                <w:rFonts w:asciiTheme="minorHAnsi" w:hAnsiTheme="minorHAnsi"/>
                <w:lang w:val="en-AU"/>
              </w:rPr>
            </w:pPr>
          </w:p>
        </w:tc>
      </w:tr>
      <w:tr w:rsidR="0046668C" w:rsidRPr="005239E3" w14:paraId="3E975141" w14:textId="77777777" w:rsidTr="006B34C0">
        <w:trPr>
          <w:trHeight w:val="201"/>
        </w:trPr>
        <w:tc>
          <w:tcPr>
            <w:tcW w:w="4806" w:type="dxa"/>
            <w:shd w:val="clear" w:color="auto" w:fill="F2F2F2" w:themeFill="background1" w:themeFillShade="F2"/>
          </w:tcPr>
          <w:p w14:paraId="4E2A1EE1" w14:textId="77777777" w:rsidR="0046668C" w:rsidRPr="005239E3" w:rsidRDefault="0046668C" w:rsidP="00FA66A7">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630" w:type="dxa"/>
          </w:tcPr>
          <w:p w14:paraId="40EF7CE6" w14:textId="77777777" w:rsidR="0046668C" w:rsidRPr="005239E3" w:rsidRDefault="0046668C" w:rsidP="00FA66A7">
            <w:pPr>
              <w:widowControl w:val="0"/>
              <w:overflowPunct w:val="0"/>
              <w:autoSpaceDE w:val="0"/>
              <w:autoSpaceDN w:val="0"/>
              <w:adjustRightInd w:val="0"/>
              <w:jc w:val="both"/>
              <w:rPr>
                <w:rFonts w:asciiTheme="minorHAnsi" w:hAnsiTheme="minorHAnsi"/>
                <w:lang w:val="en-AU"/>
              </w:rPr>
            </w:pPr>
          </w:p>
        </w:tc>
      </w:tr>
      <w:tr w:rsidR="0046668C" w:rsidRPr="005239E3" w14:paraId="45D2E761" w14:textId="77777777" w:rsidTr="006B34C0">
        <w:trPr>
          <w:trHeight w:val="201"/>
        </w:trPr>
        <w:tc>
          <w:tcPr>
            <w:tcW w:w="4806" w:type="dxa"/>
            <w:shd w:val="clear" w:color="auto" w:fill="F2F2F2" w:themeFill="background1" w:themeFillShade="F2"/>
          </w:tcPr>
          <w:p w14:paraId="4E151250" w14:textId="77777777" w:rsidR="0046668C" w:rsidRPr="005239E3" w:rsidRDefault="0046668C" w:rsidP="00FA66A7">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196C6FE4" w14:textId="77777777" w:rsidR="0046668C" w:rsidRPr="005239E3" w:rsidRDefault="0046668C" w:rsidP="00FA66A7">
            <w:pPr>
              <w:widowControl w:val="0"/>
              <w:overflowPunct w:val="0"/>
              <w:autoSpaceDE w:val="0"/>
              <w:autoSpaceDN w:val="0"/>
              <w:adjustRightInd w:val="0"/>
              <w:jc w:val="both"/>
              <w:rPr>
                <w:rFonts w:asciiTheme="minorHAnsi" w:hAnsiTheme="minorHAnsi"/>
                <w:b/>
                <w:sz w:val="20"/>
                <w:szCs w:val="20"/>
                <w:lang w:val="en-AU"/>
              </w:rPr>
            </w:pPr>
          </w:p>
        </w:tc>
        <w:tc>
          <w:tcPr>
            <w:tcW w:w="5630" w:type="dxa"/>
          </w:tcPr>
          <w:p w14:paraId="700D35B9" w14:textId="77777777" w:rsidR="0046668C" w:rsidRPr="005239E3" w:rsidRDefault="0046668C" w:rsidP="00FA66A7">
            <w:pPr>
              <w:widowControl w:val="0"/>
              <w:overflowPunct w:val="0"/>
              <w:autoSpaceDE w:val="0"/>
              <w:autoSpaceDN w:val="0"/>
              <w:adjustRightInd w:val="0"/>
              <w:jc w:val="both"/>
              <w:rPr>
                <w:rFonts w:asciiTheme="minorHAnsi" w:hAnsiTheme="minorHAnsi"/>
                <w:lang w:val="en-AU"/>
              </w:rPr>
            </w:pPr>
          </w:p>
        </w:tc>
      </w:tr>
      <w:tr w:rsidR="0046668C" w:rsidRPr="005239E3" w14:paraId="0007FE0B" w14:textId="77777777" w:rsidTr="006B34C0">
        <w:trPr>
          <w:trHeight w:val="201"/>
        </w:trPr>
        <w:tc>
          <w:tcPr>
            <w:tcW w:w="4806" w:type="dxa"/>
            <w:shd w:val="clear" w:color="auto" w:fill="F2F2F2" w:themeFill="background1" w:themeFillShade="F2"/>
          </w:tcPr>
          <w:p w14:paraId="470340BD" w14:textId="77777777" w:rsidR="0046668C" w:rsidRPr="005239E3" w:rsidRDefault="0046668C" w:rsidP="00FA66A7">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630" w:type="dxa"/>
          </w:tcPr>
          <w:p w14:paraId="62D77DF5" w14:textId="77777777" w:rsidR="0046668C" w:rsidRPr="005239E3" w:rsidRDefault="0046668C" w:rsidP="00FA66A7">
            <w:pPr>
              <w:widowControl w:val="0"/>
              <w:overflowPunct w:val="0"/>
              <w:autoSpaceDE w:val="0"/>
              <w:autoSpaceDN w:val="0"/>
              <w:adjustRightInd w:val="0"/>
              <w:jc w:val="both"/>
              <w:rPr>
                <w:rFonts w:asciiTheme="minorHAnsi" w:hAnsiTheme="minorHAnsi"/>
                <w:lang w:val="en-AU"/>
              </w:rPr>
            </w:pPr>
          </w:p>
        </w:tc>
      </w:tr>
      <w:tr w:rsidR="0046668C" w:rsidRPr="005239E3" w14:paraId="573F75CF" w14:textId="77777777" w:rsidTr="006B34C0">
        <w:trPr>
          <w:trHeight w:val="201"/>
        </w:trPr>
        <w:tc>
          <w:tcPr>
            <w:tcW w:w="4806" w:type="dxa"/>
            <w:shd w:val="clear" w:color="auto" w:fill="F2F2F2" w:themeFill="background1" w:themeFillShade="F2"/>
          </w:tcPr>
          <w:p w14:paraId="4DA99DE6" w14:textId="77777777" w:rsidR="0046668C" w:rsidRPr="005239E3" w:rsidRDefault="0046668C" w:rsidP="00FA66A7">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630" w:type="dxa"/>
          </w:tcPr>
          <w:p w14:paraId="7F1B5958" w14:textId="77777777" w:rsidR="0046668C" w:rsidRPr="005239E3" w:rsidRDefault="0046668C" w:rsidP="00FA66A7">
            <w:pPr>
              <w:widowControl w:val="0"/>
              <w:overflowPunct w:val="0"/>
              <w:autoSpaceDE w:val="0"/>
              <w:autoSpaceDN w:val="0"/>
              <w:adjustRightInd w:val="0"/>
              <w:jc w:val="both"/>
              <w:rPr>
                <w:rFonts w:asciiTheme="minorHAnsi" w:hAnsiTheme="minorHAnsi"/>
                <w:lang w:val="en-AU"/>
              </w:rPr>
            </w:pPr>
          </w:p>
        </w:tc>
      </w:tr>
      <w:tr w:rsidR="0046668C" w:rsidRPr="005239E3" w14:paraId="3629CFAD" w14:textId="77777777" w:rsidTr="006B34C0">
        <w:trPr>
          <w:trHeight w:val="201"/>
        </w:trPr>
        <w:tc>
          <w:tcPr>
            <w:tcW w:w="4806" w:type="dxa"/>
            <w:shd w:val="clear" w:color="auto" w:fill="F2F2F2" w:themeFill="background1" w:themeFillShade="F2"/>
          </w:tcPr>
          <w:p w14:paraId="38977552" w14:textId="77777777" w:rsidR="0046668C" w:rsidRPr="005239E3" w:rsidRDefault="0046668C" w:rsidP="00FA66A7">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630" w:type="dxa"/>
          </w:tcPr>
          <w:p w14:paraId="257C8C94" w14:textId="77777777" w:rsidR="0046668C" w:rsidRPr="005239E3" w:rsidRDefault="0046668C" w:rsidP="00FA66A7">
            <w:pPr>
              <w:widowControl w:val="0"/>
              <w:overflowPunct w:val="0"/>
              <w:autoSpaceDE w:val="0"/>
              <w:autoSpaceDN w:val="0"/>
              <w:adjustRightInd w:val="0"/>
              <w:jc w:val="both"/>
              <w:rPr>
                <w:rFonts w:asciiTheme="minorHAnsi" w:hAnsiTheme="minorHAnsi"/>
                <w:lang w:val="en-AU"/>
              </w:rPr>
            </w:pPr>
          </w:p>
        </w:tc>
      </w:tr>
      <w:tr w:rsidR="0046668C" w:rsidRPr="005239E3" w14:paraId="0E456FC5" w14:textId="77777777" w:rsidTr="006B34C0">
        <w:trPr>
          <w:trHeight w:val="201"/>
        </w:trPr>
        <w:tc>
          <w:tcPr>
            <w:tcW w:w="4806" w:type="dxa"/>
            <w:shd w:val="clear" w:color="auto" w:fill="F2F2F2" w:themeFill="background1" w:themeFillShade="F2"/>
          </w:tcPr>
          <w:p w14:paraId="7D10E561" w14:textId="56FF5E02" w:rsidR="0046668C" w:rsidRPr="005239E3" w:rsidRDefault="008B69BA" w:rsidP="00FA66A7">
            <w:pPr>
              <w:widowControl w:val="0"/>
              <w:overflowPunct w:val="0"/>
              <w:autoSpaceDE w:val="0"/>
              <w:autoSpaceDN w:val="0"/>
              <w:adjustRightInd w:val="0"/>
              <w:jc w:val="both"/>
              <w:rPr>
                <w:rFonts w:asciiTheme="minorHAnsi" w:hAnsiTheme="minorHAnsi"/>
                <w:b/>
                <w:sz w:val="20"/>
                <w:szCs w:val="20"/>
                <w:lang w:val="en-AU"/>
              </w:rPr>
            </w:pPr>
            <w:r>
              <w:rPr>
                <w:rFonts w:asciiTheme="minorHAnsi" w:hAnsiTheme="minorHAnsi"/>
                <w:b/>
                <w:sz w:val="20"/>
                <w:szCs w:val="20"/>
                <w:lang w:val="en-AU"/>
              </w:rPr>
              <w:t xml:space="preserve">Business licence </w:t>
            </w:r>
            <w:r w:rsidR="0046668C" w:rsidRPr="005239E3">
              <w:rPr>
                <w:rFonts w:asciiTheme="minorHAnsi" w:hAnsiTheme="minorHAnsi"/>
                <w:b/>
                <w:sz w:val="20"/>
                <w:szCs w:val="20"/>
                <w:lang w:val="en-AU"/>
              </w:rPr>
              <w:t>Expiry date:</w:t>
            </w:r>
          </w:p>
        </w:tc>
        <w:tc>
          <w:tcPr>
            <w:tcW w:w="5630" w:type="dxa"/>
          </w:tcPr>
          <w:p w14:paraId="0C3CA9A9" w14:textId="77777777" w:rsidR="0046668C" w:rsidRPr="005239E3" w:rsidRDefault="0046668C" w:rsidP="00FA66A7">
            <w:pPr>
              <w:widowControl w:val="0"/>
              <w:overflowPunct w:val="0"/>
              <w:autoSpaceDE w:val="0"/>
              <w:autoSpaceDN w:val="0"/>
              <w:adjustRightInd w:val="0"/>
              <w:jc w:val="both"/>
              <w:rPr>
                <w:rFonts w:asciiTheme="minorHAnsi" w:hAnsiTheme="minorHAnsi"/>
                <w:lang w:val="en-AU"/>
              </w:rPr>
            </w:pPr>
          </w:p>
        </w:tc>
      </w:tr>
      <w:tr w:rsidR="0046668C" w:rsidRPr="005239E3" w14:paraId="621BD97F" w14:textId="77777777" w:rsidTr="006B34C0">
        <w:trPr>
          <w:trHeight w:val="201"/>
        </w:trPr>
        <w:tc>
          <w:tcPr>
            <w:tcW w:w="4806" w:type="dxa"/>
            <w:shd w:val="clear" w:color="auto" w:fill="F2F2F2" w:themeFill="background1" w:themeFillShade="F2"/>
          </w:tcPr>
          <w:p w14:paraId="18DD94F6" w14:textId="77777777" w:rsidR="0046668C" w:rsidRPr="005239E3" w:rsidRDefault="0046668C" w:rsidP="00FA66A7">
            <w:pPr>
              <w:widowControl w:val="0"/>
              <w:overflowPunct w:val="0"/>
              <w:autoSpaceDE w:val="0"/>
              <w:autoSpaceDN w:val="0"/>
              <w:adjustRightInd w:val="0"/>
              <w:jc w:val="both"/>
              <w:rPr>
                <w:rFonts w:asciiTheme="minorHAnsi" w:hAnsiTheme="minorHAnsi"/>
                <w:b/>
                <w:sz w:val="20"/>
                <w:szCs w:val="20"/>
                <w:lang w:val="en-AU"/>
              </w:rPr>
            </w:pPr>
            <w:r w:rsidRPr="005239E3">
              <w:rPr>
                <w:rFonts w:asciiTheme="minorHAnsi" w:hAnsiTheme="minorHAnsi"/>
                <w:b/>
                <w:sz w:val="20"/>
                <w:szCs w:val="20"/>
                <w:lang w:val="en-AU"/>
              </w:rPr>
              <w:t>Legal status of company (eg. partnership, private limited company, etc.)</w:t>
            </w:r>
          </w:p>
        </w:tc>
        <w:tc>
          <w:tcPr>
            <w:tcW w:w="5630" w:type="dxa"/>
          </w:tcPr>
          <w:p w14:paraId="07A86448" w14:textId="77777777" w:rsidR="0046668C" w:rsidRPr="005239E3" w:rsidRDefault="0046668C" w:rsidP="00FA66A7">
            <w:pPr>
              <w:widowControl w:val="0"/>
              <w:overflowPunct w:val="0"/>
              <w:autoSpaceDE w:val="0"/>
              <w:autoSpaceDN w:val="0"/>
              <w:adjustRightInd w:val="0"/>
              <w:jc w:val="both"/>
              <w:rPr>
                <w:rFonts w:asciiTheme="minorHAnsi" w:hAnsiTheme="minorHAnsi"/>
                <w:lang w:val="en-AU"/>
              </w:rPr>
            </w:pPr>
          </w:p>
        </w:tc>
      </w:tr>
    </w:tbl>
    <w:p w14:paraId="79B9766F" w14:textId="77777777" w:rsidR="00814AC3" w:rsidRDefault="00814AC3" w:rsidP="0046668C">
      <w:pPr>
        <w:pStyle w:val="ListParagraph"/>
        <w:widowControl w:val="0"/>
        <w:overflowPunct w:val="0"/>
        <w:autoSpaceDE w:val="0"/>
        <w:autoSpaceDN w:val="0"/>
        <w:adjustRightInd w:val="0"/>
        <w:ind w:left="1080"/>
        <w:jc w:val="both"/>
        <w:rPr>
          <w:rFonts w:asciiTheme="minorHAnsi" w:hAnsiTheme="minorHAnsi"/>
          <w:b/>
          <w:bCs/>
          <w:lang w:val="en-AU"/>
        </w:rPr>
      </w:pPr>
    </w:p>
    <w:p w14:paraId="34302D97" w14:textId="77777777" w:rsidR="0046668C" w:rsidRPr="00636812" w:rsidRDefault="0046668C" w:rsidP="00E27AA3">
      <w:pPr>
        <w:pStyle w:val="ListParagraph"/>
        <w:widowControl w:val="0"/>
        <w:numPr>
          <w:ilvl w:val="0"/>
          <w:numId w:val="17"/>
        </w:numPr>
        <w:overflowPunct w:val="0"/>
        <w:autoSpaceDE w:val="0"/>
        <w:autoSpaceDN w:val="0"/>
        <w:adjustRightInd w:val="0"/>
        <w:jc w:val="both"/>
        <w:rPr>
          <w:rFonts w:asciiTheme="minorHAnsi" w:hAnsiTheme="minorHAnsi"/>
          <w:b/>
          <w:bCs/>
          <w:lang w:val="en-AU"/>
        </w:rPr>
      </w:pPr>
      <w:r w:rsidRPr="00636812">
        <w:rPr>
          <w:rFonts w:asciiTheme="minorHAnsi" w:hAnsiTheme="minorHAnsi"/>
          <w:b/>
          <w:bCs/>
          <w:lang w:val="en-AU"/>
        </w:rPr>
        <w:t>Owners/Managers</w:t>
      </w:r>
    </w:p>
    <w:p w14:paraId="3751C90E" w14:textId="77777777" w:rsidR="0046668C" w:rsidRDefault="0046668C"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tbl>
      <w:tblPr>
        <w:tblStyle w:val="TableGrid"/>
        <w:tblW w:w="10426" w:type="dxa"/>
        <w:tblInd w:w="-455" w:type="dxa"/>
        <w:tblLook w:val="04A0" w:firstRow="1" w:lastRow="0" w:firstColumn="1" w:lastColumn="0" w:noHBand="0" w:noVBand="1"/>
      </w:tblPr>
      <w:tblGrid>
        <w:gridCol w:w="8402"/>
        <w:gridCol w:w="2024"/>
      </w:tblGrid>
      <w:tr w:rsidR="0046668C" w:rsidRPr="00ED0009" w14:paraId="08574AC6" w14:textId="77777777" w:rsidTr="007551C7">
        <w:trPr>
          <w:trHeight w:val="252"/>
        </w:trPr>
        <w:tc>
          <w:tcPr>
            <w:tcW w:w="8402" w:type="dxa"/>
            <w:shd w:val="clear" w:color="auto" w:fill="F2F2F2" w:themeFill="background1" w:themeFillShade="F2"/>
          </w:tcPr>
          <w:p w14:paraId="6F1D7128" w14:textId="77777777" w:rsidR="0046668C" w:rsidRPr="00ED0009" w:rsidRDefault="0046668C" w:rsidP="00FA66A7">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2024" w:type="dxa"/>
            <w:shd w:val="clear" w:color="auto" w:fill="F2F2F2" w:themeFill="background1" w:themeFillShade="F2"/>
          </w:tcPr>
          <w:p w14:paraId="578AF148" w14:textId="77777777" w:rsidR="0046668C" w:rsidRPr="00ED0009" w:rsidRDefault="0046668C" w:rsidP="00FA66A7">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46668C" w:rsidRPr="00ED0009" w14:paraId="62E12E55" w14:textId="77777777" w:rsidTr="007551C7">
        <w:trPr>
          <w:trHeight w:val="252"/>
        </w:trPr>
        <w:tc>
          <w:tcPr>
            <w:tcW w:w="8402" w:type="dxa"/>
          </w:tcPr>
          <w:p w14:paraId="17DC4BD3" w14:textId="77777777" w:rsidR="0046668C" w:rsidRPr="00ED0009"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24" w:type="dxa"/>
          </w:tcPr>
          <w:p w14:paraId="79559279" w14:textId="77777777" w:rsidR="0046668C" w:rsidRPr="00ED0009"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6668C" w:rsidRPr="00ED0009" w14:paraId="6083366E" w14:textId="77777777" w:rsidTr="007551C7">
        <w:trPr>
          <w:trHeight w:val="240"/>
        </w:trPr>
        <w:tc>
          <w:tcPr>
            <w:tcW w:w="8402" w:type="dxa"/>
          </w:tcPr>
          <w:p w14:paraId="73BB4ED0" w14:textId="77777777" w:rsidR="0046668C" w:rsidRPr="00ED0009"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24" w:type="dxa"/>
          </w:tcPr>
          <w:p w14:paraId="73CB7CE4" w14:textId="77777777" w:rsidR="0046668C" w:rsidRPr="00ED0009"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6668C" w:rsidRPr="00ED0009" w14:paraId="4B377706" w14:textId="77777777" w:rsidTr="007551C7">
        <w:trPr>
          <w:trHeight w:val="252"/>
        </w:trPr>
        <w:tc>
          <w:tcPr>
            <w:tcW w:w="8402" w:type="dxa"/>
          </w:tcPr>
          <w:p w14:paraId="24CC00B1" w14:textId="77777777" w:rsidR="0046668C" w:rsidRPr="00ED0009"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24" w:type="dxa"/>
          </w:tcPr>
          <w:p w14:paraId="41433AE7" w14:textId="77777777" w:rsidR="0046668C" w:rsidRPr="00ED0009"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6668C" w:rsidRPr="00ED0009" w14:paraId="1C4229B3" w14:textId="77777777" w:rsidTr="007551C7">
        <w:trPr>
          <w:trHeight w:val="252"/>
        </w:trPr>
        <w:tc>
          <w:tcPr>
            <w:tcW w:w="8402" w:type="dxa"/>
          </w:tcPr>
          <w:p w14:paraId="29DE097B" w14:textId="77777777" w:rsidR="0046668C" w:rsidRPr="00ED0009"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24" w:type="dxa"/>
          </w:tcPr>
          <w:p w14:paraId="461E8787" w14:textId="77777777" w:rsidR="0046668C" w:rsidRPr="00ED0009"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314681D5" w14:textId="77777777" w:rsidR="0046668C" w:rsidRDefault="0046668C" w:rsidP="0046668C">
      <w:pPr>
        <w:ind w:right="1350"/>
        <w:rPr>
          <w:rFonts w:cs="Arial"/>
          <w:i/>
          <w:sz w:val="16"/>
          <w:szCs w:val="16"/>
          <w:lang w:val="en-AU"/>
        </w:rPr>
      </w:pPr>
    </w:p>
    <w:p w14:paraId="78EF9EFE" w14:textId="77777777" w:rsidR="0046668C" w:rsidRPr="00ED0009" w:rsidRDefault="0046668C" w:rsidP="0046668C">
      <w:pPr>
        <w:ind w:right="1350"/>
        <w:rPr>
          <w:rFonts w:cs="Arial"/>
          <w:i/>
          <w:sz w:val="16"/>
          <w:szCs w:val="16"/>
          <w:lang w:val="en-AU"/>
        </w:rPr>
      </w:pPr>
      <w:r>
        <w:rPr>
          <w:rFonts w:cs="Arial"/>
          <w:i/>
          <w:sz w:val="16"/>
          <w:szCs w:val="16"/>
          <w:lang w:val="en-AU"/>
        </w:rPr>
        <w:tab/>
      </w:r>
      <w:r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Pr="00ED0009">
        <w:rPr>
          <w:rFonts w:cs="Arial"/>
          <w:i/>
          <w:sz w:val="16"/>
          <w:szCs w:val="16"/>
          <w:lang w:val="en-AU"/>
        </w:rPr>
        <w:t>Invitation to Bid-General Terms and Conditions.</w:t>
      </w:r>
    </w:p>
    <w:p w14:paraId="4EB2799E" w14:textId="77777777" w:rsidR="0046668C" w:rsidRPr="002B1C67" w:rsidRDefault="0046668C" w:rsidP="00E27AA3">
      <w:pPr>
        <w:pStyle w:val="ListParagraph"/>
        <w:widowControl w:val="0"/>
        <w:numPr>
          <w:ilvl w:val="0"/>
          <w:numId w:val="17"/>
        </w:numPr>
        <w:overflowPunct w:val="0"/>
        <w:autoSpaceDE w:val="0"/>
        <w:autoSpaceDN w:val="0"/>
        <w:adjustRightInd w:val="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2FF08DD9" w14:textId="1416A170" w:rsidR="0046668C" w:rsidRDefault="0046668C"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cs="Arial"/>
          <w:sz w:val="20"/>
          <w:szCs w:val="20"/>
          <w:lang w:val="en-AU"/>
        </w:rPr>
      </w:pPr>
      <w:r w:rsidRPr="002B1C67">
        <w:rPr>
          <w:rFonts w:cs="Arial"/>
          <w:sz w:val="20"/>
          <w:szCs w:val="20"/>
          <w:lang w:val="en-AU"/>
        </w:rPr>
        <w:t>Please list the employee</w:t>
      </w:r>
      <w:r w:rsidR="008B69BA">
        <w:rPr>
          <w:rFonts w:cs="Arial"/>
          <w:sz w:val="20"/>
          <w:szCs w:val="20"/>
          <w:lang w:val="en-AU"/>
        </w:rPr>
        <w:t>s who would be involved with MHI</w:t>
      </w:r>
      <w:r w:rsidRPr="002B1C67">
        <w:rPr>
          <w:rFonts w:cs="Arial"/>
          <w:sz w:val="20"/>
          <w:szCs w:val="20"/>
          <w:lang w:val="en-AU"/>
        </w:rPr>
        <w:t xml:space="preserve"> </w:t>
      </w:r>
      <w:r>
        <w:rPr>
          <w:rFonts w:cs="Arial"/>
          <w:sz w:val="20"/>
          <w:szCs w:val="20"/>
          <w:lang w:val="en-AU"/>
        </w:rPr>
        <w:t>in the event of contract award:</w:t>
      </w:r>
    </w:p>
    <w:p w14:paraId="3A7E8371" w14:textId="77777777" w:rsidR="0046668C" w:rsidRPr="002B1C67" w:rsidRDefault="0046668C"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46668C" w:rsidRPr="00ED0009" w14:paraId="2674A1FE" w14:textId="77777777" w:rsidTr="00FA66A7">
        <w:tc>
          <w:tcPr>
            <w:tcW w:w="2082" w:type="dxa"/>
            <w:shd w:val="clear" w:color="auto" w:fill="F2F2F2" w:themeFill="background1" w:themeFillShade="F2"/>
          </w:tcPr>
          <w:p w14:paraId="22855614" w14:textId="77777777" w:rsidR="0046668C" w:rsidRPr="00ED0009" w:rsidRDefault="0046668C" w:rsidP="00FA66A7">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7043F070" w14:textId="77777777" w:rsidR="0046668C" w:rsidRPr="00ED0009" w:rsidRDefault="0046668C" w:rsidP="00FA66A7">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796BFB36" w14:textId="74D18654" w:rsidR="0046668C" w:rsidRPr="00ED0009" w:rsidRDefault="00683546" w:rsidP="00FA66A7">
            <w:pPr>
              <w:ind w:right="61"/>
              <w:rPr>
                <w:rFonts w:eastAsia="Arial" w:cs="Arial"/>
                <w:b/>
                <w:spacing w:val="-1"/>
                <w:sz w:val="20"/>
                <w:szCs w:val="20"/>
                <w:lang w:val="en-AU"/>
              </w:rPr>
            </w:pPr>
            <w:r>
              <w:rPr>
                <w:rFonts w:eastAsia="Arial" w:cs="Arial"/>
                <w:b/>
                <w:spacing w:val="-1"/>
                <w:sz w:val="20"/>
                <w:szCs w:val="20"/>
                <w:lang w:val="en-AU"/>
              </w:rPr>
              <w:t xml:space="preserve">Role on MHI </w:t>
            </w:r>
            <w:r w:rsidR="0046668C" w:rsidRPr="00ED0009">
              <w:rPr>
                <w:rFonts w:eastAsia="Arial" w:cs="Arial"/>
                <w:b/>
                <w:spacing w:val="-1"/>
                <w:sz w:val="20"/>
                <w:szCs w:val="20"/>
                <w:lang w:val="en-AU"/>
              </w:rPr>
              <w:t>project</w:t>
            </w:r>
          </w:p>
        </w:tc>
        <w:tc>
          <w:tcPr>
            <w:tcW w:w="1276" w:type="dxa"/>
            <w:shd w:val="clear" w:color="auto" w:fill="F2F2F2" w:themeFill="background1" w:themeFillShade="F2"/>
          </w:tcPr>
          <w:p w14:paraId="3E9130A4" w14:textId="77777777" w:rsidR="0046668C" w:rsidRPr="00ED0009" w:rsidRDefault="0046668C" w:rsidP="00FA66A7">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6303DE51" w14:textId="77777777" w:rsidR="0046668C" w:rsidRPr="00ED0009" w:rsidRDefault="0046668C" w:rsidP="00FA66A7">
            <w:pPr>
              <w:ind w:right="61"/>
              <w:rPr>
                <w:rFonts w:eastAsia="Arial" w:cs="Arial"/>
                <w:b/>
                <w:spacing w:val="-1"/>
                <w:sz w:val="20"/>
                <w:szCs w:val="20"/>
                <w:lang w:val="en-AU"/>
              </w:rPr>
            </w:pPr>
            <w:r w:rsidRPr="00ED0009">
              <w:rPr>
                <w:rFonts w:eastAsia="Arial" w:cs="Arial"/>
                <w:b/>
                <w:spacing w:val="-1"/>
                <w:sz w:val="20"/>
                <w:szCs w:val="20"/>
                <w:lang w:val="en-AU"/>
              </w:rPr>
              <w:t>Email</w:t>
            </w:r>
          </w:p>
        </w:tc>
      </w:tr>
      <w:tr w:rsidR="0046668C" w:rsidRPr="00ED0009" w14:paraId="7617E14C" w14:textId="77777777" w:rsidTr="00FA66A7">
        <w:tc>
          <w:tcPr>
            <w:tcW w:w="2082" w:type="dxa"/>
          </w:tcPr>
          <w:p w14:paraId="63775B92" w14:textId="77777777" w:rsidR="0046668C" w:rsidRPr="00ED0009" w:rsidRDefault="0046668C" w:rsidP="00FA66A7">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500E91F" w14:textId="77777777" w:rsidR="0046668C" w:rsidRPr="00ED0009" w:rsidRDefault="0046668C" w:rsidP="00FA66A7">
            <w:pPr>
              <w:ind w:right="61"/>
              <w:rPr>
                <w:rFonts w:eastAsia="Arial" w:cs="Arial"/>
                <w:spacing w:val="-1"/>
                <w:sz w:val="20"/>
                <w:szCs w:val="20"/>
                <w:lang w:val="en-AU"/>
              </w:rPr>
            </w:pPr>
          </w:p>
        </w:tc>
        <w:tc>
          <w:tcPr>
            <w:tcW w:w="1984" w:type="dxa"/>
          </w:tcPr>
          <w:p w14:paraId="3EFC387B" w14:textId="77777777" w:rsidR="0046668C" w:rsidRPr="00ED0009" w:rsidRDefault="0046668C" w:rsidP="00FA66A7">
            <w:pPr>
              <w:ind w:right="61"/>
              <w:rPr>
                <w:rFonts w:eastAsia="Arial" w:cs="Arial"/>
                <w:spacing w:val="-1"/>
                <w:sz w:val="20"/>
                <w:szCs w:val="20"/>
                <w:lang w:val="en-AU"/>
              </w:rPr>
            </w:pPr>
          </w:p>
        </w:tc>
        <w:tc>
          <w:tcPr>
            <w:tcW w:w="1276" w:type="dxa"/>
          </w:tcPr>
          <w:p w14:paraId="6D0FA803" w14:textId="77777777" w:rsidR="0046668C" w:rsidRPr="00ED0009" w:rsidRDefault="0046668C" w:rsidP="00FA66A7">
            <w:pPr>
              <w:ind w:right="61"/>
              <w:rPr>
                <w:rFonts w:eastAsia="Arial" w:cs="Arial"/>
                <w:spacing w:val="-1"/>
                <w:sz w:val="20"/>
                <w:szCs w:val="20"/>
                <w:lang w:val="en-AU"/>
              </w:rPr>
            </w:pPr>
          </w:p>
        </w:tc>
        <w:tc>
          <w:tcPr>
            <w:tcW w:w="2086" w:type="dxa"/>
          </w:tcPr>
          <w:p w14:paraId="0CAD796C" w14:textId="77777777" w:rsidR="0046668C" w:rsidRPr="00ED0009" w:rsidRDefault="0046668C" w:rsidP="00FA66A7">
            <w:pPr>
              <w:ind w:right="61"/>
              <w:rPr>
                <w:rFonts w:eastAsia="Arial" w:cs="Arial"/>
                <w:spacing w:val="-1"/>
                <w:sz w:val="20"/>
                <w:szCs w:val="20"/>
                <w:lang w:val="en-AU"/>
              </w:rPr>
            </w:pPr>
          </w:p>
        </w:tc>
      </w:tr>
      <w:tr w:rsidR="0046668C" w:rsidRPr="00ED0009" w14:paraId="449ABB87" w14:textId="77777777" w:rsidTr="00FA66A7">
        <w:tc>
          <w:tcPr>
            <w:tcW w:w="2082" w:type="dxa"/>
          </w:tcPr>
          <w:p w14:paraId="0D2B223D" w14:textId="77777777" w:rsidR="0046668C" w:rsidRPr="00ED0009" w:rsidRDefault="0046668C" w:rsidP="00FA66A7">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4ACD3AED" w14:textId="77777777" w:rsidR="0046668C" w:rsidRPr="00ED0009" w:rsidRDefault="0046668C" w:rsidP="00FA66A7">
            <w:pPr>
              <w:ind w:right="61"/>
              <w:rPr>
                <w:rFonts w:eastAsia="Arial" w:cs="Arial"/>
                <w:spacing w:val="-1"/>
                <w:sz w:val="20"/>
                <w:szCs w:val="20"/>
                <w:lang w:val="en-AU"/>
              </w:rPr>
            </w:pPr>
          </w:p>
        </w:tc>
        <w:tc>
          <w:tcPr>
            <w:tcW w:w="1984" w:type="dxa"/>
          </w:tcPr>
          <w:p w14:paraId="3E5A7BDA" w14:textId="77777777" w:rsidR="0046668C" w:rsidRPr="00ED0009" w:rsidRDefault="0046668C" w:rsidP="00FA66A7">
            <w:pPr>
              <w:ind w:right="61"/>
              <w:rPr>
                <w:rFonts w:eastAsia="Arial" w:cs="Arial"/>
                <w:spacing w:val="-1"/>
                <w:sz w:val="20"/>
                <w:szCs w:val="20"/>
                <w:lang w:val="en-AU"/>
              </w:rPr>
            </w:pPr>
          </w:p>
        </w:tc>
        <w:tc>
          <w:tcPr>
            <w:tcW w:w="1276" w:type="dxa"/>
          </w:tcPr>
          <w:p w14:paraId="304E274C" w14:textId="77777777" w:rsidR="0046668C" w:rsidRPr="00ED0009" w:rsidRDefault="0046668C" w:rsidP="00FA66A7">
            <w:pPr>
              <w:ind w:right="61"/>
              <w:rPr>
                <w:rFonts w:eastAsia="Arial" w:cs="Arial"/>
                <w:spacing w:val="-1"/>
                <w:sz w:val="20"/>
                <w:szCs w:val="20"/>
                <w:lang w:val="en-AU"/>
              </w:rPr>
            </w:pPr>
          </w:p>
        </w:tc>
        <w:tc>
          <w:tcPr>
            <w:tcW w:w="2086" w:type="dxa"/>
          </w:tcPr>
          <w:p w14:paraId="414664ED" w14:textId="77777777" w:rsidR="0046668C" w:rsidRPr="00ED0009" w:rsidRDefault="0046668C" w:rsidP="00FA66A7">
            <w:pPr>
              <w:ind w:right="61"/>
              <w:rPr>
                <w:rFonts w:eastAsia="Arial" w:cs="Arial"/>
                <w:spacing w:val="-1"/>
                <w:sz w:val="20"/>
                <w:szCs w:val="20"/>
                <w:lang w:val="en-AU"/>
              </w:rPr>
            </w:pPr>
          </w:p>
        </w:tc>
      </w:tr>
      <w:tr w:rsidR="0046668C" w:rsidRPr="00ED0009" w14:paraId="3D24368C" w14:textId="77777777" w:rsidTr="00FA66A7">
        <w:tc>
          <w:tcPr>
            <w:tcW w:w="2082" w:type="dxa"/>
          </w:tcPr>
          <w:p w14:paraId="7F19054D" w14:textId="77777777" w:rsidR="0046668C" w:rsidRPr="00ED0009" w:rsidRDefault="0046668C" w:rsidP="00FA66A7">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7DED6450" w14:textId="77777777" w:rsidR="0046668C" w:rsidRPr="00ED0009" w:rsidRDefault="0046668C" w:rsidP="00FA66A7">
            <w:pPr>
              <w:ind w:right="61"/>
              <w:rPr>
                <w:rFonts w:eastAsia="Arial" w:cs="Arial"/>
                <w:spacing w:val="-1"/>
                <w:sz w:val="20"/>
                <w:szCs w:val="20"/>
                <w:lang w:val="en-AU"/>
              </w:rPr>
            </w:pPr>
          </w:p>
        </w:tc>
        <w:tc>
          <w:tcPr>
            <w:tcW w:w="1984" w:type="dxa"/>
          </w:tcPr>
          <w:p w14:paraId="172E4F52" w14:textId="77777777" w:rsidR="0046668C" w:rsidRPr="00ED0009" w:rsidRDefault="0046668C" w:rsidP="00FA66A7">
            <w:pPr>
              <w:ind w:right="61"/>
              <w:rPr>
                <w:rFonts w:eastAsia="Arial" w:cs="Arial"/>
                <w:spacing w:val="-1"/>
                <w:sz w:val="20"/>
                <w:szCs w:val="20"/>
                <w:lang w:val="en-AU"/>
              </w:rPr>
            </w:pPr>
          </w:p>
        </w:tc>
        <w:tc>
          <w:tcPr>
            <w:tcW w:w="1276" w:type="dxa"/>
          </w:tcPr>
          <w:p w14:paraId="66A5B2CF" w14:textId="77777777" w:rsidR="0046668C" w:rsidRPr="00ED0009" w:rsidRDefault="0046668C" w:rsidP="00FA66A7">
            <w:pPr>
              <w:ind w:right="61"/>
              <w:rPr>
                <w:rFonts w:eastAsia="Arial" w:cs="Arial"/>
                <w:spacing w:val="-1"/>
                <w:sz w:val="20"/>
                <w:szCs w:val="20"/>
                <w:lang w:val="en-AU"/>
              </w:rPr>
            </w:pPr>
          </w:p>
        </w:tc>
        <w:tc>
          <w:tcPr>
            <w:tcW w:w="2086" w:type="dxa"/>
          </w:tcPr>
          <w:p w14:paraId="7DC9ADF9" w14:textId="77777777" w:rsidR="0046668C" w:rsidRPr="00ED0009" w:rsidRDefault="0046668C" w:rsidP="00FA66A7">
            <w:pPr>
              <w:ind w:right="61"/>
              <w:rPr>
                <w:rFonts w:eastAsia="Arial" w:cs="Arial"/>
                <w:spacing w:val="-1"/>
                <w:sz w:val="20"/>
                <w:szCs w:val="20"/>
                <w:lang w:val="en-AU"/>
              </w:rPr>
            </w:pPr>
          </w:p>
        </w:tc>
      </w:tr>
      <w:tr w:rsidR="0046668C" w:rsidRPr="00ED0009" w14:paraId="5158C74C" w14:textId="77777777" w:rsidTr="00FA66A7">
        <w:tc>
          <w:tcPr>
            <w:tcW w:w="2082" w:type="dxa"/>
          </w:tcPr>
          <w:p w14:paraId="314D73E6" w14:textId="77777777" w:rsidR="0046668C" w:rsidRPr="00ED0009" w:rsidRDefault="0046668C" w:rsidP="00FA66A7">
            <w:pPr>
              <w:ind w:right="61"/>
              <w:rPr>
                <w:rFonts w:eastAsia="Arial" w:cs="Arial"/>
                <w:spacing w:val="-1"/>
                <w:sz w:val="20"/>
                <w:szCs w:val="20"/>
                <w:lang w:val="en-AU"/>
              </w:rPr>
            </w:pPr>
            <w:r>
              <w:rPr>
                <w:rFonts w:eastAsia="Arial" w:cs="Arial"/>
                <w:spacing w:val="-1"/>
                <w:sz w:val="20"/>
                <w:szCs w:val="20"/>
                <w:lang w:val="en-AU"/>
              </w:rPr>
              <w:t>…</w:t>
            </w:r>
          </w:p>
        </w:tc>
        <w:tc>
          <w:tcPr>
            <w:tcW w:w="1701" w:type="dxa"/>
          </w:tcPr>
          <w:p w14:paraId="03640CA2" w14:textId="77777777" w:rsidR="0046668C" w:rsidRPr="00ED0009" w:rsidRDefault="0046668C" w:rsidP="00FA66A7">
            <w:pPr>
              <w:ind w:right="61"/>
              <w:rPr>
                <w:rFonts w:eastAsia="Arial" w:cs="Arial"/>
                <w:spacing w:val="-1"/>
                <w:sz w:val="20"/>
                <w:szCs w:val="20"/>
                <w:lang w:val="en-AU"/>
              </w:rPr>
            </w:pPr>
          </w:p>
        </w:tc>
        <w:tc>
          <w:tcPr>
            <w:tcW w:w="1984" w:type="dxa"/>
          </w:tcPr>
          <w:p w14:paraId="304560AB" w14:textId="77777777" w:rsidR="0046668C" w:rsidRPr="00ED0009" w:rsidRDefault="0046668C" w:rsidP="00FA66A7">
            <w:pPr>
              <w:ind w:right="61"/>
              <w:rPr>
                <w:rFonts w:eastAsia="Arial" w:cs="Arial"/>
                <w:spacing w:val="-1"/>
                <w:sz w:val="20"/>
                <w:szCs w:val="20"/>
                <w:lang w:val="en-AU"/>
              </w:rPr>
            </w:pPr>
          </w:p>
        </w:tc>
        <w:tc>
          <w:tcPr>
            <w:tcW w:w="1276" w:type="dxa"/>
          </w:tcPr>
          <w:p w14:paraId="709A5456" w14:textId="77777777" w:rsidR="0046668C" w:rsidRPr="00ED0009" w:rsidRDefault="0046668C" w:rsidP="00FA66A7">
            <w:pPr>
              <w:ind w:right="61"/>
              <w:rPr>
                <w:rFonts w:eastAsia="Arial" w:cs="Arial"/>
                <w:spacing w:val="-1"/>
                <w:sz w:val="20"/>
                <w:szCs w:val="20"/>
                <w:lang w:val="en-AU"/>
              </w:rPr>
            </w:pPr>
          </w:p>
        </w:tc>
        <w:tc>
          <w:tcPr>
            <w:tcW w:w="2086" w:type="dxa"/>
          </w:tcPr>
          <w:p w14:paraId="6BA26DBC" w14:textId="77777777" w:rsidR="0046668C" w:rsidRPr="00ED0009" w:rsidRDefault="0046668C" w:rsidP="00FA66A7">
            <w:pPr>
              <w:ind w:right="61"/>
              <w:rPr>
                <w:rFonts w:eastAsia="Arial" w:cs="Arial"/>
                <w:spacing w:val="-1"/>
                <w:sz w:val="20"/>
                <w:szCs w:val="20"/>
                <w:lang w:val="en-AU"/>
              </w:rPr>
            </w:pPr>
          </w:p>
        </w:tc>
      </w:tr>
    </w:tbl>
    <w:p w14:paraId="0C9A96EF" w14:textId="77777777" w:rsidR="001F2F88" w:rsidRDefault="001F2F88" w:rsidP="0046668C">
      <w:pPr>
        <w:rPr>
          <w:rFonts w:cs="Arial"/>
          <w:sz w:val="20"/>
          <w:szCs w:val="20"/>
          <w:lang w:val="en-AU"/>
        </w:rPr>
      </w:pPr>
    </w:p>
    <w:p w14:paraId="02A64345" w14:textId="77777777" w:rsidR="006A7EE2" w:rsidRDefault="006A7EE2" w:rsidP="0046668C">
      <w:pPr>
        <w:rPr>
          <w:rFonts w:cs="Arial"/>
          <w:sz w:val="20"/>
          <w:szCs w:val="20"/>
          <w:lang w:val="en-AU"/>
        </w:rPr>
      </w:pPr>
    </w:p>
    <w:p w14:paraId="3F6F62BE" w14:textId="77777777" w:rsidR="006A7EE2" w:rsidRDefault="006A7EE2" w:rsidP="0046668C">
      <w:pPr>
        <w:rPr>
          <w:rFonts w:cs="Arial"/>
          <w:sz w:val="20"/>
          <w:szCs w:val="20"/>
          <w:lang w:val="en-AU"/>
        </w:rPr>
      </w:pPr>
    </w:p>
    <w:p w14:paraId="2F2BE11A" w14:textId="77777777" w:rsidR="006A7EE2" w:rsidRDefault="006A7EE2" w:rsidP="0046668C">
      <w:pPr>
        <w:rPr>
          <w:rFonts w:cs="Arial"/>
          <w:sz w:val="20"/>
          <w:szCs w:val="20"/>
          <w:lang w:val="en-AU"/>
        </w:rPr>
      </w:pPr>
    </w:p>
    <w:p w14:paraId="2C0DBE84" w14:textId="77777777" w:rsidR="0084065A" w:rsidRDefault="0084065A" w:rsidP="0046668C">
      <w:pPr>
        <w:rPr>
          <w:rFonts w:cs="Arial"/>
          <w:sz w:val="20"/>
          <w:szCs w:val="20"/>
          <w:lang w:val="en-AU"/>
        </w:rPr>
      </w:pPr>
    </w:p>
    <w:p w14:paraId="26528D0B" w14:textId="77777777" w:rsidR="0084065A" w:rsidRPr="00ED0009" w:rsidRDefault="0084065A" w:rsidP="0046668C">
      <w:pPr>
        <w:rPr>
          <w:rFonts w:cs="Arial"/>
          <w:sz w:val="20"/>
          <w:szCs w:val="20"/>
          <w:lang w:val="en-AU"/>
        </w:rPr>
      </w:pPr>
    </w:p>
    <w:p w14:paraId="6F73EB9E" w14:textId="77777777" w:rsidR="0046668C" w:rsidRDefault="0046668C" w:rsidP="00E27AA3">
      <w:pPr>
        <w:pStyle w:val="ListParagraph"/>
        <w:widowControl w:val="0"/>
        <w:numPr>
          <w:ilvl w:val="0"/>
          <w:numId w:val="17"/>
        </w:numPr>
        <w:overflowPunct w:val="0"/>
        <w:autoSpaceDE w:val="0"/>
        <w:autoSpaceDN w:val="0"/>
        <w:adjustRightInd w:val="0"/>
        <w:jc w:val="both"/>
        <w:rPr>
          <w:rFonts w:asciiTheme="minorHAnsi" w:hAnsiTheme="minorHAnsi"/>
          <w:b/>
          <w:bCs/>
          <w:lang w:val="en-AU"/>
        </w:rPr>
      </w:pPr>
      <w:r w:rsidRPr="002B1C67">
        <w:rPr>
          <w:rFonts w:asciiTheme="minorHAnsi" w:hAnsiTheme="minorHAnsi"/>
          <w:b/>
          <w:bCs/>
          <w:lang w:val="en-AU"/>
        </w:rPr>
        <w:lastRenderedPageBreak/>
        <w:t>Company bank account details:</w:t>
      </w: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46668C" w:rsidRPr="00ED0009" w14:paraId="3304277E" w14:textId="77777777" w:rsidTr="00875450">
        <w:tc>
          <w:tcPr>
            <w:tcW w:w="2410" w:type="dxa"/>
            <w:tcBorders>
              <w:top w:val="nil"/>
              <w:left w:val="nil"/>
              <w:bottom w:val="dotted" w:sz="8" w:space="0" w:color="auto"/>
              <w:right w:val="nil"/>
            </w:tcBorders>
            <w:tcMar>
              <w:top w:w="0" w:type="dxa"/>
              <w:left w:w="108" w:type="dxa"/>
              <w:bottom w:w="0" w:type="dxa"/>
              <w:right w:w="108" w:type="dxa"/>
            </w:tcMar>
            <w:hideMark/>
          </w:tcPr>
          <w:p w14:paraId="53A48D55" w14:textId="77777777" w:rsidR="0046668C" w:rsidRPr="00ED0009" w:rsidRDefault="0046668C" w:rsidP="00FA66A7">
            <w:pPr>
              <w:rPr>
                <w:rFonts w:eastAsia="Calibri"/>
                <w:sz w:val="20"/>
                <w:szCs w:val="20"/>
                <w:lang w:val="en-AU"/>
              </w:rPr>
            </w:pPr>
            <w:r w:rsidRPr="00ED0009">
              <w:rPr>
                <w:sz w:val="20"/>
                <w:szCs w:val="20"/>
                <w:lang w:val="en-AU"/>
              </w:rPr>
              <w:t>Beneficiary name:</w:t>
            </w:r>
          </w:p>
        </w:tc>
        <w:tc>
          <w:tcPr>
            <w:tcW w:w="316" w:type="dxa"/>
            <w:tcMar>
              <w:top w:w="0" w:type="dxa"/>
              <w:left w:w="108" w:type="dxa"/>
              <w:bottom w:w="0" w:type="dxa"/>
              <w:right w:w="108" w:type="dxa"/>
            </w:tcMar>
            <w:hideMark/>
          </w:tcPr>
          <w:p w14:paraId="6ACEC97F" w14:textId="77777777" w:rsidR="0046668C" w:rsidRPr="00ED0009" w:rsidRDefault="0046668C" w:rsidP="00FA66A7">
            <w:pPr>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A150241" w14:textId="77777777" w:rsidR="0046668C" w:rsidRPr="00ED0009" w:rsidRDefault="0046668C" w:rsidP="00FA66A7">
            <w:pPr>
              <w:rPr>
                <w:rFonts w:eastAsia="Calibri"/>
                <w:sz w:val="20"/>
                <w:szCs w:val="20"/>
                <w:lang w:val="en-AU"/>
              </w:rPr>
            </w:pPr>
          </w:p>
        </w:tc>
      </w:tr>
      <w:tr w:rsidR="0046668C" w:rsidRPr="00ED0009" w14:paraId="4C495BC3" w14:textId="77777777" w:rsidTr="00875450">
        <w:tc>
          <w:tcPr>
            <w:tcW w:w="2410" w:type="dxa"/>
            <w:tcBorders>
              <w:top w:val="nil"/>
              <w:left w:val="nil"/>
              <w:bottom w:val="dotted" w:sz="8" w:space="0" w:color="auto"/>
              <w:right w:val="nil"/>
            </w:tcBorders>
            <w:tcMar>
              <w:top w:w="0" w:type="dxa"/>
              <w:left w:w="108" w:type="dxa"/>
              <w:bottom w:w="0" w:type="dxa"/>
              <w:right w:w="108" w:type="dxa"/>
            </w:tcMar>
            <w:hideMark/>
          </w:tcPr>
          <w:p w14:paraId="416BE93C" w14:textId="77777777" w:rsidR="0046668C" w:rsidRPr="00ED0009" w:rsidRDefault="0046668C" w:rsidP="00FA66A7">
            <w:pPr>
              <w:rPr>
                <w:rFonts w:eastAsia="Calibri"/>
                <w:sz w:val="20"/>
                <w:szCs w:val="20"/>
                <w:lang w:val="en-AU"/>
              </w:rPr>
            </w:pPr>
            <w:r w:rsidRPr="00ED0009">
              <w:rPr>
                <w:sz w:val="20"/>
                <w:szCs w:val="20"/>
                <w:lang w:val="en-AU"/>
              </w:rPr>
              <w:t>Beneficiary account no.:</w:t>
            </w:r>
          </w:p>
        </w:tc>
        <w:tc>
          <w:tcPr>
            <w:tcW w:w="316" w:type="dxa"/>
            <w:tcMar>
              <w:top w:w="0" w:type="dxa"/>
              <w:left w:w="108" w:type="dxa"/>
              <w:bottom w:w="0" w:type="dxa"/>
              <w:right w:w="108" w:type="dxa"/>
            </w:tcMar>
            <w:hideMark/>
          </w:tcPr>
          <w:p w14:paraId="63DF822E" w14:textId="77777777" w:rsidR="0046668C" w:rsidRPr="00ED0009" w:rsidRDefault="0046668C" w:rsidP="00FA66A7">
            <w:pPr>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0920152" w14:textId="77777777" w:rsidR="0046668C" w:rsidRPr="00ED0009" w:rsidRDefault="0046668C" w:rsidP="00FA66A7">
            <w:pPr>
              <w:rPr>
                <w:rFonts w:eastAsia="Calibri"/>
                <w:sz w:val="20"/>
                <w:szCs w:val="20"/>
                <w:lang w:val="en-AU"/>
              </w:rPr>
            </w:pPr>
          </w:p>
        </w:tc>
      </w:tr>
      <w:tr w:rsidR="0046668C" w:rsidRPr="00ED0009" w14:paraId="3A992F98" w14:textId="77777777" w:rsidTr="00875450">
        <w:tc>
          <w:tcPr>
            <w:tcW w:w="2410" w:type="dxa"/>
            <w:tcBorders>
              <w:top w:val="nil"/>
              <w:left w:val="nil"/>
              <w:bottom w:val="dotted" w:sz="8" w:space="0" w:color="auto"/>
              <w:right w:val="nil"/>
            </w:tcBorders>
            <w:tcMar>
              <w:top w:w="0" w:type="dxa"/>
              <w:left w:w="108" w:type="dxa"/>
              <w:bottom w:w="0" w:type="dxa"/>
              <w:right w:w="108" w:type="dxa"/>
            </w:tcMar>
            <w:hideMark/>
          </w:tcPr>
          <w:p w14:paraId="355231CA" w14:textId="77777777" w:rsidR="0046668C" w:rsidRPr="00ED0009" w:rsidRDefault="0046668C" w:rsidP="00FA66A7">
            <w:pPr>
              <w:rPr>
                <w:rFonts w:eastAsia="Calibri"/>
                <w:sz w:val="20"/>
                <w:szCs w:val="20"/>
                <w:lang w:val="en-AU"/>
              </w:rPr>
            </w:pPr>
            <w:r w:rsidRPr="00ED0009">
              <w:rPr>
                <w:sz w:val="20"/>
                <w:szCs w:val="20"/>
                <w:lang w:val="en-AU"/>
              </w:rPr>
              <w:t>Beneficiary Bank:</w:t>
            </w:r>
          </w:p>
        </w:tc>
        <w:tc>
          <w:tcPr>
            <w:tcW w:w="316" w:type="dxa"/>
            <w:tcMar>
              <w:top w:w="0" w:type="dxa"/>
              <w:left w:w="108" w:type="dxa"/>
              <w:bottom w:w="0" w:type="dxa"/>
              <w:right w:w="108" w:type="dxa"/>
            </w:tcMar>
            <w:hideMark/>
          </w:tcPr>
          <w:p w14:paraId="2D4CE614" w14:textId="77777777" w:rsidR="0046668C" w:rsidRPr="00ED0009" w:rsidRDefault="0046668C" w:rsidP="00FA66A7">
            <w:pPr>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A2362FB" w14:textId="77777777" w:rsidR="0046668C" w:rsidRPr="00ED0009" w:rsidRDefault="0046668C" w:rsidP="00FA66A7">
            <w:pPr>
              <w:rPr>
                <w:rFonts w:eastAsia="Calibri"/>
                <w:sz w:val="20"/>
                <w:szCs w:val="20"/>
                <w:lang w:val="en-AU"/>
              </w:rPr>
            </w:pPr>
          </w:p>
        </w:tc>
      </w:tr>
      <w:tr w:rsidR="0046668C" w:rsidRPr="00ED0009" w14:paraId="54882D6C" w14:textId="77777777" w:rsidTr="00875450">
        <w:tc>
          <w:tcPr>
            <w:tcW w:w="2410" w:type="dxa"/>
            <w:tcBorders>
              <w:top w:val="nil"/>
              <w:left w:val="nil"/>
              <w:bottom w:val="dotted" w:sz="8" w:space="0" w:color="auto"/>
              <w:right w:val="nil"/>
            </w:tcBorders>
            <w:tcMar>
              <w:top w:w="0" w:type="dxa"/>
              <w:left w:w="108" w:type="dxa"/>
              <w:bottom w:w="0" w:type="dxa"/>
              <w:right w:w="108" w:type="dxa"/>
            </w:tcMar>
            <w:hideMark/>
          </w:tcPr>
          <w:p w14:paraId="21C3B02A" w14:textId="77777777" w:rsidR="0046668C" w:rsidRPr="00ED0009" w:rsidRDefault="0046668C" w:rsidP="00FA66A7">
            <w:pPr>
              <w:rPr>
                <w:rFonts w:eastAsia="Calibri"/>
                <w:sz w:val="20"/>
                <w:szCs w:val="20"/>
                <w:lang w:val="en-AU"/>
              </w:rPr>
            </w:pPr>
            <w:r w:rsidRPr="00ED0009">
              <w:rPr>
                <w:sz w:val="20"/>
                <w:szCs w:val="20"/>
                <w:lang w:val="en-AU"/>
              </w:rPr>
              <w:t>Bank branch:</w:t>
            </w:r>
          </w:p>
        </w:tc>
        <w:tc>
          <w:tcPr>
            <w:tcW w:w="316" w:type="dxa"/>
            <w:tcMar>
              <w:top w:w="0" w:type="dxa"/>
              <w:left w:w="108" w:type="dxa"/>
              <w:bottom w:w="0" w:type="dxa"/>
              <w:right w:w="108" w:type="dxa"/>
            </w:tcMar>
            <w:hideMark/>
          </w:tcPr>
          <w:p w14:paraId="6B49FBD8" w14:textId="77777777" w:rsidR="0046668C" w:rsidRPr="00ED0009" w:rsidRDefault="0046668C" w:rsidP="00FA66A7">
            <w:pPr>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04F7D57" w14:textId="77777777" w:rsidR="0046668C" w:rsidRPr="00ED0009" w:rsidRDefault="0046668C" w:rsidP="00FA66A7">
            <w:pPr>
              <w:rPr>
                <w:rFonts w:eastAsia="Calibri"/>
                <w:sz w:val="20"/>
                <w:szCs w:val="20"/>
                <w:lang w:val="en-AU"/>
              </w:rPr>
            </w:pPr>
          </w:p>
        </w:tc>
      </w:tr>
      <w:tr w:rsidR="0046668C" w:rsidRPr="00ED0009" w14:paraId="39804B01" w14:textId="77777777" w:rsidTr="00875450">
        <w:tc>
          <w:tcPr>
            <w:tcW w:w="2410" w:type="dxa"/>
            <w:tcBorders>
              <w:top w:val="nil"/>
              <w:left w:val="nil"/>
              <w:bottom w:val="dotted" w:sz="8" w:space="0" w:color="auto"/>
              <w:right w:val="nil"/>
            </w:tcBorders>
            <w:tcMar>
              <w:top w:w="0" w:type="dxa"/>
              <w:left w:w="108" w:type="dxa"/>
              <w:bottom w:w="0" w:type="dxa"/>
              <w:right w:w="108" w:type="dxa"/>
            </w:tcMar>
            <w:hideMark/>
          </w:tcPr>
          <w:p w14:paraId="074378A1" w14:textId="77777777" w:rsidR="0046668C" w:rsidRPr="00ED0009" w:rsidRDefault="0046668C" w:rsidP="00FA66A7">
            <w:pPr>
              <w:rPr>
                <w:rFonts w:eastAsia="Calibri"/>
                <w:sz w:val="20"/>
                <w:szCs w:val="20"/>
                <w:lang w:val="en-AU"/>
              </w:rPr>
            </w:pPr>
            <w:r w:rsidRPr="00ED0009">
              <w:rPr>
                <w:sz w:val="20"/>
                <w:szCs w:val="20"/>
                <w:lang w:val="en-AU"/>
              </w:rPr>
              <w:t>SWIFT:</w:t>
            </w:r>
          </w:p>
        </w:tc>
        <w:tc>
          <w:tcPr>
            <w:tcW w:w="316" w:type="dxa"/>
            <w:tcMar>
              <w:top w:w="0" w:type="dxa"/>
              <w:left w:w="108" w:type="dxa"/>
              <w:bottom w:w="0" w:type="dxa"/>
              <w:right w:w="108" w:type="dxa"/>
            </w:tcMar>
            <w:hideMark/>
          </w:tcPr>
          <w:p w14:paraId="42777DA6" w14:textId="77777777" w:rsidR="0046668C" w:rsidRPr="00ED0009" w:rsidRDefault="0046668C" w:rsidP="00FA66A7">
            <w:pPr>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D1C15E1" w14:textId="77777777" w:rsidR="0046668C" w:rsidRPr="00ED0009" w:rsidRDefault="0046668C" w:rsidP="00FA66A7">
            <w:pPr>
              <w:rPr>
                <w:rFonts w:eastAsia="Calibri"/>
                <w:sz w:val="20"/>
                <w:szCs w:val="20"/>
                <w:lang w:val="en-AU"/>
              </w:rPr>
            </w:pPr>
            <w:r w:rsidRPr="00ED0009">
              <w:rPr>
                <w:sz w:val="20"/>
                <w:szCs w:val="20"/>
                <w:lang w:val="en-AU"/>
              </w:rPr>
              <w:t> </w:t>
            </w:r>
          </w:p>
        </w:tc>
      </w:tr>
      <w:tr w:rsidR="0046668C" w:rsidRPr="00ED0009" w14:paraId="16F5B806" w14:textId="77777777" w:rsidTr="00875450">
        <w:tc>
          <w:tcPr>
            <w:tcW w:w="2410" w:type="dxa"/>
            <w:tcBorders>
              <w:top w:val="nil"/>
              <w:left w:val="nil"/>
              <w:bottom w:val="dotted" w:sz="8" w:space="0" w:color="auto"/>
              <w:right w:val="nil"/>
            </w:tcBorders>
            <w:tcMar>
              <w:top w:w="0" w:type="dxa"/>
              <w:left w:w="108" w:type="dxa"/>
              <w:bottom w:w="0" w:type="dxa"/>
              <w:right w:w="108" w:type="dxa"/>
            </w:tcMar>
          </w:tcPr>
          <w:p w14:paraId="09CA3F5B" w14:textId="77777777" w:rsidR="0046668C" w:rsidRPr="00ED0009" w:rsidRDefault="0046668C" w:rsidP="00FA66A7">
            <w:pPr>
              <w:rPr>
                <w:sz w:val="20"/>
                <w:szCs w:val="20"/>
                <w:lang w:val="en-AU"/>
              </w:rPr>
            </w:pPr>
            <w:r w:rsidRPr="00ED0009">
              <w:rPr>
                <w:sz w:val="20"/>
                <w:szCs w:val="20"/>
                <w:lang w:val="en-AU"/>
              </w:rPr>
              <w:t>IBAN:</w:t>
            </w:r>
          </w:p>
        </w:tc>
        <w:tc>
          <w:tcPr>
            <w:tcW w:w="316" w:type="dxa"/>
            <w:tcMar>
              <w:top w:w="0" w:type="dxa"/>
              <w:left w:w="108" w:type="dxa"/>
              <w:bottom w:w="0" w:type="dxa"/>
              <w:right w:w="108" w:type="dxa"/>
            </w:tcMar>
          </w:tcPr>
          <w:p w14:paraId="2EED3F4E" w14:textId="77777777" w:rsidR="0046668C" w:rsidRPr="00ED0009" w:rsidRDefault="0046668C" w:rsidP="00FA66A7">
            <w:pPr>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EA2647B" w14:textId="77777777" w:rsidR="0046668C" w:rsidRPr="00ED0009" w:rsidRDefault="0046668C" w:rsidP="00FA66A7">
            <w:pPr>
              <w:rPr>
                <w:sz w:val="20"/>
                <w:szCs w:val="20"/>
                <w:lang w:val="en-AU"/>
              </w:rPr>
            </w:pPr>
          </w:p>
        </w:tc>
      </w:tr>
      <w:tr w:rsidR="0046668C" w:rsidRPr="00ED0009" w14:paraId="1527C285" w14:textId="77777777" w:rsidTr="00875450">
        <w:tc>
          <w:tcPr>
            <w:tcW w:w="2410" w:type="dxa"/>
            <w:tcBorders>
              <w:top w:val="nil"/>
              <w:left w:val="nil"/>
              <w:bottom w:val="dotted" w:sz="8" w:space="0" w:color="auto"/>
              <w:right w:val="nil"/>
            </w:tcBorders>
            <w:tcMar>
              <w:top w:w="0" w:type="dxa"/>
              <w:left w:w="108" w:type="dxa"/>
              <w:bottom w:w="0" w:type="dxa"/>
              <w:right w:w="108" w:type="dxa"/>
            </w:tcMar>
            <w:hideMark/>
          </w:tcPr>
          <w:p w14:paraId="6BA182E3" w14:textId="77777777" w:rsidR="0046668C" w:rsidRPr="00ED0009" w:rsidRDefault="0046668C" w:rsidP="00FA66A7">
            <w:pPr>
              <w:rPr>
                <w:rFonts w:eastAsia="Calibri"/>
                <w:sz w:val="20"/>
                <w:szCs w:val="20"/>
                <w:lang w:val="en-AU"/>
              </w:rPr>
            </w:pPr>
            <w:r w:rsidRPr="00ED0009">
              <w:rPr>
                <w:sz w:val="20"/>
                <w:szCs w:val="20"/>
                <w:lang w:val="en-AU"/>
              </w:rPr>
              <w:t>Bank address:</w:t>
            </w:r>
          </w:p>
        </w:tc>
        <w:tc>
          <w:tcPr>
            <w:tcW w:w="316" w:type="dxa"/>
            <w:tcMar>
              <w:top w:w="0" w:type="dxa"/>
              <w:left w:w="108" w:type="dxa"/>
              <w:bottom w:w="0" w:type="dxa"/>
              <w:right w:w="108" w:type="dxa"/>
            </w:tcMar>
            <w:hideMark/>
          </w:tcPr>
          <w:p w14:paraId="2E272DF6" w14:textId="77777777" w:rsidR="0046668C" w:rsidRPr="00ED0009" w:rsidRDefault="0046668C" w:rsidP="00FA66A7">
            <w:pPr>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01AF4A2" w14:textId="77777777" w:rsidR="0046668C" w:rsidRPr="00ED0009" w:rsidRDefault="0046668C" w:rsidP="00FA66A7">
            <w:pPr>
              <w:rPr>
                <w:rFonts w:eastAsia="Calibri"/>
                <w:sz w:val="20"/>
                <w:szCs w:val="20"/>
                <w:lang w:val="en-AU"/>
              </w:rPr>
            </w:pPr>
            <w:r w:rsidRPr="00ED0009">
              <w:rPr>
                <w:sz w:val="20"/>
                <w:szCs w:val="20"/>
                <w:lang w:val="en-AU"/>
              </w:rPr>
              <w:t> </w:t>
            </w:r>
          </w:p>
        </w:tc>
      </w:tr>
    </w:tbl>
    <w:p w14:paraId="315E2FB9" w14:textId="77777777" w:rsidR="0046668C" w:rsidRPr="00ED0009" w:rsidRDefault="0046668C" w:rsidP="0046668C">
      <w:pPr>
        <w:rPr>
          <w:rFonts w:cs="Arial"/>
          <w:sz w:val="20"/>
          <w:szCs w:val="20"/>
          <w:lang w:val="en-AU"/>
        </w:rPr>
      </w:pPr>
      <w:r w:rsidRPr="00ED0009">
        <w:rPr>
          <w:color w:val="000000"/>
          <w:sz w:val="20"/>
          <w:szCs w:val="20"/>
          <w:lang w:val="en-AU"/>
        </w:rPr>
        <w:t> </w:t>
      </w:r>
    </w:p>
    <w:p w14:paraId="0559AA05" w14:textId="77777777" w:rsidR="0046668C" w:rsidRDefault="0046668C" w:rsidP="00E27AA3">
      <w:pPr>
        <w:pStyle w:val="ListParagraph"/>
        <w:widowControl w:val="0"/>
        <w:numPr>
          <w:ilvl w:val="0"/>
          <w:numId w:val="16"/>
        </w:numPr>
        <w:overflowPunct w:val="0"/>
        <w:autoSpaceDE w:val="0"/>
        <w:autoSpaceDN w:val="0"/>
        <w:adjustRightInd w:val="0"/>
        <w:jc w:val="both"/>
        <w:rPr>
          <w:rFonts w:asciiTheme="minorHAnsi" w:hAnsiTheme="minorHAnsi"/>
          <w:b/>
          <w:u w:val="single"/>
          <w:lang w:val="en-AU"/>
        </w:rPr>
      </w:pPr>
      <w:r w:rsidRPr="00636812">
        <w:rPr>
          <w:rFonts w:asciiTheme="minorHAnsi" w:hAnsiTheme="minorHAnsi"/>
          <w:b/>
          <w:u w:val="single"/>
          <w:lang w:val="en-AU"/>
        </w:rPr>
        <w:t xml:space="preserve">References  </w:t>
      </w:r>
    </w:p>
    <w:p w14:paraId="5BDC452D" w14:textId="1FBA0437" w:rsidR="0046668C" w:rsidRDefault="0046668C" w:rsidP="0046668C">
      <w:pPr>
        <w:pStyle w:val="ListParagraph"/>
        <w:widowControl w:val="0"/>
        <w:overflowPunct w:val="0"/>
        <w:autoSpaceDE w:val="0"/>
        <w:autoSpaceDN w:val="0"/>
        <w:adjustRightInd w:val="0"/>
        <w:ind w:left="360"/>
        <w:jc w:val="both"/>
        <w:rPr>
          <w:rFonts w:cs="Arial"/>
          <w:sz w:val="20"/>
          <w:szCs w:val="20"/>
          <w:lang w:val="en-AU"/>
        </w:rPr>
      </w:pPr>
      <w:r w:rsidRPr="009C47DC">
        <w:rPr>
          <w:rFonts w:cs="Arial"/>
          <w:sz w:val="20"/>
          <w:szCs w:val="20"/>
          <w:lang w:val="en-AU"/>
        </w:rPr>
        <w:t>Please provide details of at le</w:t>
      </w:r>
      <w:r w:rsidR="008B69BA">
        <w:rPr>
          <w:rFonts w:cs="Arial"/>
          <w:sz w:val="20"/>
          <w:szCs w:val="20"/>
          <w:lang w:val="en-AU"/>
        </w:rPr>
        <w:t>ast 3 client references whom MHI</w:t>
      </w:r>
      <w:r w:rsidRPr="009C47DC">
        <w:rPr>
          <w:rFonts w:cs="Arial"/>
          <w:sz w:val="20"/>
          <w:szCs w:val="20"/>
          <w:lang w:val="en-AU"/>
        </w:rPr>
        <w:t xml:space="preserve"> may contact, preferably from NGOs and UN agencies, for similar related works:</w:t>
      </w:r>
    </w:p>
    <w:tbl>
      <w:tblPr>
        <w:tblStyle w:val="TableGrid"/>
        <w:tblW w:w="0" w:type="auto"/>
        <w:tblInd w:w="153" w:type="dxa"/>
        <w:tblLook w:val="04A0" w:firstRow="1" w:lastRow="0" w:firstColumn="1" w:lastColumn="0" w:noHBand="0" w:noVBand="1"/>
      </w:tblPr>
      <w:tblGrid>
        <w:gridCol w:w="1656"/>
        <w:gridCol w:w="2410"/>
        <w:gridCol w:w="1411"/>
        <w:gridCol w:w="1826"/>
        <w:gridCol w:w="2427"/>
      </w:tblGrid>
      <w:tr w:rsidR="0046668C" w:rsidRPr="00ED0009" w14:paraId="28EDE542" w14:textId="77777777" w:rsidTr="00063E2D">
        <w:tc>
          <w:tcPr>
            <w:tcW w:w="1656" w:type="dxa"/>
            <w:shd w:val="clear" w:color="auto" w:fill="F2F2F2" w:themeFill="background1" w:themeFillShade="F2"/>
          </w:tcPr>
          <w:p w14:paraId="15577496" w14:textId="77777777" w:rsidR="0046668C" w:rsidRPr="00ED0009" w:rsidRDefault="0046668C" w:rsidP="00FA66A7">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5720490D" w14:textId="77777777" w:rsidR="0046668C" w:rsidRPr="00ED0009" w:rsidRDefault="0046668C" w:rsidP="00FA66A7">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0C9F5829" w14:textId="77777777" w:rsidR="0046668C" w:rsidRPr="00ED0009" w:rsidRDefault="0046668C" w:rsidP="00FA66A7">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5805C79A" w14:textId="77777777" w:rsidR="0046668C" w:rsidRPr="00ED0009" w:rsidRDefault="0046668C" w:rsidP="00FA66A7">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2427" w:type="dxa"/>
            <w:shd w:val="clear" w:color="auto" w:fill="F2F2F2" w:themeFill="background1" w:themeFillShade="F2"/>
          </w:tcPr>
          <w:p w14:paraId="70C74D50" w14:textId="77777777" w:rsidR="0046668C" w:rsidRPr="00ED0009" w:rsidRDefault="0046668C" w:rsidP="00FA66A7">
            <w:pPr>
              <w:ind w:right="61"/>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46668C" w:rsidRPr="00ED0009" w14:paraId="6F5B5BB6" w14:textId="77777777" w:rsidTr="00063E2D">
        <w:trPr>
          <w:trHeight w:val="269"/>
        </w:trPr>
        <w:tc>
          <w:tcPr>
            <w:tcW w:w="1656" w:type="dxa"/>
          </w:tcPr>
          <w:p w14:paraId="4980DDBB" w14:textId="77777777" w:rsidR="0046668C" w:rsidRPr="00ED0009" w:rsidRDefault="0046668C" w:rsidP="00FA66A7">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6FC73715" w14:textId="77777777" w:rsidR="0046668C" w:rsidRPr="00ED0009" w:rsidRDefault="0046668C" w:rsidP="00FA66A7">
            <w:pPr>
              <w:ind w:right="61"/>
              <w:rPr>
                <w:rFonts w:eastAsia="Arial" w:cs="Arial"/>
                <w:spacing w:val="-1"/>
                <w:sz w:val="20"/>
                <w:szCs w:val="20"/>
                <w:lang w:val="en-AU"/>
              </w:rPr>
            </w:pPr>
          </w:p>
        </w:tc>
        <w:tc>
          <w:tcPr>
            <w:tcW w:w="1411" w:type="dxa"/>
          </w:tcPr>
          <w:p w14:paraId="48990CE6" w14:textId="77777777" w:rsidR="0046668C" w:rsidRPr="00ED0009" w:rsidRDefault="0046668C" w:rsidP="00FA66A7">
            <w:pPr>
              <w:ind w:right="61"/>
              <w:rPr>
                <w:rFonts w:eastAsia="Arial" w:cs="Arial"/>
                <w:spacing w:val="-1"/>
                <w:sz w:val="20"/>
                <w:szCs w:val="20"/>
                <w:lang w:val="en-AU"/>
              </w:rPr>
            </w:pPr>
          </w:p>
        </w:tc>
        <w:tc>
          <w:tcPr>
            <w:tcW w:w="1826" w:type="dxa"/>
          </w:tcPr>
          <w:p w14:paraId="3290BF87" w14:textId="77777777" w:rsidR="0046668C" w:rsidRPr="00ED0009" w:rsidRDefault="0046668C" w:rsidP="00FA66A7">
            <w:pPr>
              <w:ind w:right="61"/>
              <w:rPr>
                <w:rFonts w:eastAsia="Arial" w:cs="Arial"/>
                <w:spacing w:val="-1"/>
                <w:sz w:val="20"/>
                <w:szCs w:val="20"/>
                <w:lang w:val="en-AU"/>
              </w:rPr>
            </w:pPr>
          </w:p>
        </w:tc>
        <w:tc>
          <w:tcPr>
            <w:tcW w:w="2427" w:type="dxa"/>
          </w:tcPr>
          <w:p w14:paraId="76106E10" w14:textId="77777777" w:rsidR="0046668C" w:rsidRPr="00ED0009" w:rsidRDefault="0046668C" w:rsidP="00FA66A7">
            <w:pPr>
              <w:ind w:right="61"/>
              <w:rPr>
                <w:rFonts w:eastAsia="Arial" w:cs="Arial"/>
                <w:spacing w:val="-1"/>
                <w:sz w:val="20"/>
                <w:szCs w:val="20"/>
                <w:lang w:val="en-AU"/>
              </w:rPr>
            </w:pPr>
          </w:p>
        </w:tc>
      </w:tr>
      <w:tr w:rsidR="0046668C" w:rsidRPr="00ED0009" w14:paraId="274A5E4C" w14:textId="77777777" w:rsidTr="00063E2D">
        <w:tc>
          <w:tcPr>
            <w:tcW w:w="1656" w:type="dxa"/>
          </w:tcPr>
          <w:p w14:paraId="1EDA57B8" w14:textId="77777777" w:rsidR="0046668C" w:rsidRPr="00ED0009" w:rsidRDefault="0046668C" w:rsidP="00FA66A7">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3963F866" w14:textId="77777777" w:rsidR="0046668C" w:rsidRPr="00ED0009" w:rsidRDefault="0046668C" w:rsidP="00FA66A7">
            <w:pPr>
              <w:ind w:right="61"/>
              <w:rPr>
                <w:rFonts w:eastAsia="Arial" w:cs="Arial"/>
                <w:spacing w:val="-1"/>
                <w:sz w:val="20"/>
                <w:szCs w:val="20"/>
                <w:lang w:val="en-AU"/>
              </w:rPr>
            </w:pPr>
          </w:p>
        </w:tc>
        <w:tc>
          <w:tcPr>
            <w:tcW w:w="1411" w:type="dxa"/>
          </w:tcPr>
          <w:p w14:paraId="4B3D30A1" w14:textId="77777777" w:rsidR="0046668C" w:rsidRPr="00ED0009" w:rsidRDefault="0046668C" w:rsidP="00FA66A7">
            <w:pPr>
              <w:ind w:right="61"/>
              <w:rPr>
                <w:rFonts w:eastAsia="Arial" w:cs="Arial"/>
                <w:spacing w:val="-1"/>
                <w:sz w:val="20"/>
                <w:szCs w:val="20"/>
                <w:lang w:val="en-AU"/>
              </w:rPr>
            </w:pPr>
          </w:p>
        </w:tc>
        <w:tc>
          <w:tcPr>
            <w:tcW w:w="1826" w:type="dxa"/>
          </w:tcPr>
          <w:p w14:paraId="057F6696" w14:textId="77777777" w:rsidR="0046668C" w:rsidRPr="00ED0009" w:rsidRDefault="0046668C" w:rsidP="00FA66A7">
            <w:pPr>
              <w:ind w:right="61"/>
              <w:rPr>
                <w:rFonts w:eastAsia="Arial" w:cs="Arial"/>
                <w:spacing w:val="-1"/>
                <w:sz w:val="20"/>
                <w:szCs w:val="20"/>
                <w:lang w:val="en-AU"/>
              </w:rPr>
            </w:pPr>
          </w:p>
        </w:tc>
        <w:tc>
          <w:tcPr>
            <w:tcW w:w="2427" w:type="dxa"/>
          </w:tcPr>
          <w:p w14:paraId="038F30A8" w14:textId="77777777" w:rsidR="0046668C" w:rsidRPr="00ED0009" w:rsidRDefault="0046668C" w:rsidP="00FA66A7">
            <w:pPr>
              <w:ind w:right="61"/>
              <w:rPr>
                <w:rFonts w:eastAsia="Arial" w:cs="Arial"/>
                <w:spacing w:val="-1"/>
                <w:sz w:val="20"/>
                <w:szCs w:val="20"/>
                <w:lang w:val="en-AU"/>
              </w:rPr>
            </w:pPr>
          </w:p>
        </w:tc>
      </w:tr>
      <w:tr w:rsidR="0046668C" w:rsidRPr="00ED0009" w14:paraId="493EF190" w14:textId="77777777" w:rsidTr="00063E2D">
        <w:tc>
          <w:tcPr>
            <w:tcW w:w="1656" w:type="dxa"/>
          </w:tcPr>
          <w:p w14:paraId="6B10451A" w14:textId="77777777" w:rsidR="0046668C" w:rsidRPr="00ED0009" w:rsidRDefault="0046668C" w:rsidP="00FA66A7">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6A37D8D3" w14:textId="77777777" w:rsidR="0046668C" w:rsidRPr="00ED0009" w:rsidRDefault="0046668C" w:rsidP="00FA66A7">
            <w:pPr>
              <w:ind w:right="61"/>
              <w:rPr>
                <w:rFonts w:eastAsia="Arial" w:cs="Arial"/>
                <w:spacing w:val="-1"/>
                <w:sz w:val="20"/>
                <w:szCs w:val="20"/>
                <w:lang w:val="en-AU"/>
              </w:rPr>
            </w:pPr>
          </w:p>
        </w:tc>
        <w:tc>
          <w:tcPr>
            <w:tcW w:w="1411" w:type="dxa"/>
          </w:tcPr>
          <w:p w14:paraId="7B860385" w14:textId="77777777" w:rsidR="0046668C" w:rsidRPr="00ED0009" w:rsidRDefault="0046668C" w:rsidP="00FA66A7">
            <w:pPr>
              <w:ind w:right="61"/>
              <w:rPr>
                <w:rFonts w:eastAsia="Arial" w:cs="Arial"/>
                <w:spacing w:val="-1"/>
                <w:sz w:val="20"/>
                <w:szCs w:val="20"/>
                <w:lang w:val="en-AU"/>
              </w:rPr>
            </w:pPr>
          </w:p>
        </w:tc>
        <w:tc>
          <w:tcPr>
            <w:tcW w:w="1826" w:type="dxa"/>
          </w:tcPr>
          <w:p w14:paraId="5F420298" w14:textId="77777777" w:rsidR="0046668C" w:rsidRPr="00ED0009" w:rsidRDefault="0046668C" w:rsidP="00FA66A7">
            <w:pPr>
              <w:ind w:right="61"/>
              <w:rPr>
                <w:rFonts w:eastAsia="Arial" w:cs="Arial"/>
                <w:spacing w:val="-1"/>
                <w:sz w:val="20"/>
                <w:szCs w:val="20"/>
                <w:lang w:val="en-AU"/>
              </w:rPr>
            </w:pPr>
          </w:p>
        </w:tc>
        <w:tc>
          <w:tcPr>
            <w:tcW w:w="2427" w:type="dxa"/>
          </w:tcPr>
          <w:p w14:paraId="026A7609" w14:textId="77777777" w:rsidR="0046668C" w:rsidRPr="00ED0009" w:rsidRDefault="0046668C" w:rsidP="00FA66A7">
            <w:pPr>
              <w:ind w:right="61"/>
              <w:rPr>
                <w:rFonts w:eastAsia="Arial" w:cs="Arial"/>
                <w:spacing w:val="-1"/>
                <w:sz w:val="20"/>
                <w:szCs w:val="20"/>
                <w:lang w:val="en-AU"/>
              </w:rPr>
            </w:pPr>
          </w:p>
        </w:tc>
      </w:tr>
      <w:tr w:rsidR="0046668C" w:rsidRPr="00ED0009" w14:paraId="4E30B93C" w14:textId="77777777" w:rsidTr="00063E2D">
        <w:tc>
          <w:tcPr>
            <w:tcW w:w="1656" w:type="dxa"/>
          </w:tcPr>
          <w:p w14:paraId="0EC6074C" w14:textId="77777777" w:rsidR="0046668C" w:rsidRPr="00ED0009" w:rsidRDefault="0046668C" w:rsidP="00FA66A7">
            <w:pPr>
              <w:ind w:right="61"/>
              <w:rPr>
                <w:rFonts w:eastAsia="Arial" w:cs="Arial"/>
                <w:spacing w:val="-1"/>
                <w:sz w:val="20"/>
                <w:szCs w:val="20"/>
                <w:lang w:val="en-AU"/>
              </w:rPr>
            </w:pPr>
            <w:r>
              <w:rPr>
                <w:rFonts w:eastAsia="Arial" w:cs="Arial"/>
                <w:spacing w:val="-1"/>
                <w:sz w:val="20"/>
                <w:szCs w:val="20"/>
                <w:lang w:val="en-AU"/>
              </w:rPr>
              <w:t>…</w:t>
            </w:r>
          </w:p>
        </w:tc>
        <w:tc>
          <w:tcPr>
            <w:tcW w:w="2410" w:type="dxa"/>
          </w:tcPr>
          <w:p w14:paraId="5E129AE4" w14:textId="77777777" w:rsidR="0046668C" w:rsidRPr="00ED0009" w:rsidRDefault="0046668C" w:rsidP="00FA66A7">
            <w:pPr>
              <w:ind w:right="61"/>
              <w:rPr>
                <w:rFonts w:eastAsia="Arial" w:cs="Arial"/>
                <w:spacing w:val="-1"/>
                <w:sz w:val="20"/>
                <w:szCs w:val="20"/>
                <w:lang w:val="en-AU"/>
              </w:rPr>
            </w:pPr>
          </w:p>
        </w:tc>
        <w:tc>
          <w:tcPr>
            <w:tcW w:w="1411" w:type="dxa"/>
          </w:tcPr>
          <w:p w14:paraId="0ACD0415" w14:textId="77777777" w:rsidR="0046668C" w:rsidRPr="00ED0009" w:rsidRDefault="0046668C" w:rsidP="00FA66A7">
            <w:pPr>
              <w:ind w:right="61"/>
              <w:rPr>
                <w:rFonts w:eastAsia="Arial" w:cs="Arial"/>
                <w:spacing w:val="-1"/>
                <w:sz w:val="20"/>
                <w:szCs w:val="20"/>
                <w:lang w:val="en-AU"/>
              </w:rPr>
            </w:pPr>
          </w:p>
        </w:tc>
        <w:tc>
          <w:tcPr>
            <w:tcW w:w="1826" w:type="dxa"/>
          </w:tcPr>
          <w:p w14:paraId="762258A4" w14:textId="77777777" w:rsidR="0046668C" w:rsidRPr="00ED0009" w:rsidRDefault="0046668C" w:rsidP="00FA66A7">
            <w:pPr>
              <w:ind w:right="61"/>
              <w:rPr>
                <w:rFonts w:eastAsia="Arial" w:cs="Arial"/>
                <w:spacing w:val="-1"/>
                <w:sz w:val="20"/>
                <w:szCs w:val="20"/>
                <w:lang w:val="en-AU"/>
              </w:rPr>
            </w:pPr>
          </w:p>
        </w:tc>
        <w:tc>
          <w:tcPr>
            <w:tcW w:w="2427" w:type="dxa"/>
          </w:tcPr>
          <w:p w14:paraId="1EAF8291" w14:textId="77777777" w:rsidR="0046668C" w:rsidRPr="00ED0009" w:rsidRDefault="0046668C" w:rsidP="00FA66A7">
            <w:pPr>
              <w:ind w:right="61"/>
              <w:rPr>
                <w:rFonts w:eastAsia="Arial" w:cs="Arial"/>
                <w:spacing w:val="-1"/>
                <w:sz w:val="20"/>
                <w:szCs w:val="20"/>
                <w:lang w:val="en-AU"/>
              </w:rPr>
            </w:pPr>
          </w:p>
        </w:tc>
      </w:tr>
    </w:tbl>
    <w:p w14:paraId="3E3F145B" w14:textId="77777777" w:rsidR="0046668C" w:rsidRDefault="0046668C" w:rsidP="0046668C">
      <w:pPr>
        <w:widowControl w:val="0"/>
        <w:overflowPunct w:val="0"/>
        <w:autoSpaceDE w:val="0"/>
        <w:autoSpaceDN w:val="0"/>
        <w:adjustRightInd w:val="0"/>
        <w:ind w:left="720"/>
        <w:jc w:val="both"/>
        <w:rPr>
          <w:rFonts w:eastAsia="Arial" w:cs="Arial"/>
          <w:b/>
          <w:spacing w:val="-1"/>
          <w:lang w:val="en-AU"/>
        </w:rPr>
      </w:pPr>
    </w:p>
    <w:p w14:paraId="14FCAD92" w14:textId="77777777" w:rsidR="0046668C" w:rsidRPr="003C59A1" w:rsidRDefault="0046668C" w:rsidP="00E27AA3">
      <w:pPr>
        <w:pStyle w:val="ListParagraph"/>
        <w:widowControl w:val="0"/>
        <w:numPr>
          <w:ilvl w:val="0"/>
          <w:numId w:val="16"/>
        </w:numPr>
        <w:overflowPunct w:val="0"/>
        <w:autoSpaceDE w:val="0"/>
        <w:autoSpaceDN w:val="0"/>
        <w:adjustRightInd w:val="0"/>
        <w:jc w:val="both"/>
        <w:rPr>
          <w:rFonts w:asciiTheme="minorHAnsi" w:hAnsiTheme="minorHAnsi"/>
          <w:b/>
          <w:bCs/>
          <w:u w:val="single"/>
          <w:lang w:val="en-AU"/>
        </w:rPr>
      </w:pPr>
      <w:r w:rsidRPr="003C59A1">
        <w:rPr>
          <w:rFonts w:asciiTheme="minorHAnsi" w:hAnsiTheme="minorHAnsi"/>
          <w:b/>
          <w:bCs/>
          <w:u w:val="single"/>
          <w:lang w:val="en-AU"/>
        </w:rPr>
        <w:t>Equipment</w:t>
      </w:r>
    </w:p>
    <w:p w14:paraId="3C9B6A98" w14:textId="425752D3" w:rsidR="0046668C" w:rsidRDefault="0046668C" w:rsidP="0046668C">
      <w:pPr>
        <w:pStyle w:val="ListParagraph"/>
        <w:widowControl w:val="0"/>
        <w:overflowPunct w:val="0"/>
        <w:autoSpaceDE w:val="0"/>
        <w:autoSpaceDN w:val="0"/>
        <w:adjustRightInd w:val="0"/>
        <w:ind w:left="360"/>
        <w:jc w:val="both"/>
        <w:rPr>
          <w:rFonts w:cs="Arial"/>
          <w:sz w:val="20"/>
          <w:szCs w:val="20"/>
          <w:lang w:val="en-AU"/>
        </w:rPr>
      </w:pPr>
      <w:r w:rsidRPr="007A42D3">
        <w:rPr>
          <w:rFonts w:cs="Arial"/>
          <w:sz w:val="20"/>
          <w:szCs w:val="20"/>
          <w:lang w:val="en-AU"/>
        </w:rPr>
        <w:t>Please provide details of any relevant machinery/equipment/vehicles owned by the company that would potentially</w:t>
      </w:r>
      <w:r w:rsidR="00B262FF">
        <w:rPr>
          <w:rFonts w:cs="Arial"/>
          <w:sz w:val="20"/>
          <w:szCs w:val="20"/>
          <w:lang w:val="en-AU"/>
        </w:rPr>
        <w:t xml:space="preserve"> be used for construction</w:t>
      </w:r>
      <w:r w:rsidRPr="007A42D3">
        <w:rPr>
          <w:rFonts w:cs="Arial"/>
          <w:sz w:val="20"/>
          <w:szCs w:val="20"/>
          <w:lang w:val="en-AU"/>
        </w:rPr>
        <w:t>: (do not mention rented items):</w:t>
      </w:r>
    </w:p>
    <w:tbl>
      <w:tblPr>
        <w:tblStyle w:val="TableGrid"/>
        <w:tblW w:w="0" w:type="auto"/>
        <w:tblInd w:w="153" w:type="dxa"/>
        <w:tblLook w:val="04A0" w:firstRow="1" w:lastRow="0" w:firstColumn="1" w:lastColumn="0" w:noHBand="0" w:noVBand="1"/>
      </w:tblPr>
      <w:tblGrid>
        <w:gridCol w:w="7746"/>
        <w:gridCol w:w="1984"/>
      </w:tblGrid>
      <w:tr w:rsidR="0046668C" w:rsidRPr="00ED0009" w14:paraId="74480412" w14:textId="77777777" w:rsidTr="00063E2D">
        <w:tc>
          <w:tcPr>
            <w:tcW w:w="7746" w:type="dxa"/>
            <w:shd w:val="clear" w:color="auto" w:fill="F2F2F2" w:themeFill="background1" w:themeFillShade="F2"/>
          </w:tcPr>
          <w:p w14:paraId="2879DBC8" w14:textId="77777777" w:rsidR="0046668C" w:rsidRPr="00663F9E" w:rsidRDefault="0046668C" w:rsidP="00FA66A7">
            <w:pPr>
              <w:ind w:right="61"/>
              <w:rPr>
                <w:rFonts w:eastAsia="Arial" w:cs="Arial"/>
                <w:b/>
                <w:spacing w:val="-1"/>
                <w:sz w:val="20"/>
                <w:szCs w:val="20"/>
                <w:lang w:val="en-AU"/>
              </w:rPr>
            </w:pPr>
            <w:r w:rsidRPr="00663F9E">
              <w:rPr>
                <w:rFonts w:cs="Arial"/>
                <w:b/>
                <w:sz w:val="20"/>
                <w:szCs w:val="20"/>
                <w:lang w:val="en-AU"/>
              </w:rPr>
              <w:t>Type of machinery/ equipment/ vehicles</w:t>
            </w:r>
          </w:p>
        </w:tc>
        <w:tc>
          <w:tcPr>
            <w:tcW w:w="1984" w:type="dxa"/>
            <w:shd w:val="clear" w:color="auto" w:fill="F2F2F2" w:themeFill="background1" w:themeFillShade="F2"/>
          </w:tcPr>
          <w:p w14:paraId="65F14745" w14:textId="77777777" w:rsidR="0046668C" w:rsidRPr="00663F9E" w:rsidRDefault="0046668C" w:rsidP="00FA66A7">
            <w:pPr>
              <w:ind w:right="61"/>
              <w:rPr>
                <w:rFonts w:eastAsia="Arial" w:cs="Arial"/>
                <w:b/>
                <w:spacing w:val="-1"/>
                <w:sz w:val="20"/>
                <w:szCs w:val="20"/>
                <w:lang w:val="en-AU"/>
              </w:rPr>
            </w:pPr>
            <w:r w:rsidRPr="00663F9E">
              <w:rPr>
                <w:rFonts w:cs="Arial"/>
                <w:b/>
                <w:sz w:val="20"/>
                <w:szCs w:val="20"/>
                <w:lang w:val="en-AU"/>
              </w:rPr>
              <w:t>Quantity</w:t>
            </w:r>
          </w:p>
        </w:tc>
      </w:tr>
      <w:tr w:rsidR="0046668C" w:rsidRPr="00ED0009" w14:paraId="401B6D1B" w14:textId="77777777" w:rsidTr="00063E2D">
        <w:trPr>
          <w:trHeight w:val="282"/>
        </w:trPr>
        <w:tc>
          <w:tcPr>
            <w:tcW w:w="7746" w:type="dxa"/>
          </w:tcPr>
          <w:p w14:paraId="09D116DC" w14:textId="77777777" w:rsidR="0046668C" w:rsidRPr="00ED0009" w:rsidRDefault="0046668C" w:rsidP="00FA66A7">
            <w:pPr>
              <w:ind w:right="61"/>
              <w:rPr>
                <w:rFonts w:eastAsia="Arial" w:cs="Arial"/>
                <w:spacing w:val="-1"/>
                <w:sz w:val="20"/>
                <w:szCs w:val="20"/>
                <w:lang w:val="en-AU"/>
              </w:rPr>
            </w:pPr>
            <w:r w:rsidRPr="00ED0009">
              <w:rPr>
                <w:rFonts w:eastAsia="Arial" w:cs="Arial"/>
                <w:spacing w:val="-1"/>
                <w:sz w:val="20"/>
                <w:szCs w:val="20"/>
                <w:lang w:val="en-AU"/>
              </w:rPr>
              <w:t>1.</w:t>
            </w:r>
          </w:p>
        </w:tc>
        <w:tc>
          <w:tcPr>
            <w:tcW w:w="1984" w:type="dxa"/>
          </w:tcPr>
          <w:p w14:paraId="3566B430" w14:textId="77777777" w:rsidR="0046668C" w:rsidRPr="00ED0009" w:rsidRDefault="0046668C" w:rsidP="00FA66A7">
            <w:pPr>
              <w:ind w:right="61"/>
              <w:rPr>
                <w:rFonts w:eastAsia="Arial" w:cs="Arial"/>
                <w:spacing w:val="-1"/>
                <w:sz w:val="20"/>
                <w:szCs w:val="20"/>
                <w:lang w:val="en-AU"/>
              </w:rPr>
            </w:pPr>
          </w:p>
        </w:tc>
      </w:tr>
      <w:tr w:rsidR="0046668C" w:rsidRPr="00ED0009" w14:paraId="3185CA1C" w14:textId="77777777" w:rsidTr="00063E2D">
        <w:tc>
          <w:tcPr>
            <w:tcW w:w="7746" w:type="dxa"/>
          </w:tcPr>
          <w:p w14:paraId="77356C36" w14:textId="77777777" w:rsidR="0046668C" w:rsidRPr="00ED0009" w:rsidRDefault="0046668C" w:rsidP="00FA66A7">
            <w:pPr>
              <w:ind w:right="61"/>
              <w:rPr>
                <w:rFonts w:eastAsia="Arial" w:cs="Arial"/>
                <w:spacing w:val="-1"/>
                <w:sz w:val="20"/>
                <w:szCs w:val="20"/>
                <w:lang w:val="en-AU"/>
              </w:rPr>
            </w:pPr>
            <w:r w:rsidRPr="00ED0009">
              <w:rPr>
                <w:rFonts w:eastAsia="Arial" w:cs="Arial"/>
                <w:spacing w:val="-1"/>
                <w:sz w:val="20"/>
                <w:szCs w:val="20"/>
                <w:lang w:val="en-AU"/>
              </w:rPr>
              <w:t>2.</w:t>
            </w:r>
          </w:p>
        </w:tc>
        <w:tc>
          <w:tcPr>
            <w:tcW w:w="1984" w:type="dxa"/>
          </w:tcPr>
          <w:p w14:paraId="578557CA" w14:textId="77777777" w:rsidR="0046668C" w:rsidRPr="00ED0009" w:rsidRDefault="0046668C" w:rsidP="00FA66A7">
            <w:pPr>
              <w:ind w:right="61"/>
              <w:rPr>
                <w:rFonts w:eastAsia="Arial" w:cs="Arial"/>
                <w:spacing w:val="-1"/>
                <w:sz w:val="20"/>
                <w:szCs w:val="20"/>
                <w:lang w:val="en-AU"/>
              </w:rPr>
            </w:pPr>
          </w:p>
        </w:tc>
      </w:tr>
      <w:tr w:rsidR="0046668C" w:rsidRPr="00ED0009" w14:paraId="2B73D1C7" w14:textId="77777777" w:rsidTr="00063E2D">
        <w:tc>
          <w:tcPr>
            <w:tcW w:w="7746" w:type="dxa"/>
          </w:tcPr>
          <w:p w14:paraId="74A752F5" w14:textId="77777777" w:rsidR="0046668C" w:rsidRPr="00ED0009" w:rsidRDefault="0046668C" w:rsidP="00FA66A7">
            <w:pPr>
              <w:ind w:right="61"/>
              <w:rPr>
                <w:rFonts w:eastAsia="Arial" w:cs="Arial"/>
                <w:spacing w:val="-1"/>
                <w:sz w:val="20"/>
                <w:szCs w:val="20"/>
                <w:lang w:val="en-AU"/>
              </w:rPr>
            </w:pPr>
            <w:r w:rsidRPr="00ED0009">
              <w:rPr>
                <w:rFonts w:eastAsia="Arial" w:cs="Arial"/>
                <w:spacing w:val="-1"/>
                <w:sz w:val="20"/>
                <w:szCs w:val="20"/>
                <w:lang w:val="en-AU"/>
              </w:rPr>
              <w:t>3.</w:t>
            </w:r>
          </w:p>
        </w:tc>
        <w:tc>
          <w:tcPr>
            <w:tcW w:w="1984" w:type="dxa"/>
          </w:tcPr>
          <w:p w14:paraId="52268973" w14:textId="77777777" w:rsidR="0046668C" w:rsidRPr="00ED0009" w:rsidRDefault="0046668C" w:rsidP="00FA66A7">
            <w:pPr>
              <w:ind w:right="61"/>
              <w:rPr>
                <w:rFonts w:eastAsia="Arial" w:cs="Arial"/>
                <w:spacing w:val="-1"/>
                <w:sz w:val="20"/>
                <w:szCs w:val="20"/>
                <w:lang w:val="en-AU"/>
              </w:rPr>
            </w:pPr>
          </w:p>
        </w:tc>
      </w:tr>
      <w:tr w:rsidR="0046668C" w:rsidRPr="00ED0009" w14:paraId="4548F8C2" w14:textId="77777777" w:rsidTr="00063E2D">
        <w:tc>
          <w:tcPr>
            <w:tcW w:w="7746" w:type="dxa"/>
          </w:tcPr>
          <w:p w14:paraId="15438055" w14:textId="77777777" w:rsidR="0046668C" w:rsidRPr="00ED0009" w:rsidRDefault="0046668C" w:rsidP="00FA66A7">
            <w:pPr>
              <w:ind w:right="61"/>
              <w:rPr>
                <w:rFonts w:eastAsia="Arial" w:cs="Arial"/>
                <w:spacing w:val="-1"/>
                <w:sz w:val="20"/>
                <w:szCs w:val="20"/>
                <w:lang w:val="en-AU"/>
              </w:rPr>
            </w:pPr>
            <w:r>
              <w:rPr>
                <w:rFonts w:eastAsia="Arial" w:cs="Arial"/>
                <w:spacing w:val="-1"/>
                <w:sz w:val="20"/>
                <w:szCs w:val="20"/>
                <w:lang w:val="en-AU"/>
              </w:rPr>
              <w:t>4.</w:t>
            </w:r>
          </w:p>
        </w:tc>
        <w:tc>
          <w:tcPr>
            <w:tcW w:w="1984" w:type="dxa"/>
          </w:tcPr>
          <w:p w14:paraId="599F09D4" w14:textId="77777777" w:rsidR="0046668C" w:rsidRPr="00ED0009" w:rsidRDefault="0046668C" w:rsidP="00FA66A7">
            <w:pPr>
              <w:ind w:right="61"/>
              <w:rPr>
                <w:rFonts w:eastAsia="Arial" w:cs="Arial"/>
                <w:spacing w:val="-1"/>
                <w:sz w:val="20"/>
                <w:szCs w:val="20"/>
                <w:lang w:val="en-AU"/>
              </w:rPr>
            </w:pPr>
          </w:p>
        </w:tc>
      </w:tr>
      <w:tr w:rsidR="0046668C" w:rsidRPr="00ED0009" w14:paraId="4C492F73" w14:textId="77777777" w:rsidTr="00063E2D">
        <w:tc>
          <w:tcPr>
            <w:tcW w:w="7746" w:type="dxa"/>
          </w:tcPr>
          <w:p w14:paraId="1B7C1627" w14:textId="77777777" w:rsidR="0046668C" w:rsidRPr="00ED0009" w:rsidRDefault="0046668C" w:rsidP="00FA66A7">
            <w:pPr>
              <w:ind w:right="61"/>
              <w:rPr>
                <w:rFonts w:eastAsia="Arial" w:cs="Arial"/>
                <w:spacing w:val="-1"/>
                <w:sz w:val="20"/>
                <w:szCs w:val="20"/>
                <w:lang w:val="en-AU"/>
              </w:rPr>
            </w:pPr>
            <w:r>
              <w:rPr>
                <w:rFonts w:eastAsia="Arial" w:cs="Arial"/>
                <w:spacing w:val="-1"/>
                <w:sz w:val="20"/>
                <w:szCs w:val="20"/>
                <w:lang w:val="en-AU"/>
              </w:rPr>
              <w:t>5.</w:t>
            </w:r>
          </w:p>
        </w:tc>
        <w:tc>
          <w:tcPr>
            <w:tcW w:w="1984" w:type="dxa"/>
          </w:tcPr>
          <w:p w14:paraId="026A8A52" w14:textId="77777777" w:rsidR="0046668C" w:rsidRPr="00ED0009" w:rsidRDefault="0046668C" w:rsidP="00FA66A7">
            <w:pPr>
              <w:ind w:right="61"/>
              <w:rPr>
                <w:rFonts w:eastAsia="Arial" w:cs="Arial"/>
                <w:spacing w:val="-1"/>
                <w:sz w:val="20"/>
                <w:szCs w:val="20"/>
                <w:lang w:val="en-AU"/>
              </w:rPr>
            </w:pPr>
          </w:p>
        </w:tc>
      </w:tr>
      <w:tr w:rsidR="0046668C" w:rsidRPr="00ED0009" w14:paraId="34EA1C06" w14:textId="77777777" w:rsidTr="00063E2D">
        <w:tc>
          <w:tcPr>
            <w:tcW w:w="7746" w:type="dxa"/>
          </w:tcPr>
          <w:p w14:paraId="2EAE2972" w14:textId="77777777" w:rsidR="0046668C" w:rsidRDefault="0046668C" w:rsidP="00FA66A7">
            <w:pPr>
              <w:ind w:right="61"/>
              <w:rPr>
                <w:rFonts w:eastAsia="Arial" w:cs="Arial"/>
                <w:spacing w:val="-1"/>
                <w:sz w:val="20"/>
                <w:szCs w:val="20"/>
                <w:lang w:val="en-AU"/>
              </w:rPr>
            </w:pPr>
            <w:r>
              <w:rPr>
                <w:rFonts w:eastAsia="Arial" w:cs="Arial"/>
                <w:spacing w:val="-1"/>
                <w:sz w:val="20"/>
                <w:szCs w:val="20"/>
                <w:lang w:val="en-AU"/>
              </w:rPr>
              <w:t>6.</w:t>
            </w:r>
          </w:p>
        </w:tc>
        <w:tc>
          <w:tcPr>
            <w:tcW w:w="1984" w:type="dxa"/>
          </w:tcPr>
          <w:p w14:paraId="6A78BCA6" w14:textId="77777777" w:rsidR="0046668C" w:rsidRPr="00ED0009" w:rsidRDefault="0046668C" w:rsidP="00FA66A7">
            <w:pPr>
              <w:ind w:right="61"/>
              <w:rPr>
                <w:rFonts w:eastAsia="Arial" w:cs="Arial"/>
                <w:spacing w:val="-1"/>
                <w:sz w:val="20"/>
                <w:szCs w:val="20"/>
                <w:lang w:val="en-AU"/>
              </w:rPr>
            </w:pPr>
          </w:p>
        </w:tc>
      </w:tr>
      <w:tr w:rsidR="0046668C" w:rsidRPr="00ED0009" w14:paraId="4316BD88" w14:textId="77777777" w:rsidTr="00063E2D">
        <w:tc>
          <w:tcPr>
            <w:tcW w:w="7746" w:type="dxa"/>
          </w:tcPr>
          <w:p w14:paraId="1441E55A" w14:textId="77777777" w:rsidR="0046668C" w:rsidRPr="00ED0009" w:rsidRDefault="0046668C" w:rsidP="00FA66A7">
            <w:pPr>
              <w:ind w:right="61"/>
              <w:rPr>
                <w:rFonts w:eastAsia="Arial" w:cs="Arial"/>
                <w:spacing w:val="-1"/>
                <w:sz w:val="20"/>
                <w:szCs w:val="20"/>
                <w:lang w:val="en-AU"/>
              </w:rPr>
            </w:pPr>
            <w:r>
              <w:rPr>
                <w:rFonts w:eastAsia="Arial" w:cs="Arial"/>
                <w:spacing w:val="-1"/>
                <w:sz w:val="20"/>
                <w:szCs w:val="20"/>
                <w:lang w:val="en-AU"/>
              </w:rPr>
              <w:t>…</w:t>
            </w:r>
          </w:p>
        </w:tc>
        <w:tc>
          <w:tcPr>
            <w:tcW w:w="1984" w:type="dxa"/>
          </w:tcPr>
          <w:p w14:paraId="3F087900" w14:textId="77777777" w:rsidR="0046668C" w:rsidRPr="00ED0009" w:rsidRDefault="0046668C" w:rsidP="00FA66A7">
            <w:pPr>
              <w:ind w:right="61"/>
              <w:rPr>
                <w:rFonts w:eastAsia="Arial" w:cs="Arial"/>
                <w:spacing w:val="-1"/>
                <w:sz w:val="20"/>
                <w:szCs w:val="20"/>
                <w:lang w:val="en-AU"/>
              </w:rPr>
            </w:pPr>
          </w:p>
        </w:tc>
      </w:tr>
    </w:tbl>
    <w:p w14:paraId="5A71DDA6" w14:textId="77777777" w:rsidR="0046668C" w:rsidRPr="00B915C0" w:rsidRDefault="0046668C" w:rsidP="0046668C">
      <w:pPr>
        <w:pStyle w:val="ListParagraph"/>
        <w:widowControl w:val="0"/>
        <w:overflowPunct w:val="0"/>
        <w:autoSpaceDE w:val="0"/>
        <w:autoSpaceDN w:val="0"/>
        <w:adjustRightInd w:val="0"/>
        <w:ind w:left="360"/>
        <w:jc w:val="both"/>
        <w:rPr>
          <w:rFonts w:asciiTheme="minorHAnsi" w:hAnsiTheme="minorHAnsi"/>
          <w:b/>
          <w:u w:val="single"/>
          <w:lang w:val="en-AU"/>
        </w:rPr>
      </w:pPr>
    </w:p>
    <w:p w14:paraId="5D5121F0" w14:textId="77777777" w:rsidR="0046668C" w:rsidRPr="003C59A1" w:rsidRDefault="0046668C" w:rsidP="00E27AA3">
      <w:pPr>
        <w:pStyle w:val="ListParagraph"/>
        <w:widowControl w:val="0"/>
        <w:numPr>
          <w:ilvl w:val="0"/>
          <w:numId w:val="16"/>
        </w:numPr>
        <w:overflowPunct w:val="0"/>
        <w:autoSpaceDE w:val="0"/>
        <w:autoSpaceDN w:val="0"/>
        <w:adjustRightInd w:val="0"/>
        <w:jc w:val="both"/>
        <w:rPr>
          <w:rFonts w:asciiTheme="minorHAnsi" w:hAnsiTheme="minorHAnsi"/>
          <w:b/>
          <w:bCs/>
          <w:u w:val="single"/>
          <w:lang w:val="en-AU"/>
        </w:rPr>
      </w:pPr>
      <w:r w:rsidRPr="00B915C0">
        <w:rPr>
          <w:rFonts w:asciiTheme="minorHAnsi" w:hAnsiTheme="minorHAnsi"/>
          <w:b/>
          <w:bCs/>
          <w:u w:val="single"/>
          <w:lang w:val="en-AU"/>
        </w:rPr>
        <w:t>Defects Liability/Guarantee Period</w:t>
      </w:r>
    </w:p>
    <w:p w14:paraId="0C8FDEF7" w14:textId="573BE297" w:rsidR="0046668C" w:rsidRDefault="0046668C" w:rsidP="0046668C">
      <w:pPr>
        <w:pStyle w:val="ListParagraph"/>
        <w:widowControl w:val="0"/>
        <w:overflowPunct w:val="0"/>
        <w:autoSpaceDE w:val="0"/>
        <w:autoSpaceDN w:val="0"/>
        <w:adjustRightInd w:val="0"/>
        <w:ind w:left="360"/>
        <w:jc w:val="both"/>
        <w:rPr>
          <w:rFonts w:cs="Arial"/>
          <w:sz w:val="20"/>
          <w:szCs w:val="20"/>
          <w:lang w:val="en-AU"/>
        </w:rPr>
      </w:pPr>
      <w:r w:rsidRPr="009C47DC">
        <w:rPr>
          <w:rFonts w:cs="Arial"/>
          <w:sz w:val="20"/>
          <w:szCs w:val="20"/>
          <w:lang w:val="en-AU"/>
        </w:rPr>
        <w:t xml:space="preserve">Please provide details below of the </w:t>
      </w:r>
      <w:r>
        <w:rPr>
          <w:rFonts w:cs="Arial"/>
          <w:sz w:val="20"/>
          <w:szCs w:val="20"/>
          <w:lang w:val="en-AU"/>
        </w:rPr>
        <w:t xml:space="preserve">defect liability and guarantee period you </w:t>
      </w:r>
      <w:r w:rsidRPr="009C47DC">
        <w:rPr>
          <w:rFonts w:cs="Arial"/>
          <w:sz w:val="20"/>
          <w:szCs w:val="20"/>
          <w:lang w:val="en-AU"/>
        </w:rPr>
        <w:t>offer on the</w:t>
      </w:r>
      <w:r>
        <w:rPr>
          <w:rFonts w:cs="Arial"/>
          <w:sz w:val="20"/>
          <w:szCs w:val="20"/>
          <w:lang w:val="en-AU"/>
        </w:rPr>
        <w:t xml:space="preserve"> </w:t>
      </w:r>
      <w:r w:rsidR="006D665A">
        <w:rPr>
          <w:rFonts w:cs="Arial"/>
          <w:sz w:val="20"/>
          <w:szCs w:val="20"/>
          <w:lang w:val="en-AU"/>
        </w:rPr>
        <w:t>works</w:t>
      </w:r>
      <w:r>
        <w:rPr>
          <w:rFonts w:cs="Arial"/>
          <w:sz w:val="20"/>
          <w:szCs w:val="20"/>
          <w:lang w:val="en-AU"/>
        </w:rPr>
        <w:t xml:space="preserve"> included in this contract</w:t>
      </w:r>
      <w:r w:rsidRPr="009C47DC">
        <w:rPr>
          <w:rFonts w:cs="Arial"/>
          <w:sz w:val="20"/>
          <w:szCs w:val="20"/>
          <w:lang w:val="en-AU"/>
        </w:rPr>
        <w:t>:</w:t>
      </w:r>
    </w:p>
    <w:p w14:paraId="1D339F00" w14:textId="77777777" w:rsidR="00AD22B9" w:rsidRDefault="00AD22B9" w:rsidP="00AD22B9">
      <w:pPr>
        <w:rPr>
          <w:rFonts w:cs="Arial"/>
          <w:bCs/>
          <w:sz w:val="20"/>
          <w:szCs w:val="20"/>
          <w:lang w:val="en-AU"/>
        </w:rPr>
      </w:pPr>
      <w:r>
        <w:rPr>
          <w:rFonts w:cs="Arial"/>
          <w:bCs/>
          <w:sz w:val="20"/>
          <w:szCs w:val="20"/>
          <w:lang w:val="en-AU"/>
        </w:rPr>
        <w:t xml:space="preserve">       </w:t>
      </w:r>
    </w:p>
    <w:p w14:paraId="4923B9E6" w14:textId="1797CBC2" w:rsidR="0096586F" w:rsidRDefault="00C5524C" w:rsidP="00AD22B9">
      <w:pPr>
        <w:ind w:left="360"/>
        <w:rPr>
          <w:rFonts w:cs="Arial"/>
          <w:bCs/>
          <w:sz w:val="20"/>
          <w:szCs w:val="20"/>
          <w:lang w:val="en-AU"/>
        </w:rPr>
      </w:pPr>
      <w:r>
        <w:rPr>
          <w:rFonts w:cs="Arial"/>
          <w:bCs/>
          <w:sz w:val="20"/>
          <w:szCs w:val="20"/>
          <w:lang w:val="en-AU"/>
        </w:rPr>
        <w:t>MHI</w:t>
      </w:r>
      <w:r w:rsidR="00AD22B9">
        <w:rPr>
          <w:rFonts w:cs="Arial"/>
          <w:bCs/>
          <w:sz w:val="20"/>
          <w:szCs w:val="20"/>
          <w:lang w:val="en-AU"/>
        </w:rPr>
        <w:t xml:space="preserve"> is</w:t>
      </w:r>
      <w:r>
        <w:rPr>
          <w:rFonts w:cs="Arial"/>
          <w:bCs/>
          <w:sz w:val="20"/>
          <w:szCs w:val="20"/>
          <w:lang w:val="en-AU"/>
        </w:rPr>
        <w:t xml:space="preserve"> seeking Contractor</w:t>
      </w:r>
      <w:r w:rsidR="0096586F">
        <w:rPr>
          <w:rFonts w:cs="Arial"/>
          <w:bCs/>
          <w:sz w:val="20"/>
          <w:szCs w:val="20"/>
          <w:lang w:val="en-AU"/>
        </w:rPr>
        <w:t xml:space="preserve"> who can guarantee the works for 6 months</w:t>
      </w:r>
      <w:r w:rsidR="0096586F" w:rsidRPr="00DC6029">
        <w:rPr>
          <w:rFonts w:cs="Arial"/>
          <w:sz w:val="20"/>
          <w:szCs w:val="20"/>
          <w:lang w:val="en-AU"/>
        </w:rPr>
        <w:t xml:space="preserve"> </w:t>
      </w:r>
      <w:r w:rsidR="00AD22B9">
        <w:rPr>
          <w:rFonts w:cs="Arial"/>
          <w:sz w:val="20"/>
          <w:szCs w:val="20"/>
          <w:lang w:val="en-AU"/>
        </w:rPr>
        <w:t xml:space="preserve">after completion. </w:t>
      </w:r>
      <w:r w:rsidR="0096586F">
        <w:rPr>
          <w:rFonts w:cs="Arial"/>
          <w:sz w:val="20"/>
          <w:szCs w:val="20"/>
          <w:lang w:val="en-AU"/>
        </w:rPr>
        <w:t xml:space="preserve">5% </w:t>
      </w:r>
      <w:r w:rsidR="00AD22B9">
        <w:rPr>
          <w:rFonts w:cs="Arial"/>
          <w:sz w:val="20"/>
          <w:szCs w:val="20"/>
          <w:lang w:val="en-AU"/>
        </w:rPr>
        <w:t>of the total contract amount will be retained for a period of 6 months and will only be paid after lapse of the guarantee period. Any defect during this period will be rectified by the contractor at their own cost.</w:t>
      </w:r>
    </w:p>
    <w:p w14:paraId="362AB5AF" w14:textId="77777777" w:rsidR="00AD22B9" w:rsidRDefault="00AD22B9" w:rsidP="0096586F">
      <w:pPr>
        <w:ind w:left="720"/>
        <w:rPr>
          <w:rFonts w:cs="Arial"/>
          <w:bCs/>
          <w:sz w:val="20"/>
          <w:szCs w:val="20"/>
          <w:lang w:val="en-AU"/>
        </w:rPr>
      </w:pPr>
    </w:p>
    <w:p w14:paraId="7A9F8664" w14:textId="77777777" w:rsidR="0096586F" w:rsidRPr="00C04282" w:rsidRDefault="0096586F" w:rsidP="00AD22B9">
      <w:pPr>
        <w:pStyle w:val="ListParagraph"/>
        <w:numPr>
          <w:ilvl w:val="0"/>
          <w:numId w:val="19"/>
        </w:numPr>
        <w:ind w:left="990" w:hanging="180"/>
        <w:rPr>
          <w:rFonts w:cs="Arial"/>
          <w:bCs/>
          <w:sz w:val="20"/>
          <w:szCs w:val="20"/>
          <w:lang w:val="en-AU"/>
        </w:rPr>
      </w:pPr>
      <w:r>
        <w:rPr>
          <w:rFonts w:cs="Arial"/>
          <w:bCs/>
          <w:sz w:val="20"/>
          <w:szCs w:val="20"/>
          <w:lang w:val="en-AU"/>
        </w:rPr>
        <w:t xml:space="preserve"> In the event of contract award, please confirm you are able to guarantee the works for a period of six months. </w:t>
      </w:r>
      <w:r w:rsidRPr="00C04282">
        <w:rPr>
          <w:rFonts w:cs="Arial"/>
          <w:bCs/>
          <w:sz w:val="20"/>
          <w:szCs w:val="20"/>
          <w:lang w:val="en-AU"/>
        </w:rPr>
        <w:t xml:space="preserve"> </w:t>
      </w:r>
    </w:p>
    <w:p w14:paraId="54F3A25D" w14:textId="28D7B224" w:rsidR="0096586F" w:rsidRDefault="003C59A1" w:rsidP="003C59A1">
      <w:pPr>
        <w:tabs>
          <w:tab w:val="left" w:pos="709"/>
          <w:tab w:val="left" w:pos="1418"/>
          <w:tab w:val="left" w:pos="2126"/>
          <w:tab w:val="left" w:pos="2835"/>
          <w:tab w:val="left" w:pos="3544"/>
          <w:tab w:val="left" w:pos="4253"/>
          <w:tab w:val="left" w:pos="4961"/>
          <w:tab w:val="left" w:pos="5670"/>
          <w:tab w:val="right" w:pos="8363"/>
        </w:tabs>
        <w:ind w:left="1080"/>
        <w:rPr>
          <w:rFonts w:cs="Arial"/>
          <w:sz w:val="20"/>
          <w:szCs w:val="20"/>
          <w:lang w:val="en-AU"/>
        </w:rPr>
      </w:pPr>
      <w:r>
        <w:rPr>
          <w:rFonts w:cs="Arial"/>
          <w:sz w:val="20"/>
          <w:szCs w:val="20"/>
          <w:lang w:val="en-AU"/>
        </w:rPr>
        <w:fldChar w:fldCharType="begin">
          <w:ffData>
            <w:name w:val="Check1"/>
            <w:enabled/>
            <w:calcOnExit w:val="0"/>
            <w:checkBox>
              <w:sizeAuto/>
              <w:default w:val="0"/>
            </w:checkBox>
          </w:ffData>
        </w:fldChar>
      </w:r>
      <w:bookmarkStart w:id="3" w:name="Check1"/>
      <w:r>
        <w:rPr>
          <w:rFonts w:cs="Arial"/>
          <w:sz w:val="20"/>
          <w:szCs w:val="20"/>
          <w:lang w:val="en-AU"/>
        </w:rPr>
        <w:instrText xml:space="preserve"> FORMCHECKBOX </w:instrText>
      </w:r>
      <w:r w:rsidR="00E80DE1">
        <w:rPr>
          <w:rFonts w:cs="Arial"/>
          <w:sz w:val="20"/>
          <w:szCs w:val="20"/>
          <w:lang w:val="en-AU"/>
        </w:rPr>
      </w:r>
      <w:r w:rsidR="00E80DE1">
        <w:rPr>
          <w:rFonts w:cs="Arial"/>
          <w:sz w:val="20"/>
          <w:szCs w:val="20"/>
          <w:lang w:val="en-AU"/>
        </w:rPr>
        <w:fldChar w:fldCharType="separate"/>
      </w:r>
      <w:r>
        <w:rPr>
          <w:rFonts w:cs="Arial"/>
          <w:sz w:val="20"/>
          <w:szCs w:val="20"/>
          <w:lang w:val="en-AU"/>
        </w:rPr>
        <w:fldChar w:fldCharType="end"/>
      </w:r>
      <w:bookmarkEnd w:id="3"/>
      <w:r w:rsidR="0096586F">
        <w:rPr>
          <w:rFonts w:cs="Arial"/>
          <w:sz w:val="20"/>
          <w:szCs w:val="20"/>
          <w:lang w:val="en-AU"/>
        </w:rPr>
        <w:t xml:space="preserve"> </w:t>
      </w:r>
      <w:r w:rsidR="0096586F" w:rsidRPr="00394863">
        <w:rPr>
          <w:rFonts w:cs="Arial"/>
          <w:sz w:val="20"/>
          <w:szCs w:val="20"/>
          <w:lang w:val="en-AU"/>
        </w:rPr>
        <w:t>Yes</w:t>
      </w:r>
    </w:p>
    <w:p w14:paraId="21A8A354" w14:textId="5F3D0B7A" w:rsidR="0096586F" w:rsidRPr="006D665A" w:rsidRDefault="003C59A1" w:rsidP="003C59A1">
      <w:pPr>
        <w:tabs>
          <w:tab w:val="left" w:pos="709"/>
          <w:tab w:val="left" w:pos="1418"/>
          <w:tab w:val="left" w:pos="2126"/>
          <w:tab w:val="left" w:pos="2835"/>
          <w:tab w:val="left" w:pos="3544"/>
          <w:tab w:val="left" w:pos="4253"/>
          <w:tab w:val="left" w:pos="4961"/>
          <w:tab w:val="left" w:pos="5670"/>
          <w:tab w:val="right" w:pos="8363"/>
        </w:tabs>
        <w:ind w:left="1080"/>
        <w:rPr>
          <w:rFonts w:cs="Arial"/>
          <w:sz w:val="20"/>
          <w:szCs w:val="20"/>
          <w:lang w:val="en-AU"/>
        </w:rPr>
      </w:pPr>
      <w:r>
        <w:rPr>
          <w:rFonts w:cs="Arial"/>
          <w:sz w:val="20"/>
          <w:szCs w:val="20"/>
          <w:lang w:val="en-AU"/>
        </w:rPr>
        <w:fldChar w:fldCharType="begin">
          <w:ffData>
            <w:name w:val="Check2"/>
            <w:enabled/>
            <w:calcOnExit w:val="0"/>
            <w:checkBox>
              <w:sizeAuto/>
              <w:default w:val="0"/>
            </w:checkBox>
          </w:ffData>
        </w:fldChar>
      </w:r>
      <w:bookmarkStart w:id="4" w:name="Check2"/>
      <w:r>
        <w:rPr>
          <w:rFonts w:cs="Arial"/>
          <w:sz w:val="20"/>
          <w:szCs w:val="20"/>
          <w:lang w:val="en-AU"/>
        </w:rPr>
        <w:instrText xml:space="preserve"> FORMCHECKBOX </w:instrText>
      </w:r>
      <w:r w:rsidR="00E80DE1">
        <w:rPr>
          <w:rFonts w:cs="Arial"/>
          <w:sz w:val="20"/>
          <w:szCs w:val="20"/>
          <w:lang w:val="en-AU"/>
        </w:rPr>
      </w:r>
      <w:r w:rsidR="00E80DE1">
        <w:rPr>
          <w:rFonts w:cs="Arial"/>
          <w:sz w:val="20"/>
          <w:szCs w:val="20"/>
          <w:lang w:val="en-AU"/>
        </w:rPr>
        <w:fldChar w:fldCharType="separate"/>
      </w:r>
      <w:r>
        <w:rPr>
          <w:rFonts w:cs="Arial"/>
          <w:sz w:val="20"/>
          <w:szCs w:val="20"/>
          <w:lang w:val="en-AU"/>
        </w:rPr>
        <w:fldChar w:fldCharType="end"/>
      </w:r>
      <w:bookmarkEnd w:id="4"/>
      <w:r w:rsidR="0096586F">
        <w:rPr>
          <w:rFonts w:cs="Arial"/>
          <w:sz w:val="20"/>
          <w:szCs w:val="20"/>
          <w:lang w:val="en-AU"/>
        </w:rPr>
        <w:t xml:space="preserve"> No</w:t>
      </w:r>
    </w:p>
    <w:p w14:paraId="2F70A4BC" w14:textId="77777777" w:rsidR="0096586F" w:rsidRPr="006E4EDE" w:rsidRDefault="0096586F" w:rsidP="0046668C">
      <w:pPr>
        <w:pStyle w:val="ListParagraph"/>
        <w:widowControl w:val="0"/>
        <w:overflowPunct w:val="0"/>
        <w:autoSpaceDE w:val="0"/>
        <w:autoSpaceDN w:val="0"/>
        <w:adjustRightInd w:val="0"/>
        <w:ind w:left="360"/>
        <w:jc w:val="both"/>
        <w:rPr>
          <w:rFonts w:cs="Arial"/>
          <w:sz w:val="20"/>
          <w:szCs w:val="20"/>
          <w:lang w:val="en-AU"/>
        </w:rPr>
      </w:pPr>
    </w:p>
    <w:p w14:paraId="53D3E66A" w14:textId="77777777" w:rsidR="0046668C" w:rsidRPr="003C59A1" w:rsidRDefault="0046668C" w:rsidP="00E27AA3">
      <w:pPr>
        <w:pStyle w:val="ListParagraph"/>
        <w:widowControl w:val="0"/>
        <w:numPr>
          <w:ilvl w:val="0"/>
          <w:numId w:val="16"/>
        </w:numPr>
        <w:overflowPunct w:val="0"/>
        <w:autoSpaceDE w:val="0"/>
        <w:autoSpaceDN w:val="0"/>
        <w:adjustRightInd w:val="0"/>
        <w:jc w:val="both"/>
        <w:rPr>
          <w:rFonts w:asciiTheme="minorHAnsi" w:hAnsiTheme="minorHAnsi"/>
          <w:b/>
          <w:bCs/>
          <w:u w:val="single"/>
          <w:lang w:val="en-AU"/>
        </w:rPr>
      </w:pPr>
      <w:r w:rsidRPr="003C59A1">
        <w:rPr>
          <w:rFonts w:asciiTheme="minorHAnsi" w:hAnsiTheme="minorHAnsi"/>
          <w:b/>
          <w:bCs/>
          <w:u w:val="single"/>
          <w:lang w:val="en-AU"/>
        </w:rPr>
        <w:t>Bid Validity</w:t>
      </w:r>
    </w:p>
    <w:p w14:paraId="76189FBB" w14:textId="77777777" w:rsidR="007217D8" w:rsidRDefault="0046668C" w:rsidP="0046668C">
      <w:pPr>
        <w:pStyle w:val="ListParagraph"/>
        <w:widowControl w:val="0"/>
        <w:overflowPunct w:val="0"/>
        <w:autoSpaceDE w:val="0"/>
        <w:autoSpaceDN w:val="0"/>
        <w:adjustRightInd w:val="0"/>
        <w:ind w:left="360"/>
        <w:jc w:val="both"/>
        <w:rPr>
          <w:rFonts w:asciiTheme="minorHAnsi" w:hAnsiTheme="minorHAnsi"/>
          <w:sz w:val="20"/>
          <w:szCs w:val="20"/>
          <w:lang w:val="en-AU"/>
        </w:rPr>
      </w:pPr>
      <w:r w:rsidRPr="009C47DC">
        <w:rPr>
          <w:rFonts w:asciiTheme="minorHAnsi" w:hAnsiTheme="minorHAnsi"/>
          <w:sz w:val="20"/>
          <w:szCs w:val="20"/>
          <w:lang w:val="en-AU"/>
        </w:rPr>
        <w:t xml:space="preserve">Please confirm the validity of your bid below (in </w:t>
      </w:r>
      <w:r w:rsidRPr="009C47DC">
        <w:rPr>
          <w:rFonts w:asciiTheme="minorHAnsi" w:hAnsiTheme="minorHAnsi"/>
          <w:sz w:val="20"/>
          <w:szCs w:val="20"/>
          <w:lang w:val="en-GB"/>
        </w:rPr>
        <w:t>calendar days</w:t>
      </w:r>
      <w:r w:rsidRPr="009C47DC">
        <w:rPr>
          <w:rFonts w:asciiTheme="minorHAnsi" w:hAnsiTheme="minorHAnsi"/>
          <w:sz w:val="20"/>
          <w:szCs w:val="20"/>
          <w:lang w:val="en-AU"/>
        </w:rPr>
        <w:t>):</w:t>
      </w:r>
      <w:r w:rsidR="00BB636A">
        <w:rPr>
          <w:rFonts w:asciiTheme="minorHAnsi" w:hAnsiTheme="minorHAnsi"/>
          <w:sz w:val="20"/>
          <w:szCs w:val="20"/>
          <w:lang w:val="en-AU"/>
        </w:rPr>
        <w:t xml:space="preserve"> </w:t>
      </w:r>
    </w:p>
    <w:p w14:paraId="61A05198" w14:textId="77777777" w:rsidR="007217D8" w:rsidRDefault="007217D8" w:rsidP="0046668C">
      <w:pPr>
        <w:pStyle w:val="ListParagraph"/>
        <w:widowControl w:val="0"/>
        <w:overflowPunct w:val="0"/>
        <w:autoSpaceDE w:val="0"/>
        <w:autoSpaceDN w:val="0"/>
        <w:adjustRightInd w:val="0"/>
        <w:ind w:left="360"/>
        <w:jc w:val="both"/>
        <w:rPr>
          <w:rFonts w:asciiTheme="minorHAnsi" w:hAnsiTheme="minorHAnsi"/>
          <w:sz w:val="20"/>
          <w:szCs w:val="20"/>
          <w:lang w:val="en-AU"/>
        </w:rPr>
      </w:pPr>
    </w:p>
    <w:p w14:paraId="033B59B6" w14:textId="096E2579" w:rsidR="0046668C" w:rsidRPr="006E4EDE" w:rsidRDefault="00BB636A" w:rsidP="0046668C">
      <w:pPr>
        <w:pStyle w:val="ListParagraph"/>
        <w:widowControl w:val="0"/>
        <w:overflowPunct w:val="0"/>
        <w:autoSpaceDE w:val="0"/>
        <w:autoSpaceDN w:val="0"/>
        <w:adjustRightInd w:val="0"/>
        <w:ind w:left="360"/>
        <w:jc w:val="both"/>
        <w:rPr>
          <w:rFonts w:asciiTheme="minorHAnsi" w:hAnsiTheme="minorHAnsi"/>
          <w:sz w:val="20"/>
          <w:szCs w:val="20"/>
          <w:lang w:val="en-AU"/>
        </w:rPr>
      </w:pPr>
      <w:r>
        <w:rPr>
          <w:rFonts w:asciiTheme="minorHAnsi" w:hAnsiTheme="minorHAnsi"/>
          <w:sz w:val="20"/>
          <w:szCs w:val="20"/>
          <w:lang w:val="en-AU"/>
        </w:rPr>
        <w:t>NB:</w:t>
      </w:r>
      <w:r w:rsidRPr="00BB636A">
        <w:rPr>
          <w:rFonts w:asciiTheme="minorHAnsi" w:hAnsiTheme="minorHAnsi"/>
          <w:i/>
          <w:sz w:val="20"/>
          <w:szCs w:val="20"/>
          <w:lang w:val="en-AU"/>
        </w:rPr>
        <w:t xml:space="preserve"> Should not be less than 90 days </w:t>
      </w:r>
    </w:p>
    <w:tbl>
      <w:tblPr>
        <w:tblStyle w:val="TableGrid"/>
        <w:tblW w:w="10237" w:type="dxa"/>
        <w:tblInd w:w="-72" w:type="dxa"/>
        <w:tblLook w:val="04A0" w:firstRow="1" w:lastRow="0" w:firstColumn="1" w:lastColumn="0" w:noHBand="0" w:noVBand="1"/>
      </w:tblPr>
      <w:tblGrid>
        <w:gridCol w:w="10237"/>
      </w:tblGrid>
      <w:tr w:rsidR="0046668C" w:rsidRPr="00055679" w14:paraId="4FE287E8" w14:textId="77777777" w:rsidTr="00FA66A7">
        <w:tc>
          <w:tcPr>
            <w:tcW w:w="10237" w:type="dxa"/>
          </w:tcPr>
          <w:p w14:paraId="16ED4F7F" w14:textId="77777777" w:rsidR="0046668C" w:rsidRPr="00055679" w:rsidRDefault="0046668C" w:rsidP="00FA66A7">
            <w:pPr>
              <w:tabs>
                <w:tab w:val="left" w:pos="0"/>
                <w:tab w:val="left" w:pos="360"/>
              </w:tabs>
              <w:spacing w:line="276" w:lineRule="auto"/>
              <w:jc w:val="both"/>
              <w:rPr>
                <w:rFonts w:asciiTheme="minorHAnsi" w:hAnsiTheme="minorHAnsi"/>
                <w:sz w:val="20"/>
                <w:szCs w:val="20"/>
                <w:lang w:val="en-AU"/>
              </w:rPr>
            </w:pPr>
          </w:p>
          <w:p w14:paraId="290F6D58" w14:textId="77777777" w:rsidR="0046668C" w:rsidRPr="00055679" w:rsidRDefault="0046668C" w:rsidP="00FA66A7">
            <w:pPr>
              <w:tabs>
                <w:tab w:val="left" w:pos="0"/>
                <w:tab w:val="left" w:pos="360"/>
              </w:tabs>
              <w:spacing w:line="276" w:lineRule="auto"/>
              <w:jc w:val="both"/>
              <w:rPr>
                <w:rFonts w:asciiTheme="minorHAnsi" w:hAnsiTheme="minorHAnsi"/>
                <w:sz w:val="20"/>
                <w:szCs w:val="20"/>
                <w:lang w:val="en-AU"/>
              </w:rPr>
            </w:pPr>
          </w:p>
        </w:tc>
      </w:tr>
    </w:tbl>
    <w:p w14:paraId="4084BF4D" w14:textId="77777777" w:rsidR="0046668C" w:rsidRDefault="0046668C"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cstheme="minorHAnsi"/>
          <w:sz w:val="20"/>
          <w:szCs w:val="20"/>
          <w:lang w:val="en-AU"/>
        </w:rPr>
      </w:pPr>
    </w:p>
    <w:p w14:paraId="3FABB5A7" w14:textId="77777777" w:rsidR="0046668C" w:rsidRDefault="0046668C" w:rsidP="00E27AA3">
      <w:pPr>
        <w:pStyle w:val="ListParagraph"/>
        <w:widowControl w:val="0"/>
        <w:numPr>
          <w:ilvl w:val="0"/>
          <w:numId w:val="16"/>
        </w:numPr>
        <w:overflowPunct w:val="0"/>
        <w:autoSpaceDE w:val="0"/>
        <w:autoSpaceDN w:val="0"/>
        <w:adjustRightInd w:val="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3964A8DA" w14:textId="77777777" w:rsidR="0046668C" w:rsidRPr="00AC6BBD" w:rsidRDefault="0046668C" w:rsidP="0046668C">
      <w:pPr>
        <w:pStyle w:val="ListParagraph"/>
        <w:widowControl w:val="0"/>
        <w:tabs>
          <w:tab w:val="num" w:pos="1080"/>
        </w:tabs>
        <w:overflowPunct w:val="0"/>
        <w:autoSpaceDE w:val="0"/>
        <w:autoSpaceDN w:val="0"/>
        <w:adjustRightInd w:val="0"/>
        <w:ind w:left="360"/>
        <w:jc w:val="both"/>
        <w:rPr>
          <w:rFonts w:asciiTheme="minorHAnsi" w:hAnsiTheme="minorHAnsi"/>
          <w:b/>
          <w:u w:val="single"/>
          <w:lang w:val="en-AU"/>
        </w:rPr>
      </w:pPr>
    </w:p>
    <w:p w14:paraId="65AE7D39" w14:textId="77777777" w:rsidR="0046668C" w:rsidRPr="00055679" w:rsidRDefault="0046668C" w:rsidP="0046668C">
      <w:pPr>
        <w:widowControl w:val="0"/>
        <w:tabs>
          <w:tab w:val="num" w:pos="1080"/>
        </w:tabs>
        <w:overflowPunct w:val="0"/>
        <w:autoSpaceDE w:val="0"/>
        <w:autoSpaceDN w:val="0"/>
        <w:adjustRightInd w:val="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w:t>
      </w:r>
      <w:r w:rsidRPr="00055679">
        <w:rPr>
          <w:rFonts w:asciiTheme="minorHAnsi" w:hAnsiTheme="minorHAnsi"/>
          <w:sz w:val="20"/>
          <w:szCs w:val="20"/>
          <w:lang w:val="en-AU"/>
        </w:rPr>
        <w:lastRenderedPageBreak/>
        <w:t xml:space="preserve">that the prices quoted are fixed and firm for the duration of the validity period and will not be subject to revision or variation. </w:t>
      </w:r>
    </w:p>
    <w:p w14:paraId="7206DF3A" w14:textId="77777777" w:rsidR="0046668C" w:rsidRDefault="0046668C" w:rsidP="0046668C">
      <w:pPr>
        <w:widowControl w:val="0"/>
        <w:autoSpaceDE w:val="0"/>
        <w:autoSpaceDN w:val="0"/>
        <w:adjustRightInd w:val="0"/>
        <w:rPr>
          <w:rFonts w:asciiTheme="minorHAnsi" w:hAnsiTheme="minorHAnsi"/>
          <w:b/>
          <w:bCs/>
          <w:sz w:val="20"/>
          <w:szCs w:val="20"/>
          <w:lang w:val="en-AU"/>
        </w:rPr>
      </w:pPr>
    </w:p>
    <w:p w14:paraId="0CAEA704" w14:textId="6F5FF0CC" w:rsidR="0046668C" w:rsidRDefault="0046668C" w:rsidP="0046668C">
      <w:pPr>
        <w:widowControl w:val="0"/>
        <w:autoSpaceDE w:val="0"/>
        <w:autoSpaceDN w:val="0"/>
        <w:adjustRightInd w:val="0"/>
        <w:rPr>
          <w:rFonts w:asciiTheme="minorHAnsi" w:hAnsiTheme="minorHAnsi"/>
          <w:b/>
          <w:bCs/>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2349EA25" w14:textId="77777777" w:rsidR="0046668C" w:rsidRPr="001354F7" w:rsidRDefault="0046668C" w:rsidP="0046668C">
      <w:pPr>
        <w:widowControl w:val="0"/>
        <w:autoSpaceDE w:val="0"/>
        <w:autoSpaceDN w:val="0"/>
        <w:adjustRightInd w:val="0"/>
        <w:rPr>
          <w:rFonts w:asciiTheme="minorHAnsi" w:hAnsiTheme="minorHAns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46668C" w:rsidRPr="001354F7" w14:paraId="72A15DF0" w14:textId="77777777" w:rsidTr="00FA66A7">
        <w:trPr>
          <w:trHeight w:val="231"/>
        </w:trPr>
        <w:tc>
          <w:tcPr>
            <w:tcW w:w="8298" w:type="dxa"/>
            <w:shd w:val="clear" w:color="auto" w:fill="auto"/>
          </w:tcPr>
          <w:p w14:paraId="65A84EED" w14:textId="77777777" w:rsidR="0046668C" w:rsidRPr="001354F7" w:rsidRDefault="0046668C" w:rsidP="00FA66A7">
            <w:pPr>
              <w:widowControl w:val="0"/>
              <w:autoSpaceDE w:val="0"/>
              <w:autoSpaceDN w:val="0"/>
              <w:adjustRightInd w:val="0"/>
              <w:rPr>
                <w:rFonts w:asciiTheme="minorHAnsi" w:hAnsiTheme="minorHAnsi"/>
                <w:b/>
                <w:bCs/>
                <w:sz w:val="20"/>
                <w:szCs w:val="20"/>
                <w:lang w:val="en-AU"/>
              </w:rPr>
            </w:pPr>
            <w:r w:rsidRPr="001354F7">
              <w:rPr>
                <w:rFonts w:asciiTheme="minorHAnsi" w:hAnsiTheme="minorHAnsi"/>
                <w:b/>
                <w:bCs/>
                <w:sz w:val="20"/>
                <w:szCs w:val="20"/>
                <w:lang w:val="en-AU"/>
              </w:rPr>
              <w:t>Documents</w:t>
            </w:r>
          </w:p>
        </w:tc>
        <w:tc>
          <w:tcPr>
            <w:tcW w:w="1152" w:type="dxa"/>
          </w:tcPr>
          <w:p w14:paraId="04E8D0DD" w14:textId="77777777" w:rsidR="0046668C" w:rsidRPr="001354F7" w:rsidRDefault="0046668C" w:rsidP="00FA66A7">
            <w:pPr>
              <w:widowControl w:val="0"/>
              <w:autoSpaceDE w:val="0"/>
              <w:autoSpaceDN w:val="0"/>
              <w:adjustRightInd w:val="0"/>
              <w:rPr>
                <w:rFonts w:asciiTheme="minorHAnsi" w:hAnsiTheme="minorHAnsi"/>
                <w:b/>
                <w:bCs/>
                <w:sz w:val="20"/>
                <w:szCs w:val="20"/>
                <w:lang w:val="en-AU"/>
              </w:rPr>
            </w:pPr>
            <w:r w:rsidRPr="001354F7">
              <w:rPr>
                <w:rFonts w:asciiTheme="minorHAnsi" w:hAnsiTheme="minorHAnsi"/>
                <w:b/>
                <w:bCs/>
                <w:sz w:val="20"/>
                <w:szCs w:val="20"/>
                <w:lang w:val="en-AU"/>
              </w:rPr>
              <w:t>included</w:t>
            </w:r>
          </w:p>
        </w:tc>
      </w:tr>
      <w:tr w:rsidR="0046668C" w:rsidRPr="00ED11DA" w14:paraId="373C61F0" w14:textId="77777777" w:rsidTr="00FA66A7">
        <w:trPr>
          <w:trHeight w:val="220"/>
        </w:trPr>
        <w:tc>
          <w:tcPr>
            <w:tcW w:w="8298" w:type="dxa"/>
            <w:shd w:val="clear" w:color="auto" w:fill="auto"/>
          </w:tcPr>
          <w:p w14:paraId="339DAE1C" w14:textId="77777777" w:rsidR="0046668C" w:rsidRPr="00ED11DA" w:rsidRDefault="0046668C" w:rsidP="00FA66A7">
            <w:pPr>
              <w:widowControl w:val="0"/>
              <w:autoSpaceDE w:val="0"/>
              <w:autoSpaceDN w:val="0"/>
              <w:adjustRightInd w:val="0"/>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152" w:type="dxa"/>
          </w:tcPr>
          <w:p w14:paraId="432D2DA1" w14:textId="383573B3" w:rsidR="0046668C" w:rsidRPr="00ED11DA" w:rsidRDefault="003C59A1" w:rsidP="00FA66A7">
            <w:pPr>
              <w:widowControl w:val="0"/>
              <w:autoSpaceDE w:val="0"/>
              <w:autoSpaceDN w:val="0"/>
              <w:adjustRightInd w:val="0"/>
              <w:rPr>
                <w:rFonts w:asciiTheme="minorHAnsi" w:hAnsiTheme="minorHAnsi"/>
                <w:sz w:val="20"/>
                <w:szCs w:val="20"/>
                <w:lang w:val="en-AU"/>
              </w:rPr>
            </w:pPr>
            <w:r>
              <w:rPr>
                <w:rFonts w:asciiTheme="minorHAnsi" w:hAnsiTheme="minorHAnsi"/>
                <w:sz w:val="20"/>
                <w:szCs w:val="20"/>
                <w:lang w:val="en-AU"/>
              </w:rPr>
              <w:fldChar w:fldCharType="begin">
                <w:ffData>
                  <w:name w:val="Check3"/>
                  <w:enabled/>
                  <w:calcOnExit w:val="0"/>
                  <w:checkBox>
                    <w:sizeAuto/>
                    <w:default w:val="0"/>
                  </w:checkBox>
                </w:ffData>
              </w:fldChar>
            </w:r>
            <w:bookmarkStart w:id="5" w:name="Check3"/>
            <w:r>
              <w:rPr>
                <w:rFonts w:asciiTheme="minorHAnsi" w:hAnsiTheme="minorHAnsi"/>
                <w:sz w:val="20"/>
                <w:szCs w:val="20"/>
                <w:lang w:val="en-AU"/>
              </w:rPr>
              <w:instrText xml:space="preserve"> FORMCHECKBOX </w:instrText>
            </w:r>
            <w:r w:rsidR="00E80DE1">
              <w:rPr>
                <w:rFonts w:asciiTheme="minorHAnsi" w:hAnsiTheme="minorHAnsi"/>
                <w:sz w:val="20"/>
                <w:szCs w:val="20"/>
                <w:lang w:val="en-AU"/>
              </w:rPr>
            </w:r>
            <w:r w:rsidR="00E80DE1">
              <w:rPr>
                <w:rFonts w:asciiTheme="minorHAnsi" w:hAnsiTheme="minorHAnsi"/>
                <w:sz w:val="20"/>
                <w:szCs w:val="20"/>
                <w:lang w:val="en-AU"/>
              </w:rPr>
              <w:fldChar w:fldCharType="separate"/>
            </w:r>
            <w:r>
              <w:rPr>
                <w:rFonts w:asciiTheme="minorHAnsi" w:hAnsiTheme="minorHAnsi"/>
                <w:sz w:val="20"/>
                <w:szCs w:val="20"/>
                <w:lang w:val="en-AU"/>
              </w:rPr>
              <w:fldChar w:fldCharType="end"/>
            </w:r>
            <w:bookmarkEnd w:id="5"/>
          </w:p>
        </w:tc>
      </w:tr>
      <w:tr w:rsidR="0046668C" w:rsidRPr="00ED11DA" w14:paraId="2CD193C8" w14:textId="77777777" w:rsidTr="00FA66A7">
        <w:trPr>
          <w:trHeight w:val="220"/>
        </w:trPr>
        <w:tc>
          <w:tcPr>
            <w:tcW w:w="8298" w:type="dxa"/>
            <w:shd w:val="clear" w:color="auto" w:fill="auto"/>
          </w:tcPr>
          <w:p w14:paraId="228615F9" w14:textId="04E8A718" w:rsidR="0046668C" w:rsidRPr="00ED11DA" w:rsidRDefault="0046668C" w:rsidP="000357DA">
            <w:pPr>
              <w:widowControl w:val="0"/>
              <w:autoSpaceDE w:val="0"/>
              <w:autoSpaceDN w:val="0"/>
              <w:adjustRightInd w:val="0"/>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000357DA">
              <w:rPr>
                <w:rFonts w:asciiTheme="minorHAnsi" w:hAnsiTheme="minorHAnsi"/>
                <w:bCs/>
                <w:sz w:val="20"/>
                <w:szCs w:val="20"/>
              </w:rPr>
              <w:t>Work</w:t>
            </w:r>
            <w:r w:rsidRPr="00ED11DA">
              <w:rPr>
                <w:rFonts w:asciiTheme="minorHAnsi" w:hAnsiTheme="minorHAnsi"/>
                <w:bCs/>
                <w:sz w:val="20"/>
                <w:szCs w:val="20"/>
              </w:rPr>
              <w:t xml:space="preserve"> Schedule</w:t>
            </w:r>
            <w:r w:rsidRPr="00ED11DA">
              <w:rPr>
                <w:rFonts w:asciiTheme="minorHAnsi" w:hAnsiTheme="minorHAnsi"/>
                <w:bCs/>
                <w:sz w:val="20"/>
                <w:szCs w:val="20"/>
                <w:lang w:val="en-AU"/>
              </w:rPr>
              <w:t>; completed, signed and stamped</w:t>
            </w:r>
          </w:p>
        </w:tc>
        <w:tc>
          <w:tcPr>
            <w:tcW w:w="1152" w:type="dxa"/>
          </w:tcPr>
          <w:p w14:paraId="0D05A682" w14:textId="2D6E7178" w:rsidR="0046668C" w:rsidRPr="00ED11DA" w:rsidRDefault="003C59A1" w:rsidP="00FA66A7">
            <w:pPr>
              <w:widowControl w:val="0"/>
              <w:autoSpaceDE w:val="0"/>
              <w:autoSpaceDN w:val="0"/>
              <w:adjustRightInd w:val="0"/>
              <w:rPr>
                <w:rFonts w:ascii="Segoe UI Symbol" w:hAnsi="Segoe UI Symbol" w:cs="Segoe UI Symbol"/>
                <w:sz w:val="20"/>
                <w:szCs w:val="20"/>
                <w:lang w:val="en-AU"/>
              </w:rPr>
            </w:pPr>
            <w:r>
              <w:rPr>
                <w:rFonts w:ascii="Segoe UI Symbol" w:hAnsi="Segoe UI Symbol" w:cs="Segoe UI Symbol"/>
                <w:sz w:val="20"/>
                <w:szCs w:val="20"/>
                <w:lang w:val="en-AU"/>
              </w:rPr>
              <w:fldChar w:fldCharType="begin">
                <w:ffData>
                  <w:name w:val="Check4"/>
                  <w:enabled/>
                  <w:calcOnExit w:val="0"/>
                  <w:checkBox>
                    <w:sizeAuto/>
                    <w:default w:val="0"/>
                  </w:checkBox>
                </w:ffData>
              </w:fldChar>
            </w:r>
            <w:bookmarkStart w:id="6" w:name="Check4"/>
            <w:r>
              <w:rPr>
                <w:rFonts w:ascii="Segoe UI Symbol" w:hAnsi="Segoe UI Symbol" w:cs="Segoe UI Symbol"/>
                <w:sz w:val="20"/>
                <w:szCs w:val="20"/>
                <w:lang w:val="en-AU"/>
              </w:rPr>
              <w:instrText xml:space="preserve"> FORMCHECKBOX </w:instrText>
            </w:r>
            <w:r w:rsidR="00E80DE1">
              <w:rPr>
                <w:rFonts w:ascii="Segoe UI Symbol" w:hAnsi="Segoe UI Symbol" w:cs="Segoe UI Symbol"/>
                <w:sz w:val="20"/>
                <w:szCs w:val="20"/>
                <w:lang w:val="en-AU"/>
              </w:rPr>
            </w:r>
            <w:r w:rsidR="00E80DE1">
              <w:rPr>
                <w:rFonts w:ascii="Segoe UI Symbol" w:hAnsi="Segoe UI Symbol" w:cs="Segoe UI Symbol"/>
                <w:sz w:val="20"/>
                <w:szCs w:val="20"/>
                <w:lang w:val="en-AU"/>
              </w:rPr>
              <w:fldChar w:fldCharType="separate"/>
            </w:r>
            <w:r>
              <w:rPr>
                <w:rFonts w:ascii="Segoe UI Symbol" w:hAnsi="Segoe UI Symbol" w:cs="Segoe UI Symbol"/>
                <w:sz w:val="20"/>
                <w:szCs w:val="20"/>
                <w:lang w:val="en-AU"/>
              </w:rPr>
              <w:fldChar w:fldCharType="end"/>
            </w:r>
            <w:bookmarkEnd w:id="6"/>
          </w:p>
        </w:tc>
      </w:tr>
      <w:tr w:rsidR="0046668C" w:rsidRPr="00ED11DA" w14:paraId="0FDDC9A5" w14:textId="77777777" w:rsidTr="00FA66A7">
        <w:trPr>
          <w:trHeight w:val="220"/>
        </w:trPr>
        <w:tc>
          <w:tcPr>
            <w:tcW w:w="8298" w:type="dxa"/>
            <w:shd w:val="clear" w:color="auto" w:fill="auto"/>
          </w:tcPr>
          <w:p w14:paraId="7F1F2F3A" w14:textId="77777777" w:rsidR="0046668C" w:rsidRPr="00ED11DA" w:rsidRDefault="0046668C" w:rsidP="00FA66A7">
            <w:pPr>
              <w:widowControl w:val="0"/>
              <w:autoSpaceDE w:val="0"/>
              <w:autoSpaceDN w:val="0"/>
              <w:adjustRightInd w:val="0"/>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152" w:type="dxa"/>
          </w:tcPr>
          <w:p w14:paraId="6A63C086" w14:textId="2B1009AB" w:rsidR="0046668C" w:rsidRPr="00ED11DA" w:rsidRDefault="003C59A1" w:rsidP="00FA66A7">
            <w:pPr>
              <w:widowControl w:val="0"/>
              <w:autoSpaceDE w:val="0"/>
              <w:autoSpaceDN w:val="0"/>
              <w:adjustRightInd w:val="0"/>
              <w:rPr>
                <w:rFonts w:ascii="Segoe UI Symbol" w:hAnsi="Segoe UI Symbol" w:cs="Segoe UI Symbol"/>
                <w:sz w:val="20"/>
                <w:szCs w:val="20"/>
                <w:lang w:val="en-AU"/>
              </w:rPr>
            </w:pPr>
            <w:r>
              <w:rPr>
                <w:rFonts w:ascii="Segoe UI Symbol" w:hAnsi="Segoe UI Symbol" w:cs="Segoe UI Symbol"/>
                <w:sz w:val="20"/>
                <w:szCs w:val="20"/>
                <w:lang w:val="en-AU"/>
              </w:rPr>
              <w:fldChar w:fldCharType="begin">
                <w:ffData>
                  <w:name w:val="Check5"/>
                  <w:enabled/>
                  <w:calcOnExit w:val="0"/>
                  <w:checkBox>
                    <w:sizeAuto/>
                    <w:default w:val="0"/>
                  </w:checkBox>
                </w:ffData>
              </w:fldChar>
            </w:r>
            <w:bookmarkStart w:id="7" w:name="Check5"/>
            <w:r>
              <w:rPr>
                <w:rFonts w:ascii="Segoe UI Symbol" w:hAnsi="Segoe UI Symbol" w:cs="Segoe UI Symbol"/>
                <w:sz w:val="20"/>
                <w:szCs w:val="20"/>
                <w:lang w:val="en-AU"/>
              </w:rPr>
              <w:instrText xml:space="preserve"> FORMCHECKBOX </w:instrText>
            </w:r>
            <w:r w:rsidR="00E80DE1">
              <w:rPr>
                <w:rFonts w:ascii="Segoe UI Symbol" w:hAnsi="Segoe UI Symbol" w:cs="Segoe UI Symbol"/>
                <w:sz w:val="20"/>
                <w:szCs w:val="20"/>
                <w:lang w:val="en-AU"/>
              </w:rPr>
            </w:r>
            <w:r w:rsidR="00E80DE1">
              <w:rPr>
                <w:rFonts w:ascii="Segoe UI Symbol" w:hAnsi="Segoe UI Symbol" w:cs="Segoe UI Symbol"/>
                <w:sz w:val="20"/>
                <w:szCs w:val="20"/>
                <w:lang w:val="en-AU"/>
              </w:rPr>
              <w:fldChar w:fldCharType="separate"/>
            </w:r>
            <w:r>
              <w:rPr>
                <w:rFonts w:ascii="Segoe UI Symbol" w:hAnsi="Segoe UI Symbol" w:cs="Segoe UI Symbol"/>
                <w:sz w:val="20"/>
                <w:szCs w:val="20"/>
                <w:lang w:val="en-AU"/>
              </w:rPr>
              <w:fldChar w:fldCharType="end"/>
            </w:r>
            <w:bookmarkEnd w:id="7"/>
          </w:p>
        </w:tc>
      </w:tr>
      <w:tr w:rsidR="0046668C" w:rsidRPr="00ED11DA" w14:paraId="1361F59A" w14:textId="77777777" w:rsidTr="00FA66A7">
        <w:trPr>
          <w:trHeight w:val="220"/>
        </w:trPr>
        <w:tc>
          <w:tcPr>
            <w:tcW w:w="8298" w:type="dxa"/>
            <w:shd w:val="clear" w:color="auto" w:fill="auto"/>
          </w:tcPr>
          <w:p w14:paraId="4A8D872C" w14:textId="1C307804" w:rsidR="0046668C" w:rsidRPr="00BB625A" w:rsidRDefault="0046668C" w:rsidP="00FA66A7">
            <w:pPr>
              <w:widowControl w:val="0"/>
              <w:autoSpaceDE w:val="0"/>
              <w:autoSpaceDN w:val="0"/>
              <w:adjustRightInd w:val="0"/>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Pr="00BB625A">
              <w:rPr>
                <w:rFonts w:asciiTheme="minorHAnsi" w:hAnsiTheme="minorHAnsi"/>
                <w:bCs/>
                <w:sz w:val="20"/>
                <w:szCs w:val="20"/>
              </w:rPr>
              <w:t>Pricing Proposal</w:t>
            </w:r>
            <w:r w:rsidRPr="00ED11DA">
              <w:rPr>
                <w:rFonts w:asciiTheme="minorHAnsi" w:hAnsiTheme="minorHAnsi"/>
                <w:bCs/>
                <w:sz w:val="20"/>
                <w:szCs w:val="20"/>
                <w:lang w:val="en-AU"/>
              </w:rPr>
              <w:t>; completed, signed and stamped</w:t>
            </w:r>
          </w:p>
        </w:tc>
        <w:tc>
          <w:tcPr>
            <w:tcW w:w="1152" w:type="dxa"/>
          </w:tcPr>
          <w:p w14:paraId="328780B9" w14:textId="2898B31B" w:rsidR="0046668C" w:rsidRPr="00ED11DA" w:rsidRDefault="003C59A1" w:rsidP="00FA66A7">
            <w:pPr>
              <w:widowControl w:val="0"/>
              <w:autoSpaceDE w:val="0"/>
              <w:autoSpaceDN w:val="0"/>
              <w:adjustRightInd w:val="0"/>
              <w:rPr>
                <w:rFonts w:ascii="Segoe UI Symbol" w:hAnsi="Segoe UI Symbol" w:cs="Segoe UI Symbol"/>
                <w:sz w:val="20"/>
                <w:szCs w:val="20"/>
                <w:lang w:val="en-AU"/>
              </w:rPr>
            </w:pPr>
            <w:r>
              <w:rPr>
                <w:rFonts w:ascii="Segoe UI Symbol" w:hAnsi="Segoe UI Symbol" w:cs="Segoe UI Symbol"/>
                <w:sz w:val="20"/>
                <w:szCs w:val="20"/>
                <w:lang w:val="en-AU"/>
              </w:rPr>
              <w:fldChar w:fldCharType="begin">
                <w:ffData>
                  <w:name w:val="Check6"/>
                  <w:enabled/>
                  <w:calcOnExit w:val="0"/>
                  <w:checkBox>
                    <w:sizeAuto/>
                    <w:default w:val="0"/>
                  </w:checkBox>
                </w:ffData>
              </w:fldChar>
            </w:r>
            <w:bookmarkStart w:id="8" w:name="Check6"/>
            <w:r>
              <w:rPr>
                <w:rFonts w:ascii="Segoe UI Symbol" w:hAnsi="Segoe UI Symbol" w:cs="Segoe UI Symbol"/>
                <w:sz w:val="20"/>
                <w:szCs w:val="20"/>
                <w:lang w:val="en-AU"/>
              </w:rPr>
              <w:instrText xml:space="preserve"> FORMCHECKBOX </w:instrText>
            </w:r>
            <w:r w:rsidR="00E80DE1">
              <w:rPr>
                <w:rFonts w:ascii="Segoe UI Symbol" w:hAnsi="Segoe UI Symbol" w:cs="Segoe UI Symbol"/>
                <w:sz w:val="20"/>
                <w:szCs w:val="20"/>
                <w:lang w:val="en-AU"/>
              </w:rPr>
            </w:r>
            <w:r w:rsidR="00E80DE1">
              <w:rPr>
                <w:rFonts w:ascii="Segoe UI Symbol" w:hAnsi="Segoe UI Symbol" w:cs="Segoe UI Symbol"/>
                <w:sz w:val="20"/>
                <w:szCs w:val="20"/>
                <w:lang w:val="en-AU"/>
              </w:rPr>
              <w:fldChar w:fldCharType="separate"/>
            </w:r>
            <w:r>
              <w:rPr>
                <w:rFonts w:ascii="Segoe UI Symbol" w:hAnsi="Segoe UI Symbol" w:cs="Segoe UI Symbol"/>
                <w:sz w:val="20"/>
                <w:szCs w:val="20"/>
                <w:lang w:val="en-AU"/>
              </w:rPr>
              <w:fldChar w:fldCharType="end"/>
            </w:r>
            <w:bookmarkEnd w:id="8"/>
          </w:p>
        </w:tc>
      </w:tr>
      <w:tr w:rsidR="0046668C" w:rsidRPr="00ED11DA" w14:paraId="08B5DB27" w14:textId="77777777" w:rsidTr="00FA66A7">
        <w:trPr>
          <w:trHeight w:val="226"/>
        </w:trPr>
        <w:tc>
          <w:tcPr>
            <w:tcW w:w="8298" w:type="dxa"/>
            <w:shd w:val="clear" w:color="auto" w:fill="auto"/>
          </w:tcPr>
          <w:p w14:paraId="3017D7DC" w14:textId="77777777" w:rsidR="0046668C" w:rsidRPr="00ED11DA" w:rsidRDefault="0046668C" w:rsidP="00FA66A7">
            <w:pPr>
              <w:widowControl w:val="0"/>
              <w:autoSpaceDE w:val="0"/>
              <w:autoSpaceDN w:val="0"/>
              <w:adjustRightInd w:val="0"/>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152" w:type="dxa"/>
          </w:tcPr>
          <w:p w14:paraId="1DC0CE44" w14:textId="06DA49E6" w:rsidR="0046668C" w:rsidRPr="00ED11DA" w:rsidRDefault="003C59A1" w:rsidP="00FA66A7">
            <w:pPr>
              <w:widowControl w:val="0"/>
              <w:autoSpaceDE w:val="0"/>
              <w:autoSpaceDN w:val="0"/>
              <w:adjustRightInd w:val="0"/>
              <w:rPr>
                <w:rFonts w:asciiTheme="minorHAnsi" w:hAnsiTheme="minorHAnsi"/>
                <w:bCs/>
                <w:sz w:val="20"/>
                <w:szCs w:val="20"/>
                <w:lang w:val="en-AU"/>
              </w:rPr>
            </w:pPr>
            <w:r>
              <w:rPr>
                <w:rFonts w:asciiTheme="minorHAnsi" w:hAnsiTheme="minorHAnsi"/>
                <w:bCs/>
                <w:sz w:val="20"/>
                <w:szCs w:val="20"/>
                <w:lang w:val="en-AU"/>
              </w:rPr>
              <w:fldChar w:fldCharType="begin">
                <w:ffData>
                  <w:name w:val="Check7"/>
                  <w:enabled/>
                  <w:calcOnExit w:val="0"/>
                  <w:checkBox>
                    <w:sizeAuto/>
                    <w:default w:val="0"/>
                  </w:checkBox>
                </w:ffData>
              </w:fldChar>
            </w:r>
            <w:bookmarkStart w:id="9" w:name="Check7"/>
            <w:r>
              <w:rPr>
                <w:rFonts w:asciiTheme="minorHAnsi" w:hAnsiTheme="minorHAnsi"/>
                <w:bCs/>
                <w:sz w:val="20"/>
                <w:szCs w:val="20"/>
                <w:lang w:val="en-AU"/>
              </w:rPr>
              <w:instrText xml:space="preserve"> FORMCHECKBOX </w:instrText>
            </w:r>
            <w:r w:rsidR="00E80DE1">
              <w:rPr>
                <w:rFonts w:asciiTheme="minorHAnsi" w:hAnsiTheme="minorHAnsi"/>
                <w:bCs/>
                <w:sz w:val="20"/>
                <w:szCs w:val="20"/>
                <w:lang w:val="en-AU"/>
              </w:rPr>
            </w:r>
            <w:r w:rsidR="00E80DE1">
              <w:rPr>
                <w:rFonts w:asciiTheme="minorHAnsi" w:hAnsiTheme="minorHAnsi"/>
                <w:bCs/>
                <w:sz w:val="20"/>
                <w:szCs w:val="20"/>
                <w:lang w:val="en-AU"/>
              </w:rPr>
              <w:fldChar w:fldCharType="separate"/>
            </w:r>
            <w:r>
              <w:rPr>
                <w:rFonts w:asciiTheme="minorHAnsi" w:hAnsiTheme="minorHAnsi"/>
                <w:bCs/>
                <w:sz w:val="20"/>
                <w:szCs w:val="20"/>
                <w:lang w:val="en-AU"/>
              </w:rPr>
              <w:fldChar w:fldCharType="end"/>
            </w:r>
            <w:bookmarkEnd w:id="9"/>
          </w:p>
        </w:tc>
      </w:tr>
      <w:tr w:rsidR="0046668C" w:rsidRPr="00ED11DA" w14:paraId="4241A7B7" w14:textId="77777777" w:rsidTr="00FA66A7">
        <w:trPr>
          <w:trHeight w:val="317"/>
        </w:trPr>
        <w:tc>
          <w:tcPr>
            <w:tcW w:w="8298" w:type="dxa"/>
            <w:shd w:val="clear" w:color="auto" w:fill="auto"/>
          </w:tcPr>
          <w:p w14:paraId="43A50F7B" w14:textId="3D05F8D5" w:rsidR="0046668C" w:rsidRPr="00ED11DA" w:rsidRDefault="0046668C" w:rsidP="002900A7">
            <w:pPr>
              <w:widowControl w:val="0"/>
              <w:autoSpaceDE w:val="0"/>
              <w:autoSpaceDN w:val="0"/>
              <w:adjustRightInd w:val="0"/>
              <w:rPr>
                <w:rFonts w:asciiTheme="minorHAnsi" w:hAnsiTheme="minorHAnsi"/>
                <w:bCs/>
                <w:sz w:val="20"/>
                <w:szCs w:val="20"/>
                <w:lang w:val="en-AU"/>
              </w:rPr>
            </w:pPr>
            <w:r w:rsidRPr="00ED11DA">
              <w:rPr>
                <w:rFonts w:asciiTheme="minorHAnsi" w:hAnsiTheme="minorHAnsi"/>
                <w:bCs/>
                <w:sz w:val="20"/>
                <w:szCs w:val="20"/>
                <w:lang w:val="en-AU"/>
              </w:rPr>
              <w:t xml:space="preserve">Copy of valid business licence </w:t>
            </w:r>
          </w:p>
        </w:tc>
        <w:tc>
          <w:tcPr>
            <w:tcW w:w="1152" w:type="dxa"/>
          </w:tcPr>
          <w:p w14:paraId="2E4FB0E2" w14:textId="6768DF39" w:rsidR="0046668C" w:rsidRPr="00ED11DA" w:rsidRDefault="003C59A1" w:rsidP="00FA66A7">
            <w:pPr>
              <w:widowControl w:val="0"/>
              <w:autoSpaceDE w:val="0"/>
              <w:autoSpaceDN w:val="0"/>
              <w:adjustRightInd w:val="0"/>
              <w:rPr>
                <w:rFonts w:asciiTheme="minorHAnsi" w:hAnsiTheme="minorHAnsi"/>
                <w:bCs/>
                <w:sz w:val="20"/>
                <w:szCs w:val="20"/>
                <w:lang w:val="en-AU"/>
              </w:rPr>
            </w:pPr>
            <w:r>
              <w:rPr>
                <w:rFonts w:asciiTheme="minorHAnsi" w:hAnsiTheme="minorHAnsi"/>
                <w:bCs/>
                <w:sz w:val="20"/>
                <w:szCs w:val="20"/>
                <w:lang w:val="en-AU"/>
              </w:rPr>
              <w:fldChar w:fldCharType="begin">
                <w:ffData>
                  <w:name w:val="Check8"/>
                  <w:enabled/>
                  <w:calcOnExit w:val="0"/>
                  <w:checkBox>
                    <w:sizeAuto/>
                    <w:default w:val="0"/>
                  </w:checkBox>
                </w:ffData>
              </w:fldChar>
            </w:r>
            <w:bookmarkStart w:id="10" w:name="Check8"/>
            <w:r>
              <w:rPr>
                <w:rFonts w:asciiTheme="minorHAnsi" w:hAnsiTheme="minorHAnsi"/>
                <w:bCs/>
                <w:sz w:val="20"/>
                <w:szCs w:val="20"/>
                <w:lang w:val="en-AU"/>
              </w:rPr>
              <w:instrText xml:space="preserve"> FORMCHECKBOX </w:instrText>
            </w:r>
            <w:r w:rsidR="00E80DE1">
              <w:rPr>
                <w:rFonts w:asciiTheme="minorHAnsi" w:hAnsiTheme="minorHAnsi"/>
                <w:bCs/>
                <w:sz w:val="20"/>
                <w:szCs w:val="20"/>
                <w:lang w:val="en-AU"/>
              </w:rPr>
            </w:r>
            <w:r w:rsidR="00E80DE1">
              <w:rPr>
                <w:rFonts w:asciiTheme="minorHAnsi" w:hAnsiTheme="minorHAnsi"/>
                <w:bCs/>
                <w:sz w:val="20"/>
                <w:szCs w:val="20"/>
                <w:lang w:val="en-AU"/>
              </w:rPr>
              <w:fldChar w:fldCharType="separate"/>
            </w:r>
            <w:r>
              <w:rPr>
                <w:rFonts w:asciiTheme="minorHAnsi" w:hAnsiTheme="minorHAnsi"/>
                <w:bCs/>
                <w:sz w:val="20"/>
                <w:szCs w:val="20"/>
                <w:lang w:val="en-AU"/>
              </w:rPr>
              <w:fldChar w:fldCharType="end"/>
            </w:r>
            <w:bookmarkEnd w:id="10"/>
          </w:p>
        </w:tc>
      </w:tr>
    </w:tbl>
    <w:p w14:paraId="6BCBFA9C" w14:textId="77777777" w:rsidR="0046668C" w:rsidRPr="001354F7" w:rsidRDefault="0046668C" w:rsidP="0046668C">
      <w:pPr>
        <w:widowControl w:val="0"/>
        <w:autoSpaceDE w:val="0"/>
        <w:autoSpaceDN w:val="0"/>
        <w:adjustRightInd w:val="0"/>
        <w:rPr>
          <w:rFonts w:asciiTheme="minorHAnsi" w:hAnsiTheme="minorHAnsi"/>
          <w:sz w:val="20"/>
          <w:szCs w:val="20"/>
          <w:lang w:val="en-AU"/>
        </w:rPr>
      </w:pPr>
    </w:p>
    <w:p w14:paraId="36E1AF0E" w14:textId="25377963"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5C388C00" w14:textId="2BA0D829"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549171DD" w14:textId="4D3BA3CE"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0407ECE8" w14:textId="6DC0A148"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11F82F29" w14:textId="5E75A053"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61948B1C" w14:textId="6F20BC3C"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55E236BE" w14:textId="08CCEDC8"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38CAB553" w14:textId="5CB35BD0"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67D6319F" w14:textId="764F6B97"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5FDF7351" w14:textId="650B0C50"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73E43FC9" w14:textId="24F101C7"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4CDE0576" w14:textId="116EB2DB"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5ED0430A" w14:textId="4209832D"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01FA1BB6" w14:textId="145F8E92"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3D487DCD" w14:textId="77777777" w:rsidR="003C59A1" w:rsidRDefault="003C59A1"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210EF120" w14:textId="77777777" w:rsidR="003C59A1" w:rsidRDefault="003C59A1"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30ED281E" w14:textId="54DBB90C"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0C56D176" w14:textId="411C111A"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01DBD1B1" w14:textId="21BA3C2A" w:rsidR="00CE3926" w:rsidRDefault="00CE3926"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5FC6422D"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53E5A1B2"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2B791257"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5EC163ED"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3C237083"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36A01D45"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378FA514"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1CBCAEE8"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0D8ECE6E"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3A9204C3"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0ECD8C87"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7E94C8CB"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2CE804F7"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5C133CE3"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6913C367"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363C38AF"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3F576B7D"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17C3730E"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627774DF" w14:textId="77777777" w:rsidR="0084065A" w:rsidRDefault="0084065A" w:rsidP="006A7EE2">
      <w:pPr>
        <w:shd w:val="clear" w:color="auto" w:fill="FFFFFF" w:themeFill="background1"/>
        <w:tabs>
          <w:tab w:val="left" w:pos="709"/>
          <w:tab w:val="left" w:pos="1418"/>
          <w:tab w:val="left" w:pos="2126"/>
          <w:tab w:val="left" w:pos="2835"/>
          <w:tab w:val="left" w:pos="3544"/>
          <w:tab w:val="left" w:pos="4253"/>
          <w:tab w:val="left" w:pos="4961"/>
          <w:tab w:val="left" w:pos="5670"/>
        </w:tabs>
        <w:ind w:right="986"/>
        <w:rPr>
          <w:rFonts w:asciiTheme="minorHAnsi" w:hAnsiTheme="minorHAnsi"/>
          <w:sz w:val="20"/>
          <w:szCs w:val="20"/>
        </w:rPr>
      </w:pPr>
    </w:p>
    <w:p w14:paraId="00A2DA8C" w14:textId="521FE215" w:rsidR="00CE3926"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7EAF7614" w14:textId="2C00105E" w:rsidR="00CE3926" w:rsidRPr="0046668C" w:rsidRDefault="00CE3926" w:rsidP="0046668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Theme="minorHAnsi" w:hAnsiTheme="minorHAnsi"/>
          <w:sz w:val="20"/>
          <w:szCs w:val="20"/>
        </w:rPr>
      </w:pPr>
    </w:p>
    <w:p w14:paraId="18BE12D7" w14:textId="3C16081B" w:rsidR="00776B21" w:rsidRPr="00DF4E3B" w:rsidRDefault="00776B21" w:rsidP="00221BBD">
      <w:pPr>
        <w:widowControl w:val="0"/>
        <w:autoSpaceDE w:val="0"/>
        <w:autoSpaceDN w:val="0"/>
        <w:adjustRightInd w:val="0"/>
        <w:ind w:left="720"/>
        <w:jc w:val="center"/>
        <w:rPr>
          <w:rFonts w:asciiTheme="minorHAnsi" w:hAnsiTheme="minorHAnsi"/>
          <w:b/>
          <w:bCs/>
          <w:sz w:val="28"/>
        </w:rPr>
      </w:pPr>
      <w:r w:rsidRPr="00DF4E3B">
        <w:rPr>
          <w:rFonts w:asciiTheme="minorHAnsi" w:hAnsiTheme="minorHAnsi"/>
          <w:b/>
          <w:bCs/>
          <w:sz w:val="28"/>
        </w:rPr>
        <w:lastRenderedPageBreak/>
        <w:t xml:space="preserve">SECTION </w:t>
      </w:r>
      <w:r w:rsidR="00842DCF">
        <w:rPr>
          <w:rFonts w:asciiTheme="minorHAnsi" w:hAnsiTheme="minorHAnsi"/>
          <w:b/>
          <w:bCs/>
          <w:sz w:val="28"/>
        </w:rPr>
        <w:t>6</w:t>
      </w:r>
    </w:p>
    <w:p w14:paraId="4EE58F5B" w14:textId="77777777" w:rsidR="00776B21" w:rsidRPr="00DF4E3B" w:rsidRDefault="00776B21" w:rsidP="00221BBD">
      <w:pPr>
        <w:widowControl w:val="0"/>
        <w:autoSpaceDE w:val="0"/>
        <w:autoSpaceDN w:val="0"/>
        <w:adjustRightInd w:val="0"/>
        <w:ind w:left="720"/>
        <w:jc w:val="center"/>
        <w:rPr>
          <w:rFonts w:asciiTheme="minorHAnsi" w:hAnsiTheme="minorHAnsi"/>
          <w:b/>
          <w:bCs/>
          <w:sz w:val="28"/>
        </w:rPr>
      </w:pPr>
      <w:r w:rsidRPr="00DF4E3B">
        <w:rPr>
          <w:rFonts w:asciiTheme="minorHAnsi" w:hAnsiTheme="minorHAnsi"/>
          <w:b/>
          <w:bCs/>
          <w:sz w:val="28"/>
        </w:rPr>
        <w:t>Work Schedule</w:t>
      </w:r>
    </w:p>
    <w:p w14:paraId="78DFB542" w14:textId="29D7284C" w:rsidR="00776B21" w:rsidRPr="008B50C2" w:rsidRDefault="00776B21" w:rsidP="00221BBD">
      <w:pPr>
        <w:widowControl w:val="0"/>
        <w:overflowPunct w:val="0"/>
        <w:autoSpaceDE w:val="0"/>
        <w:autoSpaceDN w:val="0"/>
        <w:adjustRightInd w:val="0"/>
        <w:ind w:left="720" w:right="160"/>
        <w:jc w:val="both"/>
        <w:rPr>
          <w:rFonts w:asciiTheme="minorHAnsi" w:hAnsiTheme="minorHAnsi"/>
          <w:sz w:val="20"/>
          <w:szCs w:val="20"/>
        </w:rPr>
      </w:pPr>
      <w:r w:rsidRPr="008B50C2">
        <w:rPr>
          <w:rFonts w:asciiTheme="minorHAnsi" w:hAnsiTheme="minorHAnsi"/>
          <w:sz w:val="20"/>
          <w:szCs w:val="20"/>
        </w:rPr>
        <w:t>Attach the work schedule here:</w:t>
      </w:r>
    </w:p>
    <w:p w14:paraId="3939A747" w14:textId="77777777" w:rsidR="00776B21" w:rsidRPr="008B50C2" w:rsidRDefault="00776B21" w:rsidP="00221BBD">
      <w:pPr>
        <w:widowControl w:val="0"/>
        <w:overflowPunct w:val="0"/>
        <w:autoSpaceDE w:val="0"/>
        <w:autoSpaceDN w:val="0"/>
        <w:adjustRightInd w:val="0"/>
        <w:ind w:left="720" w:right="160"/>
        <w:jc w:val="both"/>
        <w:rPr>
          <w:rFonts w:asciiTheme="minorHAnsi" w:hAnsiTheme="minorHAnsi"/>
          <w:sz w:val="20"/>
          <w:szCs w:val="20"/>
        </w:rPr>
      </w:pPr>
      <w:r w:rsidRPr="008B50C2">
        <w:rPr>
          <w:rFonts w:asciiTheme="minorHAnsi" w:hAnsiTheme="minorHAnsi"/>
          <w:sz w:val="20"/>
          <w:szCs w:val="20"/>
        </w:rPr>
        <w:t>Schedule to include:</w:t>
      </w:r>
    </w:p>
    <w:p w14:paraId="2F23D601" w14:textId="77777777" w:rsidR="00A55216" w:rsidRPr="003C371F" w:rsidRDefault="00A55216" w:rsidP="00E27AA3">
      <w:pPr>
        <w:pStyle w:val="ListParagraph"/>
        <w:widowControl w:val="0"/>
        <w:numPr>
          <w:ilvl w:val="3"/>
          <w:numId w:val="1"/>
        </w:numPr>
        <w:overflowPunct w:val="0"/>
        <w:autoSpaceDE w:val="0"/>
        <w:autoSpaceDN w:val="0"/>
        <w:adjustRightInd w:val="0"/>
        <w:ind w:left="1260" w:right="160" w:hanging="540"/>
        <w:jc w:val="both"/>
        <w:rPr>
          <w:rFonts w:asciiTheme="minorHAnsi" w:hAnsiTheme="minorHAnsi"/>
          <w:sz w:val="20"/>
          <w:szCs w:val="20"/>
        </w:rPr>
      </w:pPr>
      <w:r w:rsidRPr="003C371F">
        <w:rPr>
          <w:rFonts w:asciiTheme="minorHAnsi" w:hAnsiTheme="minorHAnsi"/>
          <w:sz w:val="20"/>
          <w:szCs w:val="20"/>
        </w:rPr>
        <w:t>Duration of each sub-activity</w:t>
      </w:r>
    </w:p>
    <w:p w14:paraId="4F65C903" w14:textId="6099AFA4" w:rsidR="00776B21" w:rsidRPr="00A55216" w:rsidRDefault="00A55216" w:rsidP="00E27AA3">
      <w:pPr>
        <w:pStyle w:val="ListParagraph"/>
        <w:widowControl w:val="0"/>
        <w:numPr>
          <w:ilvl w:val="3"/>
          <w:numId w:val="1"/>
        </w:numPr>
        <w:overflowPunct w:val="0"/>
        <w:autoSpaceDE w:val="0"/>
        <w:autoSpaceDN w:val="0"/>
        <w:adjustRightInd w:val="0"/>
        <w:spacing w:after="120"/>
        <w:ind w:left="1259" w:right="159" w:hanging="550"/>
        <w:contextualSpacing w:val="0"/>
        <w:jc w:val="both"/>
        <w:rPr>
          <w:rFonts w:asciiTheme="minorHAnsi" w:hAnsiTheme="minorHAnsi"/>
          <w:sz w:val="20"/>
          <w:szCs w:val="20"/>
        </w:rPr>
      </w:pPr>
      <w:r w:rsidRPr="003C371F">
        <w:rPr>
          <w:rFonts w:asciiTheme="minorHAnsi" w:hAnsiTheme="minorHAnsi"/>
          <w:sz w:val="20"/>
          <w:szCs w:val="20"/>
        </w:rPr>
        <w:t>Total duration of the works</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710"/>
        <w:gridCol w:w="709"/>
        <w:gridCol w:w="708"/>
        <w:gridCol w:w="709"/>
        <w:gridCol w:w="709"/>
        <w:gridCol w:w="709"/>
        <w:gridCol w:w="708"/>
        <w:gridCol w:w="709"/>
        <w:gridCol w:w="709"/>
        <w:gridCol w:w="709"/>
        <w:gridCol w:w="708"/>
      </w:tblGrid>
      <w:tr w:rsidR="00A55216" w:rsidRPr="003C371F" w14:paraId="7276E1ED" w14:textId="77777777" w:rsidTr="00A55216">
        <w:trPr>
          <w:jc w:val="center"/>
        </w:trPr>
        <w:tc>
          <w:tcPr>
            <w:tcW w:w="562" w:type="dxa"/>
          </w:tcPr>
          <w:p w14:paraId="5B9C0443" w14:textId="77777777" w:rsidR="00A55216" w:rsidRPr="003C371F" w:rsidRDefault="00A55216" w:rsidP="00FA66A7">
            <w:pPr>
              <w:widowControl w:val="0"/>
              <w:tabs>
                <w:tab w:val="left" w:pos="0"/>
              </w:tabs>
              <w:overflowPunct w:val="0"/>
              <w:autoSpaceDE w:val="0"/>
              <w:autoSpaceDN w:val="0"/>
              <w:adjustRightInd w:val="0"/>
              <w:ind w:right="-111"/>
              <w:jc w:val="center"/>
              <w:rPr>
                <w:rFonts w:asciiTheme="minorHAnsi" w:hAnsiTheme="minorHAnsi"/>
                <w:b/>
                <w:sz w:val="20"/>
                <w:szCs w:val="20"/>
              </w:rPr>
            </w:pPr>
            <w:r w:rsidRPr="003C371F">
              <w:rPr>
                <w:rFonts w:asciiTheme="minorHAnsi" w:hAnsiTheme="minorHAnsi"/>
                <w:b/>
                <w:sz w:val="20"/>
                <w:szCs w:val="20"/>
              </w:rPr>
              <w:t>#</w:t>
            </w:r>
          </w:p>
        </w:tc>
        <w:tc>
          <w:tcPr>
            <w:tcW w:w="1985" w:type="dxa"/>
            <w:shd w:val="clear" w:color="auto" w:fill="auto"/>
          </w:tcPr>
          <w:p w14:paraId="0B5C77F4" w14:textId="77777777" w:rsidR="00A55216" w:rsidRPr="003C371F" w:rsidRDefault="00A55216" w:rsidP="00FA66A7">
            <w:pPr>
              <w:widowControl w:val="0"/>
              <w:overflowPunct w:val="0"/>
              <w:autoSpaceDE w:val="0"/>
              <w:autoSpaceDN w:val="0"/>
              <w:adjustRightInd w:val="0"/>
              <w:ind w:left="720" w:right="160" w:hanging="686"/>
              <w:jc w:val="center"/>
              <w:rPr>
                <w:rFonts w:asciiTheme="minorHAnsi" w:hAnsiTheme="minorHAnsi"/>
                <w:b/>
                <w:sz w:val="20"/>
                <w:szCs w:val="20"/>
              </w:rPr>
            </w:pPr>
            <w:r w:rsidRPr="003C371F">
              <w:rPr>
                <w:rFonts w:asciiTheme="minorHAnsi" w:hAnsiTheme="minorHAnsi"/>
                <w:b/>
                <w:sz w:val="20"/>
                <w:szCs w:val="20"/>
              </w:rPr>
              <w:t>Activity</w:t>
            </w:r>
          </w:p>
        </w:tc>
        <w:tc>
          <w:tcPr>
            <w:tcW w:w="710" w:type="dxa"/>
            <w:shd w:val="clear" w:color="auto" w:fill="auto"/>
          </w:tcPr>
          <w:p w14:paraId="7572778C" w14:textId="77777777" w:rsidR="00A55216" w:rsidRPr="003C371F" w:rsidRDefault="00A55216" w:rsidP="00FA66A7">
            <w:pPr>
              <w:widowControl w:val="0"/>
              <w:overflowPunct w:val="0"/>
              <w:autoSpaceDE w:val="0"/>
              <w:autoSpaceDN w:val="0"/>
              <w:adjustRightInd w:val="0"/>
              <w:ind w:right="-105"/>
              <w:jc w:val="center"/>
              <w:rPr>
                <w:rFonts w:asciiTheme="minorHAnsi" w:hAnsiTheme="minorHAnsi"/>
                <w:b/>
                <w:sz w:val="20"/>
                <w:szCs w:val="20"/>
              </w:rPr>
            </w:pPr>
            <w:r w:rsidRPr="003C371F">
              <w:rPr>
                <w:rFonts w:asciiTheme="minorHAnsi" w:hAnsiTheme="minorHAnsi"/>
                <w:b/>
                <w:sz w:val="20"/>
                <w:szCs w:val="20"/>
              </w:rPr>
              <w:t>Week 1</w:t>
            </w:r>
          </w:p>
        </w:tc>
        <w:tc>
          <w:tcPr>
            <w:tcW w:w="709" w:type="dxa"/>
            <w:shd w:val="clear" w:color="auto" w:fill="auto"/>
          </w:tcPr>
          <w:p w14:paraId="436120A2" w14:textId="77777777" w:rsidR="00A55216" w:rsidRPr="003C371F" w:rsidRDefault="00A55216" w:rsidP="00FA66A7">
            <w:pPr>
              <w:widowControl w:val="0"/>
              <w:overflowPunct w:val="0"/>
              <w:autoSpaceDE w:val="0"/>
              <w:autoSpaceDN w:val="0"/>
              <w:adjustRightInd w:val="0"/>
              <w:ind w:right="-105"/>
              <w:jc w:val="center"/>
              <w:rPr>
                <w:rFonts w:asciiTheme="minorHAnsi" w:hAnsiTheme="minorHAnsi"/>
                <w:b/>
                <w:sz w:val="20"/>
                <w:szCs w:val="20"/>
              </w:rPr>
            </w:pPr>
            <w:r w:rsidRPr="003C371F">
              <w:rPr>
                <w:rFonts w:asciiTheme="minorHAnsi" w:hAnsiTheme="minorHAnsi"/>
                <w:b/>
                <w:sz w:val="20"/>
                <w:szCs w:val="20"/>
              </w:rPr>
              <w:t>Week 2</w:t>
            </w:r>
          </w:p>
        </w:tc>
        <w:tc>
          <w:tcPr>
            <w:tcW w:w="708" w:type="dxa"/>
            <w:shd w:val="clear" w:color="auto" w:fill="auto"/>
          </w:tcPr>
          <w:p w14:paraId="002DBA8D" w14:textId="77777777" w:rsidR="00A55216" w:rsidRPr="003C371F" w:rsidRDefault="00A55216" w:rsidP="00FA66A7">
            <w:pPr>
              <w:widowControl w:val="0"/>
              <w:overflowPunct w:val="0"/>
              <w:autoSpaceDE w:val="0"/>
              <w:autoSpaceDN w:val="0"/>
              <w:adjustRightInd w:val="0"/>
              <w:ind w:right="-106"/>
              <w:jc w:val="center"/>
              <w:rPr>
                <w:rFonts w:asciiTheme="minorHAnsi" w:hAnsiTheme="minorHAnsi"/>
                <w:b/>
                <w:sz w:val="20"/>
                <w:szCs w:val="20"/>
              </w:rPr>
            </w:pPr>
            <w:r w:rsidRPr="003C371F">
              <w:rPr>
                <w:rFonts w:asciiTheme="minorHAnsi" w:hAnsiTheme="minorHAnsi"/>
                <w:b/>
                <w:sz w:val="20"/>
                <w:szCs w:val="20"/>
              </w:rPr>
              <w:t>Week 3</w:t>
            </w:r>
          </w:p>
        </w:tc>
        <w:tc>
          <w:tcPr>
            <w:tcW w:w="709" w:type="dxa"/>
            <w:shd w:val="clear" w:color="auto" w:fill="auto"/>
          </w:tcPr>
          <w:p w14:paraId="755A6293" w14:textId="77777777" w:rsidR="00A55216" w:rsidRPr="003C371F" w:rsidRDefault="00A55216" w:rsidP="00FA66A7">
            <w:pPr>
              <w:widowControl w:val="0"/>
              <w:overflowPunct w:val="0"/>
              <w:autoSpaceDE w:val="0"/>
              <w:autoSpaceDN w:val="0"/>
              <w:adjustRightInd w:val="0"/>
              <w:jc w:val="center"/>
              <w:rPr>
                <w:rFonts w:asciiTheme="minorHAnsi" w:hAnsiTheme="minorHAnsi"/>
                <w:b/>
                <w:sz w:val="20"/>
                <w:szCs w:val="20"/>
              </w:rPr>
            </w:pPr>
            <w:r w:rsidRPr="003C371F">
              <w:rPr>
                <w:rFonts w:asciiTheme="minorHAnsi" w:hAnsiTheme="minorHAnsi"/>
                <w:b/>
                <w:sz w:val="20"/>
                <w:szCs w:val="20"/>
              </w:rPr>
              <w:t>Week 4</w:t>
            </w:r>
          </w:p>
        </w:tc>
        <w:tc>
          <w:tcPr>
            <w:tcW w:w="709" w:type="dxa"/>
            <w:shd w:val="clear" w:color="auto" w:fill="auto"/>
          </w:tcPr>
          <w:p w14:paraId="278499D1" w14:textId="77777777" w:rsidR="00A55216" w:rsidRPr="003C371F" w:rsidRDefault="00A55216" w:rsidP="00FA66A7">
            <w:pPr>
              <w:widowControl w:val="0"/>
              <w:overflowPunct w:val="0"/>
              <w:autoSpaceDE w:val="0"/>
              <w:autoSpaceDN w:val="0"/>
              <w:adjustRightInd w:val="0"/>
              <w:jc w:val="center"/>
              <w:rPr>
                <w:rFonts w:asciiTheme="minorHAnsi" w:hAnsiTheme="minorHAnsi"/>
                <w:b/>
                <w:sz w:val="20"/>
                <w:szCs w:val="20"/>
              </w:rPr>
            </w:pPr>
            <w:r w:rsidRPr="003C371F">
              <w:rPr>
                <w:rFonts w:asciiTheme="minorHAnsi" w:hAnsiTheme="minorHAnsi"/>
                <w:b/>
                <w:sz w:val="20"/>
                <w:szCs w:val="20"/>
              </w:rPr>
              <w:t>Week 5</w:t>
            </w:r>
          </w:p>
        </w:tc>
        <w:tc>
          <w:tcPr>
            <w:tcW w:w="709" w:type="dxa"/>
            <w:shd w:val="clear" w:color="auto" w:fill="auto"/>
          </w:tcPr>
          <w:p w14:paraId="250DA4E5" w14:textId="77777777" w:rsidR="00A55216" w:rsidRPr="003C371F" w:rsidRDefault="00A55216" w:rsidP="00FA66A7">
            <w:pPr>
              <w:widowControl w:val="0"/>
              <w:overflowPunct w:val="0"/>
              <w:autoSpaceDE w:val="0"/>
              <w:autoSpaceDN w:val="0"/>
              <w:adjustRightInd w:val="0"/>
              <w:jc w:val="center"/>
              <w:rPr>
                <w:rFonts w:asciiTheme="minorHAnsi" w:hAnsiTheme="minorHAnsi"/>
                <w:b/>
                <w:sz w:val="20"/>
                <w:szCs w:val="20"/>
              </w:rPr>
            </w:pPr>
            <w:r w:rsidRPr="003C371F">
              <w:rPr>
                <w:rFonts w:asciiTheme="minorHAnsi" w:hAnsiTheme="minorHAnsi"/>
                <w:b/>
                <w:sz w:val="20"/>
                <w:szCs w:val="20"/>
              </w:rPr>
              <w:t>Week 6</w:t>
            </w:r>
          </w:p>
        </w:tc>
        <w:tc>
          <w:tcPr>
            <w:tcW w:w="708" w:type="dxa"/>
          </w:tcPr>
          <w:p w14:paraId="177BA0FD" w14:textId="77777777" w:rsidR="00A55216" w:rsidRPr="003C371F" w:rsidRDefault="00A55216" w:rsidP="00FA66A7">
            <w:pPr>
              <w:widowControl w:val="0"/>
              <w:overflowPunct w:val="0"/>
              <w:autoSpaceDE w:val="0"/>
              <w:autoSpaceDN w:val="0"/>
              <w:adjustRightInd w:val="0"/>
              <w:jc w:val="center"/>
              <w:rPr>
                <w:rFonts w:asciiTheme="minorHAnsi" w:hAnsiTheme="minorHAnsi"/>
                <w:b/>
                <w:sz w:val="20"/>
                <w:szCs w:val="20"/>
              </w:rPr>
            </w:pPr>
            <w:r w:rsidRPr="003C371F">
              <w:rPr>
                <w:rFonts w:asciiTheme="minorHAnsi" w:hAnsiTheme="minorHAnsi"/>
                <w:b/>
                <w:sz w:val="20"/>
                <w:szCs w:val="20"/>
              </w:rPr>
              <w:t>Week 7</w:t>
            </w:r>
          </w:p>
        </w:tc>
        <w:tc>
          <w:tcPr>
            <w:tcW w:w="709" w:type="dxa"/>
          </w:tcPr>
          <w:p w14:paraId="7CDBBB6F" w14:textId="77777777" w:rsidR="00A55216" w:rsidRPr="003C371F" w:rsidRDefault="00A55216" w:rsidP="00FA66A7">
            <w:pPr>
              <w:widowControl w:val="0"/>
              <w:overflowPunct w:val="0"/>
              <w:autoSpaceDE w:val="0"/>
              <w:autoSpaceDN w:val="0"/>
              <w:adjustRightInd w:val="0"/>
              <w:ind w:right="-110"/>
              <w:jc w:val="center"/>
              <w:rPr>
                <w:rFonts w:asciiTheme="minorHAnsi" w:hAnsiTheme="minorHAnsi"/>
                <w:b/>
                <w:sz w:val="20"/>
                <w:szCs w:val="20"/>
              </w:rPr>
            </w:pPr>
            <w:r w:rsidRPr="003C371F">
              <w:rPr>
                <w:rFonts w:asciiTheme="minorHAnsi" w:hAnsiTheme="minorHAnsi"/>
                <w:b/>
                <w:sz w:val="20"/>
                <w:szCs w:val="20"/>
              </w:rPr>
              <w:t>Week 8</w:t>
            </w:r>
          </w:p>
        </w:tc>
        <w:tc>
          <w:tcPr>
            <w:tcW w:w="709" w:type="dxa"/>
          </w:tcPr>
          <w:p w14:paraId="14B29401" w14:textId="77777777" w:rsidR="00A55216" w:rsidRPr="003C371F" w:rsidRDefault="00A55216" w:rsidP="00FA66A7">
            <w:pPr>
              <w:widowControl w:val="0"/>
              <w:overflowPunct w:val="0"/>
              <w:autoSpaceDE w:val="0"/>
              <w:autoSpaceDN w:val="0"/>
              <w:adjustRightInd w:val="0"/>
              <w:ind w:right="-99"/>
              <w:jc w:val="center"/>
              <w:rPr>
                <w:rFonts w:asciiTheme="minorHAnsi" w:hAnsiTheme="minorHAnsi"/>
                <w:b/>
                <w:sz w:val="20"/>
                <w:szCs w:val="20"/>
              </w:rPr>
            </w:pPr>
            <w:r w:rsidRPr="003C371F">
              <w:rPr>
                <w:rFonts w:asciiTheme="minorHAnsi" w:hAnsiTheme="minorHAnsi"/>
                <w:b/>
                <w:sz w:val="20"/>
                <w:szCs w:val="20"/>
              </w:rPr>
              <w:t>Week 9</w:t>
            </w:r>
          </w:p>
        </w:tc>
        <w:tc>
          <w:tcPr>
            <w:tcW w:w="709" w:type="dxa"/>
          </w:tcPr>
          <w:p w14:paraId="21E49573" w14:textId="77777777" w:rsidR="00A55216" w:rsidRPr="003C371F" w:rsidRDefault="00A55216" w:rsidP="00FA66A7">
            <w:pPr>
              <w:widowControl w:val="0"/>
              <w:overflowPunct w:val="0"/>
              <w:autoSpaceDE w:val="0"/>
              <w:autoSpaceDN w:val="0"/>
              <w:adjustRightInd w:val="0"/>
              <w:ind w:right="-99"/>
              <w:jc w:val="center"/>
              <w:rPr>
                <w:rFonts w:asciiTheme="minorHAnsi" w:hAnsiTheme="minorHAnsi"/>
                <w:b/>
                <w:sz w:val="20"/>
                <w:szCs w:val="20"/>
              </w:rPr>
            </w:pPr>
            <w:r w:rsidRPr="003C371F">
              <w:rPr>
                <w:rFonts w:asciiTheme="minorHAnsi" w:hAnsiTheme="minorHAnsi"/>
                <w:b/>
                <w:sz w:val="20"/>
                <w:szCs w:val="20"/>
              </w:rPr>
              <w:t>Week 10</w:t>
            </w:r>
          </w:p>
        </w:tc>
        <w:tc>
          <w:tcPr>
            <w:tcW w:w="708" w:type="dxa"/>
          </w:tcPr>
          <w:p w14:paraId="59462143" w14:textId="77777777" w:rsidR="00A55216" w:rsidRPr="003C371F" w:rsidRDefault="00A55216" w:rsidP="00FA66A7">
            <w:pPr>
              <w:widowControl w:val="0"/>
              <w:overflowPunct w:val="0"/>
              <w:autoSpaceDE w:val="0"/>
              <w:autoSpaceDN w:val="0"/>
              <w:adjustRightInd w:val="0"/>
              <w:ind w:right="-100"/>
              <w:jc w:val="center"/>
              <w:rPr>
                <w:rFonts w:asciiTheme="minorHAnsi" w:hAnsiTheme="minorHAnsi"/>
                <w:b/>
                <w:sz w:val="20"/>
                <w:szCs w:val="20"/>
              </w:rPr>
            </w:pPr>
            <w:r w:rsidRPr="003C371F">
              <w:rPr>
                <w:rFonts w:asciiTheme="minorHAnsi" w:hAnsiTheme="minorHAnsi"/>
                <w:b/>
                <w:sz w:val="20"/>
                <w:szCs w:val="20"/>
              </w:rPr>
              <w:t xml:space="preserve">Week … </w:t>
            </w:r>
          </w:p>
        </w:tc>
      </w:tr>
      <w:tr w:rsidR="00A55216" w:rsidRPr="003C371F" w14:paraId="14B45D82" w14:textId="77777777" w:rsidTr="00A55216">
        <w:trPr>
          <w:jc w:val="center"/>
        </w:trPr>
        <w:tc>
          <w:tcPr>
            <w:tcW w:w="562" w:type="dxa"/>
          </w:tcPr>
          <w:p w14:paraId="55C63217" w14:textId="77777777" w:rsidR="00A55216" w:rsidRPr="003C371F" w:rsidRDefault="00A55216" w:rsidP="00FA66A7">
            <w:pPr>
              <w:widowControl w:val="0"/>
              <w:overflowPunct w:val="0"/>
              <w:autoSpaceDE w:val="0"/>
              <w:autoSpaceDN w:val="0"/>
              <w:adjustRightInd w:val="0"/>
              <w:ind w:left="720" w:right="160" w:hanging="544"/>
              <w:jc w:val="center"/>
              <w:rPr>
                <w:rFonts w:asciiTheme="minorHAnsi" w:hAnsiTheme="minorHAnsi"/>
                <w:sz w:val="20"/>
                <w:szCs w:val="20"/>
              </w:rPr>
            </w:pPr>
            <w:r w:rsidRPr="003C371F">
              <w:rPr>
                <w:rFonts w:asciiTheme="minorHAnsi" w:hAnsiTheme="minorHAnsi"/>
                <w:sz w:val="20"/>
                <w:szCs w:val="20"/>
              </w:rPr>
              <w:t>1</w:t>
            </w:r>
          </w:p>
        </w:tc>
        <w:tc>
          <w:tcPr>
            <w:tcW w:w="1985" w:type="dxa"/>
            <w:vAlign w:val="bottom"/>
          </w:tcPr>
          <w:p w14:paraId="2F7C72E6" w14:textId="54C29B36" w:rsidR="00A55216" w:rsidRPr="00A55216" w:rsidRDefault="00A55216" w:rsidP="00FA66A7">
            <w:pPr>
              <w:widowControl w:val="0"/>
              <w:overflowPunct w:val="0"/>
              <w:autoSpaceDE w:val="0"/>
              <w:autoSpaceDN w:val="0"/>
              <w:adjustRightInd w:val="0"/>
              <w:ind w:left="720" w:right="160" w:hanging="686"/>
              <w:jc w:val="both"/>
              <w:rPr>
                <w:rFonts w:asciiTheme="minorHAnsi" w:hAnsiTheme="minorHAnsi"/>
                <w:sz w:val="20"/>
                <w:szCs w:val="20"/>
                <w:highlight w:val="yellow"/>
              </w:rPr>
            </w:pPr>
          </w:p>
        </w:tc>
        <w:tc>
          <w:tcPr>
            <w:tcW w:w="710" w:type="dxa"/>
          </w:tcPr>
          <w:p w14:paraId="5450B386"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370410F1"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320AD1A8"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6419E748"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50CA9969"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076C2C56"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5BED94E4"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4475CAC4"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75F0962B"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29BDEF13"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768984B0"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r>
      <w:tr w:rsidR="00A55216" w:rsidRPr="003C371F" w14:paraId="521BD982" w14:textId="77777777" w:rsidTr="00A55216">
        <w:trPr>
          <w:jc w:val="center"/>
        </w:trPr>
        <w:tc>
          <w:tcPr>
            <w:tcW w:w="562" w:type="dxa"/>
          </w:tcPr>
          <w:p w14:paraId="66740A95" w14:textId="77777777" w:rsidR="00A55216" w:rsidRPr="003C371F" w:rsidRDefault="00A55216" w:rsidP="00FA66A7">
            <w:pPr>
              <w:widowControl w:val="0"/>
              <w:overflowPunct w:val="0"/>
              <w:autoSpaceDE w:val="0"/>
              <w:autoSpaceDN w:val="0"/>
              <w:adjustRightInd w:val="0"/>
              <w:ind w:left="720" w:right="160" w:hanging="544"/>
              <w:jc w:val="center"/>
              <w:rPr>
                <w:rFonts w:asciiTheme="minorHAnsi" w:hAnsiTheme="minorHAnsi"/>
                <w:sz w:val="20"/>
                <w:szCs w:val="20"/>
              </w:rPr>
            </w:pPr>
            <w:r w:rsidRPr="003C371F">
              <w:rPr>
                <w:rFonts w:asciiTheme="minorHAnsi" w:hAnsiTheme="minorHAnsi"/>
                <w:sz w:val="20"/>
                <w:szCs w:val="20"/>
              </w:rPr>
              <w:t>2</w:t>
            </w:r>
          </w:p>
        </w:tc>
        <w:tc>
          <w:tcPr>
            <w:tcW w:w="1985" w:type="dxa"/>
            <w:vAlign w:val="bottom"/>
          </w:tcPr>
          <w:p w14:paraId="0CC6E57A" w14:textId="48C9561C" w:rsidR="00A55216" w:rsidRPr="00A55216" w:rsidRDefault="00A55216" w:rsidP="00FA66A7">
            <w:pPr>
              <w:widowControl w:val="0"/>
              <w:overflowPunct w:val="0"/>
              <w:autoSpaceDE w:val="0"/>
              <w:autoSpaceDN w:val="0"/>
              <w:adjustRightInd w:val="0"/>
              <w:ind w:left="720" w:right="160" w:hanging="686"/>
              <w:jc w:val="both"/>
              <w:rPr>
                <w:rFonts w:asciiTheme="minorHAnsi" w:hAnsiTheme="minorHAnsi"/>
                <w:sz w:val="20"/>
                <w:szCs w:val="20"/>
                <w:highlight w:val="yellow"/>
              </w:rPr>
            </w:pPr>
          </w:p>
        </w:tc>
        <w:tc>
          <w:tcPr>
            <w:tcW w:w="710" w:type="dxa"/>
          </w:tcPr>
          <w:p w14:paraId="455E29A6"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4870A536"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247EF5A4"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35A25312"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2F599FC0"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1C5243CC"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1AFFA1AF"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5BEA6F5E"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4BBF5D36"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0767C852"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337CB440"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r>
      <w:tr w:rsidR="00A55216" w:rsidRPr="003C371F" w14:paraId="2BF600F9" w14:textId="77777777" w:rsidTr="00A55216">
        <w:trPr>
          <w:jc w:val="center"/>
        </w:trPr>
        <w:tc>
          <w:tcPr>
            <w:tcW w:w="562" w:type="dxa"/>
          </w:tcPr>
          <w:p w14:paraId="11743D66" w14:textId="77777777" w:rsidR="00A55216" w:rsidRPr="003C371F" w:rsidRDefault="00A55216" w:rsidP="00FA66A7">
            <w:pPr>
              <w:widowControl w:val="0"/>
              <w:overflowPunct w:val="0"/>
              <w:autoSpaceDE w:val="0"/>
              <w:autoSpaceDN w:val="0"/>
              <w:adjustRightInd w:val="0"/>
              <w:ind w:left="720" w:right="160" w:hanging="544"/>
              <w:jc w:val="center"/>
              <w:rPr>
                <w:rFonts w:asciiTheme="minorHAnsi" w:hAnsiTheme="minorHAnsi"/>
                <w:sz w:val="20"/>
                <w:szCs w:val="20"/>
              </w:rPr>
            </w:pPr>
            <w:r w:rsidRPr="003C371F">
              <w:rPr>
                <w:rFonts w:asciiTheme="minorHAnsi" w:hAnsiTheme="minorHAnsi"/>
                <w:sz w:val="20"/>
                <w:szCs w:val="20"/>
              </w:rPr>
              <w:t>3</w:t>
            </w:r>
          </w:p>
        </w:tc>
        <w:tc>
          <w:tcPr>
            <w:tcW w:w="1985" w:type="dxa"/>
            <w:vAlign w:val="bottom"/>
          </w:tcPr>
          <w:p w14:paraId="33643E7C" w14:textId="6EF954CC" w:rsidR="00A55216" w:rsidRPr="00A55216" w:rsidRDefault="00A55216" w:rsidP="00FA66A7">
            <w:pPr>
              <w:widowControl w:val="0"/>
              <w:overflowPunct w:val="0"/>
              <w:autoSpaceDE w:val="0"/>
              <w:autoSpaceDN w:val="0"/>
              <w:adjustRightInd w:val="0"/>
              <w:ind w:left="720" w:right="160" w:hanging="686"/>
              <w:jc w:val="both"/>
              <w:rPr>
                <w:rFonts w:asciiTheme="minorHAnsi" w:hAnsiTheme="minorHAnsi"/>
                <w:sz w:val="20"/>
                <w:szCs w:val="20"/>
                <w:highlight w:val="yellow"/>
              </w:rPr>
            </w:pPr>
          </w:p>
        </w:tc>
        <w:tc>
          <w:tcPr>
            <w:tcW w:w="710" w:type="dxa"/>
          </w:tcPr>
          <w:p w14:paraId="27BDD904"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393B2A3F"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2DD08AC7"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3468D09B"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34179BC2"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08BF25F7"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282028F5"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74D009A1"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6C0E6264"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7EE18EBC"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2E2DBE9B"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r>
      <w:tr w:rsidR="00A55216" w:rsidRPr="003C371F" w14:paraId="173C3E60" w14:textId="77777777" w:rsidTr="00A55216">
        <w:trPr>
          <w:jc w:val="center"/>
        </w:trPr>
        <w:tc>
          <w:tcPr>
            <w:tcW w:w="562" w:type="dxa"/>
          </w:tcPr>
          <w:p w14:paraId="179020EF" w14:textId="77777777" w:rsidR="00A55216" w:rsidRPr="003C371F" w:rsidRDefault="00A55216" w:rsidP="00FA66A7">
            <w:pPr>
              <w:widowControl w:val="0"/>
              <w:overflowPunct w:val="0"/>
              <w:autoSpaceDE w:val="0"/>
              <w:autoSpaceDN w:val="0"/>
              <w:adjustRightInd w:val="0"/>
              <w:ind w:left="720" w:right="160" w:hanging="544"/>
              <w:jc w:val="center"/>
              <w:rPr>
                <w:rFonts w:asciiTheme="minorHAnsi" w:hAnsiTheme="minorHAnsi"/>
                <w:sz w:val="20"/>
                <w:szCs w:val="20"/>
              </w:rPr>
            </w:pPr>
            <w:r w:rsidRPr="003C371F">
              <w:rPr>
                <w:rFonts w:asciiTheme="minorHAnsi" w:hAnsiTheme="minorHAnsi"/>
                <w:sz w:val="20"/>
                <w:szCs w:val="20"/>
              </w:rPr>
              <w:t>4</w:t>
            </w:r>
          </w:p>
        </w:tc>
        <w:tc>
          <w:tcPr>
            <w:tcW w:w="1985" w:type="dxa"/>
            <w:vAlign w:val="bottom"/>
          </w:tcPr>
          <w:p w14:paraId="0F4C2773" w14:textId="6E371423" w:rsidR="00A55216" w:rsidRPr="00A55216" w:rsidRDefault="00A55216" w:rsidP="00FA66A7">
            <w:pPr>
              <w:widowControl w:val="0"/>
              <w:overflowPunct w:val="0"/>
              <w:autoSpaceDE w:val="0"/>
              <w:autoSpaceDN w:val="0"/>
              <w:adjustRightInd w:val="0"/>
              <w:ind w:left="720" w:right="160" w:hanging="686"/>
              <w:jc w:val="both"/>
              <w:rPr>
                <w:rFonts w:asciiTheme="minorHAnsi" w:hAnsiTheme="minorHAnsi"/>
                <w:sz w:val="20"/>
                <w:szCs w:val="20"/>
                <w:highlight w:val="yellow"/>
              </w:rPr>
            </w:pPr>
          </w:p>
        </w:tc>
        <w:tc>
          <w:tcPr>
            <w:tcW w:w="710" w:type="dxa"/>
          </w:tcPr>
          <w:p w14:paraId="77922A36"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3D6A45BD"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310241B2"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3E9F21EE"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79E5803F"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7475FA74"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6D1620DC"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04F78758"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270FF258"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29D0D65D"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4BBC70B2"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r>
      <w:tr w:rsidR="00A55216" w:rsidRPr="003C371F" w14:paraId="0051AAF8" w14:textId="77777777" w:rsidTr="00A55216">
        <w:trPr>
          <w:jc w:val="center"/>
        </w:trPr>
        <w:tc>
          <w:tcPr>
            <w:tcW w:w="562" w:type="dxa"/>
          </w:tcPr>
          <w:p w14:paraId="7D3196F4" w14:textId="77777777" w:rsidR="00A55216" w:rsidRPr="003C371F" w:rsidRDefault="00A55216" w:rsidP="00FA66A7">
            <w:pPr>
              <w:widowControl w:val="0"/>
              <w:overflowPunct w:val="0"/>
              <w:autoSpaceDE w:val="0"/>
              <w:autoSpaceDN w:val="0"/>
              <w:adjustRightInd w:val="0"/>
              <w:ind w:left="720" w:right="160" w:hanging="544"/>
              <w:jc w:val="center"/>
              <w:rPr>
                <w:rFonts w:asciiTheme="minorHAnsi" w:hAnsiTheme="minorHAnsi"/>
                <w:sz w:val="20"/>
                <w:szCs w:val="20"/>
              </w:rPr>
            </w:pPr>
            <w:r w:rsidRPr="003C371F">
              <w:rPr>
                <w:rFonts w:asciiTheme="minorHAnsi" w:hAnsiTheme="minorHAnsi"/>
                <w:sz w:val="20"/>
                <w:szCs w:val="20"/>
              </w:rPr>
              <w:t>5</w:t>
            </w:r>
          </w:p>
        </w:tc>
        <w:tc>
          <w:tcPr>
            <w:tcW w:w="1985" w:type="dxa"/>
            <w:vAlign w:val="bottom"/>
          </w:tcPr>
          <w:p w14:paraId="727903AD" w14:textId="520C70A2" w:rsidR="00A55216" w:rsidRPr="00A55216" w:rsidRDefault="00A55216" w:rsidP="00FA66A7">
            <w:pPr>
              <w:widowControl w:val="0"/>
              <w:overflowPunct w:val="0"/>
              <w:autoSpaceDE w:val="0"/>
              <w:autoSpaceDN w:val="0"/>
              <w:adjustRightInd w:val="0"/>
              <w:ind w:right="160"/>
              <w:jc w:val="both"/>
              <w:rPr>
                <w:rFonts w:asciiTheme="minorHAnsi" w:hAnsiTheme="minorHAnsi"/>
                <w:sz w:val="20"/>
                <w:szCs w:val="20"/>
                <w:highlight w:val="yellow"/>
              </w:rPr>
            </w:pPr>
          </w:p>
        </w:tc>
        <w:tc>
          <w:tcPr>
            <w:tcW w:w="710" w:type="dxa"/>
          </w:tcPr>
          <w:p w14:paraId="278EF990"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3308CA93"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73504B42"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6A64055B"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1A2E60EF"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00496162"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1A2994B1"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483A0499"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74CF2F90"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4B608C64"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51F6B384"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r>
      <w:tr w:rsidR="00A55216" w:rsidRPr="003C371F" w14:paraId="49A0E98C" w14:textId="77777777" w:rsidTr="00A55216">
        <w:trPr>
          <w:jc w:val="center"/>
        </w:trPr>
        <w:tc>
          <w:tcPr>
            <w:tcW w:w="562" w:type="dxa"/>
          </w:tcPr>
          <w:p w14:paraId="5818A1AB" w14:textId="77777777" w:rsidR="00A55216" w:rsidRPr="003C371F" w:rsidRDefault="00A55216" w:rsidP="00FA66A7">
            <w:pPr>
              <w:widowControl w:val="0"/>
              <w:overflowPunct w:val="0"/>
              <w:autoSpaceDE w:val="0"/>
              <w:autoSpaceDN w:val="0"/>
              <w:adjustRightInd w:val="0"/>
              <w:ind w:left="720" w:right="160" w:hanging="544"/>
              <w:jc w:val="center"/>
              <w:rPr>
                <w:rFonts w:asciiTheme="minorHAnsi" w:hAnsiTheme="minorHAnsi"/>
                <w:sz w:val="20"/>
                <w:szCs w:val="20"/>
              </w:rPr>
            </w:pPr>
            <w:r w:rsidRPr="003C371F">
              <w:rPr>
                <w:rFonts w:asciiTheme="minorHAnsi" w:hAnsiTheme="minorHAnsi"/>
                <w:sz w:val="20"/>
                <w:szCs w:val="20"/>
              </w:rPr>
              <w:t>6</w:t>
            </w:r>
          </w:p>
        </w:tc>
        <w:tc>
          <w:tcPr>
            <w:tcW w:w="1985" w:type="dxa"/>
            <w:vAlign w:val="bottom"/>
          </w:tcPr>
          <w:p w14:paraId="43FEF217" w14:textId="4249E2AC" w:rsidR="00A55216" w:rsidRPr="00A55216" w:rsidRDefault="00A55216" w:rsidP="00FA66A7">
            <w:pPr>
              <w:widowControl w:val="0"/>
              <w:overflowPunct w:val="0"/>
              <w:autoSpaceDE w:val="0"/>
              <w:autoSpaceDN w:val="0"/>
              <w:adjustRightInd w:val="0"/>
              <w:ind w:right="160"/>
              <w:jc w:val="both"/>
              <w:rPr>
                <w:rFonts w:asciiTheme="minorHAnsi" w:hAnsiTheme="minorHAnsi"/>
                <w:sz w:val="20"/>
                <w:szCs w:val="20"/>
                <w:highlight w:val="yellow"/>
              </w:rPr>
            </w:pPr>
          </w:p>
        </w:tc>
        <w:tc>
          <w:tcPr>
            <w:tcW w:w="710" w:type="dxa"/>
          </w:tcPr>
          <w:p w14:paraId="269A43D5"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0729164D"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4E494C3B"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6CFE5F7A"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75A1C8AC"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5A9C6A57"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3DA86F30"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01BE4747"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7BC1232A"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9" w:type="dxa"/>
          </w:tcPr>
          <w:p w14:paraId="3B6F0130"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c>
          <w:tcPr>
            <w:tcW w:w="708" w:type="dxa"/>
          </w:tcPr>
          <w:p w14:paraId="2C8D73D1" w14:textId="77777777" w:rsidR="00A55216" w:rsidRPr="003C371F" w:rsidRDefault="00A55216" w:rsidP="00FA66A7">
            <w:pPr>
              <w:widowControl w:val="0"/>
              <w:overflowPunct w:val="0"/>
              <w:autoSpaceDE w:val="0"/>
              <w:autoSpaceDN w:val="0"/>
              <w:adjustRightInd w:val="0"/>
              <w:ind w:left="720" w:right="160"/>
              <w:jc w:val="both"/>
              <w:rPr>
                <w:rFonts w:asciiTheme="minorHAnsi" w:hAnsiTheme="minorHAnsi"/>
                <w:sz w:val="20"/>
                <w:szCs w:val="20"/>
              </w:rPr>
            </w:pPr>
          </w:p>
        </w:tc>
      </w:tr>
    </w:tbl>
    <w:p w14:paraId="5F294636" w14:textId="77777777" w:rsidR="00776B21" w:rsidRPr="008B50C2" w:rsidRDefault="00776B21" w:rsidP="00221BBD">
      <w:pPr>
        <w:widowControl w:val="0"/>
        <w:overflowPunct w:val="0"/>
        <w:autoSpaceDE w:val="0"/>
        <w:autoSpaceDN w:val="0"/>
        <w:adjustRightInd w:val="0"/>
        <w:ind w:left="720" w:right="160"/>
        <w:jc w:val="both"/>
        <w:rPr>
          <w:rFonts w:asciiTheme="minorHAnsi" w:hAnsiTheme="minorHAnsi"/>
          <w:sz w:val="20"/>
          <w:szCs w:val="20"/>
        </w:rPr>
      </w:pPr>
    </w:p>
    <w:p w14:paraId="45DCD646" w14:textId="77777777" w:rsidR="00776B21" w:rsidRPr="008B50C2" w:rsidRDefault="00776B21" w:rsidP="00221BBD">
      <w:pPr>
        <w:widowControl w:val="0"/>
        <w:overflowPunct w:val="0"/>
        <w:autoSpaceDE w:val="0"/>
        <w:autoSpaceDN w:val="0"/>
        <w:adjustRightInd w:val="0"/>
        <w:ind w:left="720" w:right="160"/>
        <w:jc w:val="both"/>
        <w:rPr>
          <w:rFonts w:asciiTheme="minorHAnsi" w:hAnsiTheme="minorHAnsi"/>
          <w:sz w:val="20"/>
          <w:szCs w:val="20"/>
        </w:rPr>
      </w:pPr>
    </w:p>
    <w:p w14:paraId="44151D49" w14:textId="77777777" w:rsidR="00900156" w:rsidRPr="008B50C2" w:rsidRDefault="00900156" w:rsidP="00221BBD">
      <w:pPr>
        <w:widowControl w:val="0"/>
        <w:overflowPunct w:val="0"/>
        <w:autoSpaceDE w:val="0"/>
        <w:autoSpaceDN w:val="0"/>
        <w:adjustRightInd w:val="0"/>
        <w:ind w:left="720" w:right="160"/>
        <w:jc w:val="both"/>
        <w:rPr>
          <w:rFonts w:asciiTheme="minorHAnsi" w:hAnsiTheme="minorHAnsi"/>
          <w:sz w:val="20"/>
          <w:szCs w:val="20"/>
        </w:rPr>
      </w:pPr>
    </w:p>
    <w:p w14:paraId="79115BE6" w14:textId="77777777" w:rsidR="0001521B" w:rsidRPr="008B50C2" w:rsidRDefault="0001521B" w:rsidP="00221BBD">
      <w:pPr>
        <w:widowControl w:val="0"/>
        <w:overflowPunct w:val="0"/>
        <w:autoSpaceDE w:val="0"/>
        <w:autoSpaceDN w:val="0"/>
        <w:adjustRightInd w:val="0"/>
        <w:ind w:left="720" w:right="160"/>
        <w:jc w:val="both"/>
        <w:rPr>
          <w:rFonts w:asciiTheme="minorHAnsi" w:hAnsiTheme="minorHAnsi"/>
          <w:sz w:val="20"/>
          <w:szCs w:val="20"/>
        </w:rPr>
      </w:pPr>
    </w:p>
    <w:p w14:paraId="3AE3FBD8" w14:textId="2328818D" w:rsidR="0046668C" w:rsidRDefault="0046668C">
      <w:pPr>
        <w:rPr>
          <w:rFonts w:asciiTheme="minorHAnsi" w:hAnsiTheme="minorHAnsi"/>
          <w:b/>
          <w:sz w:val="28"/>
          <w:szCs w:val="28"/>
        </w:rPr>
      </w:pPr>
    </w:p>
    <w:p w14:paraId="1F3D4118" w14:textId="77777777" w:rsidR="0046668C" w:rsidRDefault="0046668C" w:rsidP="0046668C">
      <w:pPr>
        <w:jc w:val="center"/>
        <w:rPr>
          <w:rFonts w:asciiTheme="minorHAnsi" w:hAnsiTheme="minorHAnsi"/>
          <w:b/>
          <w:bCs/>
          <w:sz w:val="26"/>
          <w:szCs w:val="26"/>
        </w:rPr>
        <w:sectPr w:rsidR="0046668C" w:rsidSect="00BE6F3C">
          <w:headerReference w:type="default" r:id="rId13"/>
          <w:footerReference w:type="even" r:id="rId14"/>
          <w:footerReference w:type="default" r:id="rId15"/>
          <w:pgSz w:w="12240" w:h="15840"/>
          <w:pgMar w:top="1077" w:right="1134" w:bottom="1077" w:left="1134" w:header="567" w:footer="680" w:gutter="0"/>
          <w:cols w:space="720"/>
          <w:docGrid w:linePitch="360"/>
        </w:sectPr>
      </w:pPr>
    </w:p>
    <w:p w14:paraId="24FE7944" w14:textId="382C86D4" w:rsidR="0046668C" w:rsidRPr="0046668C" w:rsidRDefault="0046668C" w:rsidP="0046668C">
      <w:pPr>
        <w:jc w:val="center"/>
        <w:rPr>
          <w:rFonts w:asciiTheme="minorHAnsi" w:hAnsiTheme="minorHAnsi"/>
          <w:b/>
          <w:sz w:val="28"/>
          <w:szCs w:val="28"/>
        </w:rPr>
      </w:pPr>
      <w:r w:rsidRPr="0020076A">
        <w:rPr>
          <w:rFonts w:asciiTheme="minorHAnsi" w:hAnsiTheme="minorHAnsi"/>
          <w:b/>
          <w:bCs/>
          <w:sz w:val="26"/>
          <w:szCs w:val="26"/>
        </w:rPr>
        <w:lastRenderedPageBreak/>
        <w:t xml:space="preserve">SECTION </w:t>
      </w:r>
      <w:r>
        <w:rPr>
          <w:rFonts w:asciiTheme="minorHAnsi" w:hAnsiTheme="minorHAnsi"/>
          <w:b/>
          <w:bCs/>
          <w:sz w:val="26"/>
          <w:szCs w:val="26"/>
        </w:rPr>
        <w:t>7</w:t>
      </w:r>
    </w:p>
    <w:p w14:paraId="517EF61A" w14:textId="77777777" w:rsidR="0046668C" w:rsidRPr="0020076A" w:rsidRDefault="0046668C" w:rsidP="0046668C">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0EB41977" w14:textId="77777777" w:rsidR="0046668C" w:rsidRPr="009E5F74" w:rsidRDefault="0046668C" w:rsidP="0046668C">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2E41B1CA" w14:textId="77777777" w:rsidR="0046668C" w:rsidRPr="009E5F74" w:rsidRDefault="0046668C" w:rsidP="00E27AA3">
      <w:pPr>
        <w:pStyle w:val="ListParagraph"/>
        <w:widowControl w:val="0"/>
        <w:numPr>
          <w:ilvl w:val="0"/>
          <w:numId w:val="20"/>
        </w:numPr>
        <w:overflowPunct w:val="0"/>
        <w:autoSpaceDE w:val="0"/>
        <w:autoSpaceDN w:val="0"/>
        <w:adjustRightInd w:val="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294E57C5" w14:textId="4B285AA2" w:rsidR="0046668C" w:rsidRPr="009E5F74" w:rsidRDefault="0046668C" w:rsidP="00E27AA3">
      <w:pPr>
        <w:pStyle w:val="ListParagraph"/>
        <w:widowControl w:val="0"/>
        <w:numPr>
          <w:ilvl w:val="0"/>
          <w:numId w:val="20"/>
        </w:numPr>
        <w:overflowPunct w:val="0"/>
        <w:autoSpaceDE w:val="0"/>
        <w:autoSpaceDN w:val="0"/>
        <w:adjustRightInd w:val="0"/>
        <w:ind w:left="284" w:hanging="142"/>
        <w:jc w:val="both"/>
        <w:rPr>
          <w:rFonts w:asciiTheme="minorHAnsi" w:hAnsiTheme="minorHAnsi"/>
          <w:sz w:val="20"/>
          <w:szCs w:val="20"/>
        </w:rPr>
      </w:pPr>
      <w:r>
        <w:rPr>
          <w:rFonts w:asciiTheme="minorHAnsi" w:hAnsiTheme="minorHAnsi"/>
          <w:sz w:val="20"/>
          <w:szCs w:val="20"/>
        </w:rPr>
        <w:t>Complete</w:t>
      </w:r>
      <w:r w:rsidRPr="009E5F74">
        <w:rPr>
          <w:rFonts w:asciiTheme="minorHAnsi" w:hAnsiTheme="minorHAnsi"/>
          <w:sz w:val="20"/>
          <w:szCs w:val="20"/>
        </w:rPr>
        <w:t xml:space="preserve"> the following </w:t>
      </w:r>
      <w:r w:rsidRPr="009E5F74">
        <w:rPr>
          <w:rFonts w:asciiTheme="minorHAnsi" w:hAnsiTheme="minorHAnsi"/>
          <w:b/>
          <w:sz w:val="20"/>
          <w:szCs w:val="20"/>
        </w:rPr>
        <w:t>Previous Experience</w:t>
      </w:r>
      <w:r w:rsidRPr="009E5F74">
        <w:rPr>
          <w:rFonts w:asciiTheme="minorHAnsi" w:hAnsiTheme="minorHAnsi"/>
          <w:sz w:val="20"/>
          <w:szCs w:val="20"/>
        </w:rPr>
        <w:t xml:space="preserve"> </w:t>
      </w:r>
      <w:r w:rsidRPr="009E5F74">
        <w:rPr>
          <w:rFonts w:asciiTheme="minorHAnsi" w:hAnsiTheme="minorHAnsi"/>
          <w:b/>
          <w:sz w:val="20"/>
          <w:szCs w:val="20"/>
        </w:rPr>
        <w:t>Table</w:t>
      </w:r>
      <w:r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Pr="009E5F74">
        <w:rPr>
          <w:rFonts w:asciiTheme="minorHAnsi" w:hAnsiTheme="minorHAnsi"/>
          <w:sz w:val="20"/>
          <w:szCs w:val="20"/>
        </w:rPr>
        <w:t xml:space="preserve"> undertaken in the past 5 years similar to the </w:t>
      </w:r>
      <w:r w:rsidR="00842490">
        <w:rPr>
          <w:rFonts w:asciiTheme="minorHAnsi" w:hAnsiTheme="minorHAnsi"/>
          <w:sz w:val="20"/>
          <w:szCs w:val="20"/>
        </w:rPr>
        <w:t>works</w:t>
      </w:r>
      <w:r w:rsidRPr="009E5F74">
        <w:rPr>
          <w:rFonts w:asciiTheme="minorHAnsi" w:hAnsiTheme="minorHAnsi"/>
          <w:sz w:val="20"/>
          <w:szCs w:val="20"/>
        </w:rPr>
        <w:t xml:space="preserve"> required under this contract</w:t>
      </w:r>
    </w:p>
    <w:p w14:paraId="3D89DBAF" w14:textId="0C4369E2" w:rsidR="0046668C" w:rsidRPr="009E5F74" w:rsidRDefault="0046668C" w:rsidP="00E27AA3">
      <w:pPr>
        <w:pStyle w:val="ListParagraph"/>
        <w:widowControl w:val="0"/>
        <w:numPr>
          <w:ilvl w:val="0"/>
          <w:numId w:val="20"/>
        </w:numPr>
        <w:overflowPunct w:val="0"/>
        <w:autoSpaceDE w:val="0"/>
        <w:autoSpaceDN w:val="0"/>
        <w:adjustRightInd w:val="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w:t>
      </w:r>
      <w:r w:rsidR="00257382">
        <w:rPr>
          <w:rFonts w:asciiTheme="minorHAnsi" w:hAnsiTheme="minorHAnsi"/>
          <w:sz w:val="20"/>
          <w:szCs w:val="20"/>
        </w:rPr>
        <w:t>racts, Completion Certificates and Handover</w:t>
      </w:r>
      <w:r w:rsidR="00087C05">
        <w:rPr>
          <w:rFonts w:asciiTheme="minorHAnsi" w:hAnsiTheme="minorHAnsi"/>
          <w:sz w:val="20"/>
          <w:szCs w:val="20"/>
        </w:rPr>
        <w:t xml:space="preserve"> Documents</w:t>
      </w:r>
      <w:r w:rsidR="00257382">
        <w:rPr>
          <w:rFonts w:asciiTheme="minorHAnsi" w:hAnsiTheme="minorHAnsi"/>
          <w:sz w:val="20"/>
          <w:szCs w:val="20"/>
        </w:rPr>
        <w:t>,</w:t>
      </w:r>
      <w:r w:rsidR="00087C05">
        <w:rPr>
          <w:rFonts w:asciiTheme="minorHAnsi" w:hAnsiTheme="minorHAnsi"/>
          <w:sz w:val="20"/>
          <w:szCs w:val="20"/>
        </w:rPr>
        <w:t xml:space="preserve"> </w:t>
      </w:r>
      <w:r w:rsidRPr="009E5F74">
        <w:rPr>
          <w:rFonts w:asciiTheme="minorHAnsi" w:hAnsiTheme="minorHAnsi"/>
          <w:sz w:val="20"/>
          <w:szCs w:val="20"/>
        </w:rPr>
        <w:t>etc.</w:t>
      </w:r>
      <w:r w:rsidRPr="009E5F74">
        <w:rPr>
          <w:rFonts w:cs="Calibri"/>
          <w:b/>
          <w:sz w:val="20"/>
          <w:szCs w:val="20"/>
        </w:rPr>
        <w:t xml:space="preserve"> </w:t>
      </w:r>
    </w:p>
    <w:p w14:paraId="6CBDAE79" w14:textId="77777777" w:rsidR="0046668C" w:rsidRPr="009E5F74" w:rsidRDefault="0046668C" w:rsidP="0046668C">
      <w:pPr>
        <w:pStyle w:val="ListParagraph"/>
        <w:widowControl w:val="0"/>
        <w:overflowPunct w:val="0"/>
        <w:autoSpaceDE w:val="0"/>
        <w:autoSpaceDN w:val="0"/>
        <w:adjustRightInd w:val="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8A6E60" w14:paraId="2FC1F7B7" w14:textId="77777777" w:rsidTr="004522C6">
        <w:trPr>
          <w:trHeight w:val="768"/>
        </w:trPr>
        <w:tc>
          <w:tcPr>
            <w:tcW w:w="630" w:type="dxa"/>
            <w:tcBorders>
              <w:right w:val="single" w:sz="4" w:space="0" w:color="auto"/>
            </w:tcBorders>
            <w:vAlign w:val="center"/>
          </w:tcPr>
          <w:p w14:paraId="43DB595C" w14:textId="77777777" w:rsidR="0046668C" w:rsidRPr="009E5F74" w:rsidRDefault="0046668C" w:rsidP="00FA66A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0FFEC92" w14:textId="77777777" w:rsidR="0046668C" w:rsidRPr="009E5F74" w:rsidRDefault="0046668C" w:rsidP="00FA66A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Name of Project / Type of work</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5238831" w14:textId="4C05CA09" w:rsidR="0046668C" w:rsidRPr="009E5F74" w:rsidRDefault="0046668C" w:rsidP="00FA66A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Total value of the performed works (</w:t>
            </w:r>
            <w:r w:rsidR="002900A7">
              <w:rPr>
                <w:rFonts w:asciiTheme="minorHAnsi" w:hAnsiTheme="minorHAnsi"/>
                <w:b/>
                <w:bCs/>
                <w:sz w:val="20"/>
                <w:szCs w:val="20"/>
                <w:lang w:eastAsia="ar-SA"/>
              </w:rPr>
              <w:t>.....</w:t>
            </w:r>
            <w:r w:rsidRPr="009E5F74">
              <w:rPr>
                <w:rFonts w:asciiTheme="minorHAnsi" w:hAnsiTheme="minorHAnsi"/>
                <w:b/>
                <w:bCs/>
                <w:sz w:val="20"/>
                <w:szCs w:val="20"/>
                <w:lang w:eastAsia="ar-SA"/>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F2C6989" w14:textId="77777777" w:rsidR="0046668C" w:rsidRPr="009E5F74" w:rsidRDefault="0046668C" w:rsidP="00FA66A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works contract</w:t>
            </w:r>
          </w:p>
        </w:tc>
        <w:tc>
          <w:tcPr>
            <w:tcW w:w="1562" w:type="dxa"/>
            <w:tcBorders>
              <w:top w:val="single" w:sz="4" w:space="0" w:color="auto"/>
              <w:left w:val="single" w:sz="4" w:space="0" w:color="auto"/>
              <w:bottom w:val="single" w:sz="4" w:space="0" w:color="auto"/>
              <w:right w:val="single" w:sz="4" w:space="0" w:color="auto"/>
            </w:tcBorders>
            <w:vAlign w:val="center"/>
          </w:tcPr>
          <w:p w14:paraId="25D98D47" w14:textId="77777777" w:rsidR="0046668C" w:rsidRPr="009E5F74" w:rsidRDefault="0046668C" w:rsidP="00FA66A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4" w:space="0" w:color="auto"/>
              <w:left w:val="single" w:sz="4" w:space="0" w:color="auto"/>
              <w:bottom w:val="single" w:sz="4" w:space="0" w:color="auto"/>
            </w:tcBorders>
            <w:shd w:val="clear" w:color="auto" w:fill="auto"/>
            <w:vAlign w:val="center"/>
          </w:tcPr>
          <w:p w14:paraId="260DB4D6" w14:textId="77777777" w:rsidR="0046668C" w:rsidRPr="009E5F74" w:rsidRDefault="0046668C" w:rsidP="00FA66A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DF39A0" w14:textId="77777777" w:rsidR="0046668C" w:rsidRPr="009E5F74" w:rsidRDefault="0046668C" w:rsidP="00FA66A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8A6E60" w14:paraId="6D3AAA2D" w14:textId="77777777" w:rsidTr="00C5655C">
        <w:trPr>
          <w:trHeight w:val="354"/>
        </w:trPr>
        <w:tc>
          <w:tcPr>
            <w:tcW w:w="630" w:type="dxa"/>
            <w:tcBorders>
              <w:right w:val="single" w:sz="4" w:space="0" w:color="auto"/>
            </w:tcBorders>
            <w:vAlign w:val="center"/>
          </w:tcPr>
          <w:p w14:paraId="1B7ED7FA" w14:textId="77777777" w:rsidR="0046668C" w:rsidRPr="009E5F74" w:rsidRDefault="0046668C" w:rsidP="00FA66A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C30460B" w14:textId="77777777" w:rsidR="0046668C" w:rsidRPr="009E5F74" w:rsidRDefault="0046668C" w:rsidP="00FA66A7">
            <w:pPr>
              <w:suppressLineNumbers/>
              <w:suppressAutoHyphens/>
              <w:rPr>
                <w:rFonts w:asciiTheme="minorHAnsi" w:hAnsiTheme="minorHAnsi"/>
                <w:b/>
                <w:bCs/>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2FC04FE"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9583473"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562" w:type="dxa"/>
            <w:tcBorders>
              <w:top w:val="single" w:sz="4" w:space="0" w:color="auto"/>
              <w:left w:val="single" w:sz="4" w:space="0" w:color="auto"/>
              <w:bottom w:val="single" w:sz="4" w:space="0" w:color="auto"/>
              <w:right w:val="single" w:sz="4" w:space="0" w:color="auto"/>
            </w:tcBorders>
            <w:vAlign w:val="center"/>
          </w:tcPr>
          <w:p w14:paraId="77E1181C"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559" w:type="dxa"/>
            <w:tcBorders>
              <w:top w:val="single" w:sz="4" w:space="0" w:color="auto"/>
              <w:left w:val="single" w:sz="4" w:space="0" w:color="auto"/>
              <w:bottom w:val="single" w:sz="4" w:space="0" w:color="auto"/>
            </w:tcBorders>
            <w:shd w:val="clear" w:color="auto" w:fill="auto"/>
            <w:vAlign w:val="center"/>
          </w:tcPr>
          <w:p w14:paraId="1166DF70"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968981"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r>
      <w:tr w:rsidR="008A6E60" w14:paraId="4661666C" w14:textId="77777777" w:rsidTr="00C5655C">
        <w:trPr>
          <w:trHeight w:val="426"/>
        </w:trPr>
        <w:tc>
          <w:tcPr>
            <w:tcW w:w="630" w:type="dxa"/>
            <w:tcBorders>
              <w:right w:val="single" w:sz="4" w:space="0" w:color="auto"/>
            </w:tcBorders>
            <w:vAlign w:val="center"/>
          </w:tcPr>
          <w:p w14:paraId="4E2B7BC3" w14:textId="77777777" w:rsidR="0046668C" w:rsidRPr="009E5F74" w:rsidRDefault="0046668C" w:rsidP="00FA66A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537C366"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7501EE8"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BE980D"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562" w:type="dxa"/>
            <w:tcBorders>
              <w:top w:val="single" w:sz="4" w:space="0" w:color="auto"/>
              <w:left w:val="single" w:sz="4" w:space="0" w:color="auto"/>
              <w:bottom w:val="single" w:sz="4" w:space="0" w:color="auto"/>
              <w:right w:val="single" w:sz="4" w:space="0" w:color="auto"/>
            </w:tcBorders>
            <w:vAlign w:val="center"/>
          </w:tcPr>
          <w:p w14:paraId="45DC089C"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559" w:type="dxa"/>
            <w:tcBorders>
              <w:top w:val="single" w:sz="4" w:space="0" w:color="auto"/>
              <w:left w:val="single" w:sz="4" w:space="0" w:color="auto"/>
              <w:bottom w:val="single" w:sz="4" w:space="0" w:color="auto"/>
            </w:tcBorders>
            <w:shd w:val="clear" w:color="auto" w:fill="auto"/>
            <w:vAlign w:val="center"/>
          </w:tcPr>
          <w:p w14:paraId="25431301"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3CC809"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r>
      <w:tr w:rsidR="008A6E60" w14:paraId="09EF779C" w14:textId="77777777" w:rsidTr="00C5655C">
        <w:trPr>
          <w:trHeight w:val="327"/>
        </w:trPr>
        <w:tc>
          <w:tcPr>
            <w:tcW w:w="630" w:type="dxa"/>
            <w:tcBorders>
              <w:right w:val="single" w:sz="4" w:space="0" w:color="auto"/>
            </w:tcBorders>
            <w:vAlign w:val="center"/>
          </w:tcPr>
          <w:p w14:paraId="6EB7662F" w14:textId="77777777" w:rsidR="0046668C" w:rsidRPr="009E5F74" w:rsidRDefault="0046668C" w:rsidP="00FA66A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CD80B45"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73502A6"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7B37711"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562" w:type="dxa"/>
            <w:tcBorders>
              <w:top w:val="single" w:sz="4" w:space="0" w:color="auto"/>
              <w:left w:val="single" w:sz="4" w:space="0" w:color="auto"/>
              <w:bottom w:val="single" w:sz="4" w:space="0" w:color="auto"/>
              <w:right w:val="single" w:sz="4" w:space="0" w:color="auto"/>
            </w:tcBorders>
            <w:vAlign w:val="center"/>
          </w:tcPr>
          <w:p w14:paraId="2AEB9C12"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559" w:type="dxa"/>
            <w:tcBorders>
              <w:top w:val="single" w:sz="4" w:space="0" w:color="auto"/>
              <w:left w:val="single" w:sz="4" w:space="0" w:color="auto"/>
              <w:bottom w:val="single" w:sz="4" w:space="0" w:color="auto"/>
            </w:tcBorders>
            <w:shd w:val="clear" w:color="auto" w:fill="auto"/>
            <w:vAlign w:val="center"/>
          </w:tcPr>
          <w:p w14:paraId="2BCF30A9"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8AA03B"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r>
      <w:tr w:rsidR="008A6E60" w14:paraId="353E5CDF" w14:textId="77777777" w:rsidTr="00C5655C">
        <w:trPr>
          <w:trHeight w:val="327"/>
        </w:trPr>
        <w:tc>
          <w:tcPr>
            <w:tcW w:w="630" w:type="dxa"/>
            <w:tcBorders>
              <w:right w:val="single" w:sz="4" w:space="0" w:color="auto"/>
            </w:tcBorders>
            <w:vAlign w:val="center"/>
          </w:tcPr>
          <w:p w14:paraId="4583D89C" w14:textId="77777777" w:rsidR="0046668C" w:rsidRPr="009E5F74" w:rsidRDefault="0046668C" w:rsidP="00FA66A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E19B5E1"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B637771"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1EA09E2"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562" w:type="dxa"/>
            <w:tcBorders>
              <w:top w:val="single" w:sz="4" w:space="0" w:color="auto"/>
              <w:left w:val="single" w:sz="4" w:space="0" w:color="auto"/>
              <w:bottom w:val="single" w:sz="4" w:space="0" w:color="auto"/>
              <w:right w:val="single" w:sz="4" w:space="0" w:color="auto"/>
            </w:tcBorders>
            <w:vAlign w:val="center"/>
          </w:tcPr>
          <w:p w14:paraId="6A8A093A"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559" w:type="dxa"/>
            <w:tcBorders>
              <w:top w:val="single" w:sz="4" w:space="0" w:color="auto"/>
              <w:left w:val="single" w:sz="4" w:space="0" w:color="auto"/>
              <w:bottom w:val="single" w:sz="4" w:space="0" w:color="auto"/>
            </w:tcBorders>
            <w:shd w:val="clear" w:color="auto" w:fill="auto"/>
            <w:vAlign w:val="center"/>
          </w:tcPr>
          <w:p w14:paraId="4C90E603"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D4E92A"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r>
      <w:tr w:rsidR="008A6E60" w14:paraId="53587F7D" w14:textId="77777777" w:rsidTr="00C5655C">
        <w:trPr>
          <w:trHeight w:val="336"/>
        </w:trPr>
        <w:tc>
          <w:tcPr>
            <w:tcW w:w="630" w:type="dxa"/>
            <w:tcBorders>
              <w:right w:val="single" w:sz="4" w:space="0" w:color="auto"/>
            </w:tcBorders>
            <w:vAlign w:val="center"/>
          </w:tcPr>
          <w:p w14:paraId="0D6ABEF8" w14:textId="77777777" w:rsidR="0046668C" w:rsidRPr="009E5F74" w:rsidRDefault="0046668C" w:rsidP="00FA66A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32CF8C6"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F50A51C"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3DB1390"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562" w:type="dxa"/>
            <w:tcBorders>
              <w:top w:val="single" w:sz="4" w:space="0" w:color="auto"/>
              <w:left w:val="single" w:sz="4" w:space="0" w:color="auto"/>
              <w:bottom w:val="single" w:sz="4" w:space="0" w:color="auto"/>
              <w:right w:val="single" w:sz="4" w:space="0" w:color="auto"/>
            </w:tcBorders>
            <w:vAlign w:val="center"/>
          </w:tcPr>
          <w:p w14:paraId="168A66D6"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559" w:type="dxa"/>
            <w:tcBorders>
              <w:top w:val="single" w:sz="4" w:space="0" w:color="auto"/>
              <w:left w:val="single" w:sz="4" w:space="0" w:color="auto"/>
              <w:bottom w:val="single" w:sz="4" w:space="0" w:color="auto"/>
            </w:tcBorders>
            <w:shd w:val="clear" w:color="auto" w:fill="auto"/>
            <w:vAlign w:val="center"/>
          </w:tcPr>
          <w:p w14:paraId="5697EC51"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51D1B2"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r>
      <w:tr w:rsidR="008A6E60" w14:paraId="2F8CE2A9" w14:textId="77777777" w:rsidTr="00C5655C">
        <w:trPr>
          <w:trHeight w:val="237"/>
        </w:trPr>
        <w:tc>
          <w:tcPr>
            <w:tcW w:w="630" w:type="dxa"/>
            <w:tcBorders>
              <w:right w:val="single" w:sz="4" w:space="0" w:color="auto"/>
            </w:tcBorders>
            <w:vAlign w:val="center"/>
          </w:tcPr>
          <w:p w14:paraId="2C2D0F9F" w14:textId="77777777" w:rsidR="0046668C" w:rsidRPr="009E5F74" w:rsidRDefault="0046668C" w:rsidP="00FA66A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7BD1C07"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CE92D82"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8839C75"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562" w:type="dxa"/>
            <w:tcBorders>
              <w:top w:val="single" w:sz="4" w:space="0" w:color="auto"/>
              <w:left w:val="single" w:sz="4" w:space="0" w:color="auto"/>
              <w:bottom w:val="single" w:sz="4" w:space="0" w:color="auto"/>
              <w:right w:val="single" w:sz="4" w:space="0" w:color="auto"/>
            </w:tcBorders>
            <w:vAlign w:val="center"/>
          </w:tcPr>
          <w:p w14:paraId="1C16123E"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1559" w:type="dxa"/>
            <w:tcBorders>
              <w:top w:val="single" w:sz="4" w:space="0" w:color="auto"/>
              <w:left w:val="single" w:sz="4" w:space="0" w:color="auto"/>
              <w:bottom w:val="single" w:sz="4" w:space="0" w:color="auto"/>
            </w:tcBorders>
            <w:shd w:val="clear" w:color="auto" w:fill="auto"/>
            <w:vAlign w:val="center"/>
          </w:tcPr>
          <w:p w14:paraId="15C690EB"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B24A47" w14:textId="77777777" w:rsidR="0046668C" w:rsidRPr="009E5F74" w:rsidRDefault="0046668C" w:rsidP="00FA66A7">
            <w:pPr>
              <w:suppressLineNumbers/>
              <w:suppressAutoHyphens/>
              <w:snapToGrid w:val="0"/>
              <w:rPr>
                <w:rFonts w:asciiTheme="minorHAnsi" w:hAnsiTheme="minorHAnsi"/>
                <w:b/>
                <w:bCs/>
                <w:sz w:val="20"/>
                <w:szCs w:val="20"/>
                <w:lang w:eastAsia="ar-SA"/>
              </w:rPr>
            </w:pPr>
          </w:p>
        </w:tc>
      </w:tr>
    </w:tbl>
    <w:p w14:paraId="7DC72BBA" w14:textId="6E347EF4" w:rsidR="0046668C" w:rsidRDefault="0046668C" w:rsidP="0046668C">
      <w:pPr>
        <w:spacing w:before="24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6EF75890" w14:textId="77777777" w:rsidR="00390F1D" w:rsidRPr="009E5F74" w:rsidRDefault="00390F1D" w:rsidP="0046668C">
      <w:pPr>
        <w:spacing w:before="240"/>
        <w:jc w:val="both"/>
        <w:rPr>
          <w:rFonts w:cs="Calibri"/>
          <w:sz w:val="20"/>
          <w:szCs w:val="20"/>
          <w:lang w:eastAsia="ar-SA"/>
        </w:rPr>
      </w:pPr>
    </w:p>
    <w:p w14:paraId="1BE9A2FE" w14:textId="1DE171E5" w:rsidR="0046668C" w:rsidRDefault="00257382" w:rsidP="0046668C">
      <w:pPr>
        <w:widowControl w:val="0"/>
        <w:overflowPunct w:val="0"/>
        <w:autoSpaceDE w:val="0"/>
        <w:autoSpaceDN w:val="0"/>
        <w:adjustRightInd w:val="0"/>
        <w:ind w:right="160"/>
        <w:jc w:val="both"/>
        <w:rPr>
          <w:rFonts w:cs="Calibri"/>
          <w:sz w:val="20"/>
          <w:szCs w:val="20"/>
          <w:lang w:eastAsia="ar-SA"/>
        </w:rPr>
      </w:pPr>
      <w:r>
        <w:rPr>
          <w:rFonts w:cs="Calibri"/>
          <w:sz w:val="20"/>
          <w:szCs w:val="20"/>
          <w:lang w:eastAsia="ar-SA"/>
        </w:rPr>
        <w:t>MHI</w:t>
      </w:r>
      <w:r w:rsidR="0046668C" w:rsidRPr="009E5F74">
        <w:rPr>
          <w:rFonts w:cs="Calibri"/>
          <w:sz w:val="20"/>
          <w:szCs w:val="20"/>
          <w:lang w:eastAsia="ar-SA"/>
        </w:rPr>
        <w:t xml:space="preserve"> may conduct reference checks for previous contracts completed</w:t>
      </w:r>
      <w:r w:rsidR="0046668C">
        <w:rPr>
          <w:rFonts w:cs="Calibri"/>
          <w:sz w:val="20"/>
          <w:szCs w:val="20"/>
          <w:lang w:eastAsia="ar-SA"/>
        </w:rPr>
        <w:br w:type="page"/>
      </w:r>
    </w:p>
    <w:p w14:paraId="315C20F3" w14:textId="77777777" w:rsidR="0046668C" w:rsidRPr="0046668C" w:rsidRDefault="0046668C" w:rsidP="0046668C">
      <w:pPr>
        <w:widowControl w:val="0"/>
        <w:overflowPunct w:val="0"/>
        <w:autoSpaceDE w:val="0"/>
        <w:autoSpaceDN w:val="0"/>
        <w:adjustRightInd w:val="0"/>
        <w:ind w:right="160"/>
        <w:jc w:val="both"/>
        <w:rPr>
          <w:rFonts w:cs="Calibri"/>
          <w:sz w:val="20"/>
          <w:szCs w:val="20"/>
          <w:lang w:eastAsia="ar-SA"/>
        </w:rPr>
        <w:sectPr w:rsidR="0046668C" w:rsidRPr="0046668C" w:rsidSect="0046668C">
          <w:pgSz w:w="15840" w:h="12240" w:orient="landscape"/>
          <w:pgMar w:top="1138" w:right="1080" w:bottom="1138" w:left="1080" w:header="562" w:footer="677" w:gutter="0"/>
          <w:cols w:space="720"/>
          <w:docGrid w:linePitch="360"/>
        </w:sectPr>
      </w:pPr>
    </w:p>
    <w:p w14:paraId="32614D7F" w14:textId="12B4A574" w:rsidR="008B50C2" w:rsidRDefault="00DF4E3B" w:rsidP="001C01C1">
      <w:pPr>
        <w:jc w:val="center"/>
        <w:rPr>
          <w:rFonts w:asciiTheme="minorHAnsi" w:hAnsiTheme="minorHAnsi"/>
          <w:b/>
          <w:sz w:val="26"/>
          <w:szCs w:val="26"/>
        </w:rPr>
      </w:pPr>
      <w:r w:rsidRPr="008B50C2">
        <w:rPr>
          <w:rFonts w:asciiTheme="minorHAnsi" w:hAnsiTheme="minorHAnsi"/>
          <w:b/>
          <w:sz w:val="26"/>
          <w:szCs w:val="26"/>
        </w:rPr>
        <w:lastRenderedPageBreak/>
        <w:t>S</w:t>
      </w:r>
      <w:r w:rsidR="005548B0" w:rsidRPr="008B50C2">
        <w:rPr>
          <w:rFonts w:asciiTheme="minorHAnsi" w:hAnsiTheme="minorHAnsi"/>
          <w:b/>
          <w:sz w:val="26"/>
          <w:szCs w:val="26"/>
        </w:rPr>
        <w:t xml:space="preserve">ECTION </w:t>
      </w:r>
      <w:r w:rsidR="005175F6">
        <w:rPr>
          <w:rFonts w:asciiTheme="minorHAnsi" w:hAnsiTheme="minorHAnsi"/>
          <w:b/>
          <w:sz w:val="26"/>
          <w:szCs w:val="26"/>
        </w:rPr>
        <w:t>8</w:t>
      </w:r>
    </w:p>
    <w:p w14:paraId="373C16A7" w14:textId="38FD645C" w:rsidR="001C01C1" w:rsidRPr="008B50C2" w:rsidRDefault="001C01C1" w:rsidP="001C01C1">
      <w:pPr>
        <w:jc w:val="center"/>
        <w:rPr>
          <w:rFonts w:asciiTheme="minorHAnsi" w:hAnsiTheme="minorHAnsi"/>
          <w:b/>
          <w:sz w:val="26"/>
          <w:szCs w:val="26"/>
        </w:rPr>
      </w:pPr>
      <w:r>
        <w:rPr>
          <w:rFonts w:asciiTheme="minorHAnsi" w:hAnsiTheme="minorHAnsi"/>
          <w:b/>
          <w:sz w:val="26"/>
          <w:szCs w:val="26"/>
        </w:rPr>
        <w:t>BILL OF QUANTITIES</w:t>
      </w:r>
    </w:p>
    <w:p w14:paraId="69459251" w14:textId="77777777" w:rsidR="007A5265" w:rsidRPr="007A5265" w:rsidRDefault="007A5265" w:rsidP="007A5265">
      <w:pPr>
        <w:spacing w:after="120"/>
        <w:ind w:left="720"/>
        <w:rPr>
          <w:rFonts w:asciiTheme="minorHAnsi" w:hAnsiTheme="minorHAnsi"/>
          <w:b/>
          <w:sz w:val="20"/>
          <w:szCs w:val="20"/>
        </w:rPr>
      </w:pPr>
      <w:r w:rsidRPr="007A5265">
        <w:rPr>
          <w:rFonts w:asciiTheme="minorHAnsi" w:hAnsiTheme="minorHAnsi"/>
          <w:b/>
          <w:sz w:val="20"/>
          <w:szCs w:val="20"/>
        </w:rPr>
        <w:t>Preamble to Bill of Quantities</w:t>
      </w:r>
    </w:p>
    <w:p w14:paraId="2D0B0E89" w14:textId="6CB69865" w:rsidR="007A5265" w:rsidRPr="007A5265" w:rsidRDefault="00257382" w:rsidP="00E27AA3">
      <w:pPr>
        <w:numPr>
          <w:ilvl w:val="0"/>
          <w:numId w:val="25"/>
        </w:numPr>
        <w:spacing w:after="120"/>
        <w:ind w:hanging="340"/>
        <w:jc w:val="both"/>
        <w:rPr>
          <w:iCs/>
          <w:sz w:val="20"/>
          <w:szCs w:val="20"/>
        </w:rPr>
      </w:pPr>
      <w:r>
        <w:rPr>
          <w:iCs/>
          <w:sz w:val="20"/>
          <w:szCs w:val="20"/>
        </w:rPr>
        <w:t>MHI</w:t>
      </w:r>
      <w:r w:rsidR="007A5265" w:rsidRPr="007A5265">
        <w:rPr>
          <w:iCs/>
          <w:sz w:val="20"/>
          <w:szCs w:val="20"/>
        </w:rPr>
        <w:t xml:space="preserve"> has the faculty to contract all or part of the requested supply and works, according to budget availability;</w:t>
      </w:r>
    </w:p>
    <w:p w14:paraId="1C3960D5" w14:textId="77777777" w:rsidR="007A5265" w:rsidRPr="007A5265" w:rsidRDefault="007A5265" w:rsidP="00E27AA3">
      <w:pPr>
        <w:pStyle w:val="Title"/>
        <w:numPr>
          <w:ilvl w:val="0"/>
          <w:numId w:val="25"/>
        </w:numPr>
        <w:spacing w:after="80" w:line="288" w:lineRule="auto"/>
        <w:ind w:left="1077" w:hanging="340"/>
        <w:jc w:val="both"/>
        <w:rPr>
          <w:rFonts w:ascii="Calibri" w:hAnsi="Calibri" w:cs="Arial"/>
          <w:b w:val="0"/>
          <w:bCs w:val="0"/>
          <w:i w:val="0"/>
          <w:sz w:val="20"/>
          <w:szCs w:val="20"/>
        </w:rPr>
      </w:pPr>
      <w:r w:rsidRPr="007A5265">
        <w:rPr>
          <w:rFonts w:ascii="Calibri" w:hAnsi="Calibri" w:cs="Arial"/>
          <w:b w:val="0"/>
          <w:bCs w:val="0"/>
          <w:i w:val="0"/>
          <w:sz w:val="20"/>
          <w:szCs w:val="20"/>
        </w:rPr>
        <w:t xml:space="preserve">The </w:t>
      </w:r>
      <w:r w:rsidRPr="007A5265">
        <w:rPr>
          <w:rFonts w:ascii="Calibri" w:hAnsi="Calibri"/>
          <w:b w:val="0"/>
          <w:bCs w:val="0"/>
          <w:i w:val="0"/>
          <w:sz w:val="20"/>
          <w:szCs w:val="20"/>
        </w:rPr>
        <w:t>supply and works</w:t>
      </w:r>
      <w:r w:rsidRPr="007A5265">
        <w:rPr>
          <w:rFonts w:ascii="Calibri" w:hAnsi="Calibri" w:cs="Arial"/>
          <w:b w:val="0"/>
          <w:bCs w:val="0"/>
          <w:i w:val="0"/>
          <w:sz w:val="20"/>
          <w:szCs w:val="20"/>
        </w:rPr>
        <w:t xml:space="preserve"> should be the best available in the market;</w:t>
      </w:r>
    </w:p>
    <w:p w14:paraId="604494A8" w14:textId="77777777" w:rsidR="007A5265" w:rsidRPr="007A5265" w:rsidRDefault="007A5265" w:rsidP="00E27AA3">
      <w:pPr>
        <w:pStyle w:val="Title"/>
        <w:numPr>
          <w:ilvl w:val="0"/>
          <w:numId w:val="25"/>
        </w:numPr>
        <w:spacing w:after="80" w:line="288" w:lineRule="auto"/>
        <w:ind w:left="1077" w:hanging="340"/>
        <w:jc w:val="both"/>
        <w:rPr>
          <w:rFonts w:ascii="Calibri" w:hAnsi="Calibri" w:cs="Arial"/>
          <w:b w:val="0"/>
          <w:bCs w:val="0"/>
          <w:i w:val="0"/>
          <w:sz w:val="20"/>
          <w:szCs w:val="20"/>
        </w:rPr>
      </w:pPr>
      <w:r w:rsidRPr="007A5265">
        <w:rPr>
          <w:rFonts w:ascii="Calibri" w:hAnsi="Calibri" w:cs="Arial"/>
          <w:b w:val="0"/>
          <w:bCs w:val="0"/>
          <w:i w:val="0"/>
          <w:sz w:val="20"/>
          <w:szCs w:val="20"/>
        </w:rPr>
        <w:t xml:space="preserve">The Bidder should submit </w:t>
      </w:r>
      <w:r w:rsidRPr="007A5265">
        <w:rPr>
          <w:rFonts w:ascii="Calibri" w:hAnsi="Calibri" w:cs="Arial"/>
          <w:bCs w:val="0"/>
          <w:i w:val="0"/>
          <w:sz w:val="20"/>
          <w:szCs w:val="20"/>
          <w:u w:val="single"/>
        </w:rPr>
        <w:t>supporting documents</w:t>
      </w:r>
      <w:r w:rsidRPr="007A5265">
        <w:rPr>
          <w:rFonts w:ascii="Calibri" w:hAnsi="Calibri" w:cs="Arial"/>
          <w:b w:val="0"/>
          <w:bCs w:val="0"/>
          <w:i w:val="0"/>
          <w:sz w:val="20"/>
          <w:szCs w:val="20"/>
        </w:rPr>
        <w:t xml:space="preserve"> concerning the proposed construction materials and works (i.e. catalogues, models, brands, drawings, technical documentation, technical specifications, etc. of the offered items);</w:t>
      </w:r>
    </w:p>
    <w:p w14:paraId="4207E399" w14:textId="249808EE" w:rsidR="007A5265" w:rsidRPr="007A5265" w:rsidRDefault="007A5265" w:rsidP="00E27AA3">
      <w:pPr>
        <w:pStyle w:val="Title"/>
        <w:numPr>
          <w:ilvl w:val="0"/>
          <w:numId w:val="25"/>
        </w:numPr>
        <w:spacing w:after="80" w:line="288" w:lineRule="auto"/>
        <w:ind w:left="1077" w:hanging="340"/>
        <w:jc w:val="both"/>
        <w:rPr>
          <w:rFonts w:ascii="Calibri" w:hAnsi="Calibri" w:cs="Arial"/>
          <w:b w:val="0"/>
          <w:bCs w:val="0"/>
          <w:i w:val="0"/>
          <w:sz w:val="20"/>
          <w:szCs w:val="20"/>
        </w:rPr>
      </w:pPr>
      <w:r w:rsidRPr="007A5265">
        <w:rPr>
          <w:rFonts w:ascii="Calibri" w:hAnsi="Calibri" w:cs="Arial"/>
          <w:bCs w:val="0"/>
          <w:i w:val="0"/>
          <w:sz w:val="20"/>
          <w:szCs w:val="20"/>
          <w:u w:val="single"/>
        </w:rPr>
        <w:t xml:space="preserve">All the materials to supply and the works to execute </w:t>
      </w:r>
      <w:r w:rsidRPr="007A5265">
        <w:rPr>
          <w:rFonts w:ascii="Calibri" w:hAnsi="Calibri" w:cs="Arial"/>
          <w:i w:val="0"/>
          <w:sz w:val="20"/>
          <w:szCs w:val="20"/>
          <w:u w:val="single"/>
        </w:rPr>
        <w:t>must</w:t>
      </w:r>
      <w:r w:rsidR="00257382">
        <w:rPr>
          <w:rFonts w:ascii="Calibri" w:hAnsi="Calibri" w:cs="Arial"/>
          <w:bCs w:val="0"/>
          <w:i w:val="0"/>
          <w:sz w:val="20"/>
          <w:szCs w:val="20"/>
          <w:u w:val="single"/>
        </w:rPr>
        <w:t xml:space="preserve"> be approved by the MHI</w:t>
      </w:r>
      <w:r w:rsidRPr="007A5265">
        <w:rPr>
          <w:rFonts w:ascii="Calibri" w:hAnsi="Calibri" w:cs="Arial"/>
          <w:bCs w:val="0"/>
          <w:i w:val="0"/>
          <w:sz w:val="20"/>
          <w:szCs w:val="20"/>
          <w:u w:val="single"/>
        </w:rPr>
        <w:t xml:space="preserve"> Representative, prior to delivery and execution</w:t>
      </w:r>
      <w:r w:rsidRPr="007A5265">
        <w:rPr>
          <w:rFonts w:ascii="Calibri" w:hAnsi="Calibri" w:cs="Arial"/>
          <w:b w:val="0"/>
          <w:bCs w:val="0"/>
          <w:i w:val="0"/>
          <w:sz w:val="20"/>
          <w:szCs w:val="20"/>
        </w:rPr>
        <w:t>.</w:t>
      </w:r>
      <w:r w:rsidRPr="007A5265">
        <w:rPr>
          <w:rFonts w:ascii="Calibri" w:hAnsi="Calibri" w:cs="Arial"/>
          <w:bCs w:val="0"/>
          <w:i w:val="0"/>
          <w:sz w:val="20"/>
          <w:szCs w:val="20"/>
          <w:u w:val="single"/>
        </w:rPr>
        <w:t xml:space="preserve"> </w:t>
      </w:r>
    </w:p>
    <w:p w14:paraId="5AC28E1D" w14:textId="27FF8AD0" w:rsidR="007A5265" w:rsidRPr="007A5265" w:rsidRDefault="007A5265" w:rsidP="00E27AA3">
      <w:pPr>
        <w:pStyle w:val="Title"/>
        <w:numPr>
          <w:ilvl w:val="0"/>
          <w:numId w:val="25"/>
        </w:numPr>
        <w:spacing w:after="80" w:line="288" w:lineRule="auto"/>
        <w:ind w:left="1077" w:hanging="340"/>
        <w:jc w:val="both"/>
        <w:rPr>
          <w:rFonts w:ascii="Calibri" w:hAnsi="Calibri" w:cs="Arial"/>
          <w:b w:val="0"/>
          <w:bCs w:val="0"/>
          <w:i w:val="0"/>
          <w:sz w:val="20"/>
          <w:szCs w:val="20"/>
        </w:rPr>
      </w:pPr>
      <w:r w:rsidRPr="007A5265">
        <w:rPr>
          <w:rFonts w:ascii="Calibri" w:hAnsi="Calibri" w:cs="Arial"/>
          <w:b w:val="0"/>
          <w:bCs w:val="0"/>
          <w:i w:val="0"/>
          <w:sz w:val="20"/>
          <w:szCs w:val="20"/>
        </w:rPr>
        <w:t xml:space="preserve">Costs must include all </w:t>
      </w:r>
      <w:r w:rsidRPr="007A5265">
        <w:rPr>
          <w:rFonts w:ascii="Calibri" w:hAnsi="Calibri" w:cs="Arial"/>
          <w:b w:val="0"/>
          <w:i w:val="0"/>
          <w:sz w:val="20"/>
          <w:szCs w:val="20"/>
        </w:rPr>
        <w:t>duties, taxes and other levies</w:t>
      </w:r>
      <w:r w:rsidRPr="007A5265">
        <w:rPr>
          <w:rFonts w:asciiTheme="minorHAnsi" w:hAnsiTheme="minorHAnsi"/>
          <w:b w:val="0"/>
          <w:bCs w:val="0"/>
          <w:i w:val="0"/>
          <w:iCs w:val="0"/>
          <w:sz w:val="20"/>
          <w:szCs w:val="20"/>
          <w:lang w:val="en-US" w:eastAsia="en-US"/>
        </w:rPr>
        <w:t xml:space="preserve"> </w:t>
      </w:r>
      <w:r w:rsidRPr="007A5265">
        <w:rPr>
          <w:rFonts w:ascii="Calibri" w:hAnsi="Calibri" w:cs="Arial"/>
          <w:b w:val="0"/>
          <w:i w:val="0"/>
          <w:sz w:val="20"/>
          <w:szCs w:val="20"/>
          <w:lang w:val="en-US"/>
        </w:rPr>
        <w:t xml:space="preserve">payable by the contractor under the contract and </w:t>
      </w:r>
      <w:r w:rsidRPr="007A5265">
        <w:rPr>
          <w:rFonts w:ascii="Calibri" w:hAnsi="Calibri" w:cs="Arial"/>
          <w:b w:val="0"/>
          <w:bCs w:val="0"/>
          <w:i w:val="0"/>
          <w:sz w:val="20"/>
          <w:szCs w:val="20"/>
        </w:rPr>
        <w:t>all mobilization costs specified in section 3.</w:t>
      </w:r>
    </w:p>
    <w:p w14:paraId="748FC297" w14:textId="1BE4D5BA" w:rsidR="00427FF5" w:rsidRPr="006E5DED" w:rsidRDefault="00F005E0" w:rsidP="006E5DED">
      <w:pPr>
        <w:pStyle w:val="Heading3"/>
        <w:keepLines w:val="0"/>
        <w:tabs>
          <w:tab w:val="num" w:pos="900"/>
        </w:tabs>
        <w:spacing w:before="240" w:after="60"/>
        <w:jc w:val="both"/>
        <w:rPr>
          <w:rFonts w:asciiTheme="minorHAnsi" w:hAnsiTheme="minorHAnsi" w:cs="Times New Roman"/>
          <w:color w:val="auto"/>
          <w:sz w:val="20"/>
          <w:szCs w:val="20"/>
        </w:rPr>
      </w:pPr>
      <w:r>
        <w:rPr>
          <w:rFonts w:asciiTheme="minorHAnsi" w:hAnsiTheme="minorHAnsi" w:cs="Times New Roman"/>
          <w:color w:val="auto"/>
          <w:sz w:val="20"/>
          <w:szCs w:val="20"/>
        </w:rPr>
        <w:t>LOT 1</w:t>
      </w:r>
      <w:r w:rsidRPr="00902B08">
        <w:rPr>
          <w:rFonts w:asciiTheme="minorHAnsi" w:hAnsiTheme="minorHAnsi" w:cs="Times New Roman"/>
          <w:color w:val="auto"/>
          <w:sz w:val="20"/>
          <w:szCs w:val="20"/>
        </w:rPr>
        <w:t>:</w:t>
      </w:r>
      <w:r>
        <w:rPr>
          <w:rFonts w:asciiTheme="minorHAnsi" w:hAnsiTheme="minorHAnsi" w:cs="Times New Roman"/>
          <w:color w:val="auto"/>
          <w:sz w:val="20"/>
          <w:szCs w:val="20"/>
        </w:rPr>
        <w:t xml:space="preserve"> </w:t>
      </w:r>
      <w:r w:rsidRPr="00F279FD">
        <w:rPr>
          <w:rFonts w:asciiTheme="minorHAnsi" w:hAnsiTheme="minorHAnsi" w:cs="Times New Roman"/>
          <w:color w:val="000000" w:themeColor="text1"/>
          <w:sz w:val="20"/>
          <w:szCs w:val="20"/>
        </w:rPr>
        <w:t xml:space="preserve">Bill </w:t>
      </w:r>
      <w:r w:rsidR="007551C7" w:rsidRPr="00F279FD">
        <w:rPr>
          <w:rFonts w:asciiTheme="minorHAnsi" w:hAnsiTheme="minorHAnsi" w:cs="Times New Roman"/>
          <w:color w:val="000000" w:themeColor="text1"/>
          <w:sz w:val="20"/>
          <w:szCs w:val="20"/>
        </w:rPr>
        <w:t>of</w:t>
      </w:r>
      <w:r w:rsidR="00257382">
        <w:rPr>
          <w:rFonts w:asciiTheme="minorHAnsi" w:hAnsiTheme="minorHAnsi" w:cs="Times New Roman"/>
          <w:color w:val="000000" w:themeColor="text1"/>
          <w:sz w:val="20"/>
          <w:szCs w:val="20"/>
        </w:rPr>
        <w:t xml:space="preserve"> Quantity (BoQ) fo</w:t>
      </w:r>
      <w:r w:rsidR="00A33B7A">
        <w:rPr>
          <w:rFonts w:asciiTheme="minorHAnsi" w:hAnsiTheme="minorHAnsi" w:cs="Times New Roman"/>
          <w:color w:val="000000" w:themeColor="text1"/>
          <w:sz w:val="20"/>
          <w:szCs w:val="20"/>
        </w:rPr>
        <w:t>r digging of a bore well in Nangarhar</w:t>
      </w:r>
      <w:r w:rsidR="00257382">
        <w:rPr>
          <w:rFonts w:asciiTheme="minorHAnsi" w:hAnsiTheme="minorHAnsi" w:cs="Times New Roman"/>
          <w:color w:val="000000" w:themeColor="text1"/>
          <w:sz w:val="20"/>
          <w:szCs w:val="20"/>
        </w:rPr>
        <w:t xml:space="preserve"> province</w:t>
      </w:r>
      <w:r w:rsidRPr="005332C1">
        <w:rPr>
          <w:rFonts w:asciiTheme="minorHAnsi" w:hAnsiTheme="minorHAnsi" w:cs="Times New Roman"/>
          <w:color w:val="auto"/>
          <w:sz w:val="20"/>
          <w:szCs w:val="20"/>
        </w:rPr>
        <w:t>.</w:t>
      </w:r>
      <w:r w:rsidR="00FF797D" w:rsidRPr="005332C1">
        <w:rPr>
          <w:rFonts w:asciiTheme="minorHAnsi" w:hAnsiTheme="minorHAnsi" w:cs="Times New Roman"/>
          <w:color w:val="auto"/>
          <w:sz w:val="20"/>
          <w:szCs w:val="20"/>
        </w:rPr>
        <w:t xml:space="preserve"> </w:t>
      </w:r>
    </w:p>
    <w:tbl>
      <w:tblPr>
        <w:tblW w:w="11250" w:type="dxa"/>
        <w:tblInd w:w="-545" w:type="dxa"/>
        <w:tblLook w:val="04A0" w:firstRow="1" w:lastRow="0" w:firstColumn="1" w:lastColumn="0" w:noHBand="0" w:noVBand="1"/>
      </w:tblPr>
      <w:tblGrid>
        <w:gridCol w:w="779"/>
        <w:gridCol w:w="6033"/>
        <w:gridCol w:w="950"/>
        <w:gridCol w:w="698"/>
        <w:gridCol w:w="1012"/>
        <w:gridCol w:w="1778"/>
      </w:tblGrid>
      <w:tr w:rsidR="009A6C90" w:rsidRPr="009A6C90" w14:paraId="2E4AF5AD" w14:textId="77777777" w:rsidTr="00A33B7A">
        <w:trPr>
          <w:trHeight w:val="710"/>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473E15" w14:textId="77777777" w:rsidR="009A6C90" w:rsidRPr="009A6C90" w:rsidRDefault="009A6C90" w:rsidP="00F005E0">
            <w:pPr>
              <w:jc w:val="center"/>
              <w:rPr>
                <w:rFonts w:asciiTheme="minorHAnsi" w:hAnsiTheme="minorHAnsi" w:cs="Arial"/>
                <w:b/>
                <w:bCs/>
                <w:sz w:val="20"/>
                <w:szCs w:val="20"/>
              </w:rPr>
            </w:pPr>
            <w:r w:rsidRPr="009A6C90">
              <w:rPr>
                <w:rFonts w:asciiTheme="minorHAnsi" w:hAnsiTheme="minorHAnsi" w:cs="Arial"/>
                <w:b/>
                <w:bCs/>
                <w:sz w:val="20"/>
                <w:szCs w:val="20"/>
              </w:rPr>
              <w:t>No.</w:t>
            </w:r>
          </w:p>
        </w:tc>
        <w:tc>
          <w:tcPr>
            <w:tcW w:w="6033" w:type="dxa"/>
            <w:tcBorders>
              <w:top w:val="single" w:sz="8" w:space="0" w:color="auto"/>
              <w:left w:val="single" w:sz="4" w:space="0" w:color="auto"/>
              <w:bottom w:val="nil"/>
              <w:right w:val="single" w:sz="4" w:space="0" w:color="auto"/>
            </w:tcBorders>
            <w:shd w:val="clear" w:color="auto" w:fill="D9D9D9" w:themeFill="background1" w:themeFillShade="D9"/>
            <w:noWrap/>
            <w:vAlign w:val="center"/>
            <w:hideMark/>
          </w:tcPr>
          <w:p w14:paraId="0B8EAF87" w14:textId="64CC70D0" w:rsidR="009A6C90" w:rsidRPr="009A6C90" w:rsidRDefault="009A6C90" w:rsidP="00F005E0">
            <w:pPr>
              <w:jc w:val="center"/>
              <w:rPr>
                <w:rFonts w:asciiTheme="minorHAnsi" w:hAnsiTheme="minorHAnsi" w:cs="Arial"/>
                <w:b/>
                <w:bCs/>
                <w:sz w:val="20"/>
                <w:szCs w:val="20"/>
              </w:rPr>
            </w:pPr>
            <w:r w:rsidRPr="009A6C90">
              <w:rPr>
                <w:rFonts w:asciiTheme="minorHAnsi" w:hAnsiTheme="minorHAnsi" w:cs="Arial"/>
                <w:b/>
                <w:bCs/>
                <w:sz w:val="20"/>
                <w:szCs w:val="20"/>
              </w:rPr>
              <w:t>Item</w:t>
            </w:r>
            <w:r>
              <w:rPr>
                <w:rFonts w:asciiTheme="minorHAnsi" w:hAnsiTheme="minorHAnsi" w:cs="Arial"/>
                <w:b/>
                <w:bCs/>
                <w:sz w:val="20"/>
                <w:szCs w:val="20"/>
              </w:rPr>
              <w:t xml:space="preserve"> Description </w:t>
            </w:r>
          </w:p>
        </w:tc>
        <w:tc>
          <w:tcPr>
            <w:tcW w:w="950" w:type="dxa"/>
            <w:tcBorders>
              <w:top w:val="single" w:sz="8" w:space="0" w:color="auto"/>
              <w:left w:val="single" w:sz="4" w:space="0" w:color="auto"/>
              <w:bottom w:val="nil"/>
              <w:right w:val="single" w:sz="4" w:space="0" w:color="auto"/>
            </w:tcBorders>
            <w:shd w:val="clear" w:color="auto" w:fill="D9D9D9" w:themeFill="background1" w:themeFillShade="D9"/>
            <w:noWrap/>
            <w:vAlign w:val="center"/>
            <w:hideMark/>
          </w:tcPr>
          <w:p w14:paraId="7BF08C61" w14:textId="77777777" w:rsidR="009A6C90" w:rsidRPr="009A6C90" w:rsidRDefault="009A6C90" w:rsidP="00F005E0">
            <w:pPr>
              <w:jc w:val="center"/>
              <w:rPr>
                <w:rFonts w:asciiTheme="minorHAnsi" w:hAnsiTheme="minorHAnsi" w:cs="Arial"/>
                <w:b/>
                <w:bCs/>
                <w:color w:val="0D0D0D"/>
                <w:sz w:val="20"/>
                <w:szCs w:val="20"/>
              </w:rPr>
            </w:pPr>
            <w:r w:rsidRPr="009A6C90">
              <w:rPr>
                <w:rFonts w:asciiTheme="minorHAnsi" w:hAnsiTheme="minorHAnsi" w:cs="Arial"/>
                <w:b/>
                <w:bCs/>
                <w:color w:val="0D0D0D"/>
                <w:sz w:val="20"/>
                <w:szCs w:val="20"/>
              </w:rPr>
              <w:t>Quantity</w:t>
            </w:r>
          </w:p>
        </w:tc>
        <w:tc>
          <w:tcPr>
            <w:tcW w:w="698" w:type="dxa"/>
            <w:tcBorders>
              <w:top w:val="single" w:sz="8" w:space="0" w:color="auto"/>
              <w:left w:val="single" w:sz="4" w:space="0" w:color="auto"/>
              <w:bottom w:val="nil"/>
              <w:right w:val="single" w:sz="4" w:space="0" w:color="auto"/>
            </w:tcBorders>
            <w:shd w:val="clear" w:color="auto" w:fill="D9D9D9" w:themeFill="background1" w:themeFillShade="D9"/>
            <w:noWrap/>
            <w:vAlign w:val="center"/>
            <w:hideMark/>
          </w:tcPr>
          <w:p w14:paraId="56466A3C" w14:textId="77777777" w:rsidR="009A6C90" w:rsidRPr="009A6C90" w:rsidRDefault="009A6C90" w:rsidP="00F005E0">
            <w:pPr>
              <w:jc w:val="center"/>
              <w:rPr>
                <w:rFonts w:asciiTheme="minorHAnsi" w:hAnsiTheme="minorHAnsi" w:cs="Arial"/>
                <w:b/>
                <w:bCs/>
                <w:sz w:val="20"/>
                <w:szCs w:val="20"/>
              </w:rPr>
            </w:pPr>
            <w:r w:rsidRPr="009A6C90">
              <w:rPr>
                <w:rFonts w:asciiTheme="minorHAnsi" w:hAnsiTheme="minorHAnsi" w:cs="Arial"/>
                <w:b/>
                <w:bCs/>
                <w:sz w:val="20"/>
                <w:szCs w:val="20"/>
              </w:rPr>
              <w:t>Unit</w:t>
            </w:r>
          </w:p>
        </w:tc>
        <w:tc>
          <w:tcPr>
            <w:tcW w:w="1012" w:type="dxa"/>
            <w:tcBorders>
              <w:top w:val="single" w:sz="8" w:space="0" w:color="auto"/>
              <w:left w:val="nil"/>
              <w:right w:val="single" w:sz="4" w:space="0" w:color="auto"/>
            </w:tcBorders>
            <w:shd w:val="clear" w:color="auto" w:fill="D9D9D9" w:themeFill="background1" w:themeFillShade="D9"/>
            <w:noWrap/>
            <w:vAlign w:val="center"/>
            <w:hideMark/>
          </w:tcPr>
          <w:p w14:paraId="24AC6FAF" w14:textId="77777777" w:rsidR="009A6C90" w:rsidRPr="009A6C90" w:rsidRDefault="009A6C90" w:rsidP="00F005E0">
            <w:pPr>
              <w:jc w:val="center"/>
              <w:rPr>
                <w:rFonts w:asciiTheme="minorHAnsi" w:hAnsiTheme="minorHAnsi" w:cs="Arial"/>
                <w:b/>
                <w:bCs/>
                <w:sz w:val="20"/>
                <w:szCs w:val="20"/>
              </w:rPr>
            </w:pPr>
            <w:r w:rsidRPr="009A6C90">
              <w:rPr>
                <w:rFonts w:asciiTheme="minorHAnsi" w:hAnsiTheme="minorHAnsi" w:cs="Arial"/>
                <w:b/>
                <w:bCs/>
                <w:sz w:val="20"/>
                <w:szCs w:val="20"/>
              </w:rPr>
              <w:t>Unit cost</w:t>
            </w:r>
          </w:p>
          <w:p w14:paraId="66666985" w14:textId="76CBDC5B" w:rsidR="009A6C90" w:rsidRPr="009A6C90" w:rsidRDefault="00974EDE" w:rsidP="00F005E0">
            <w:pPr>
              <w:jc w:val="center"/>
              <w:rPr>
                <w:rFonts w:asciiTheme="minorHAnsi" w:hAnsiTheme="minorHAnsi" w:cs="Arial"/>
                <w:b/>
                <w:bCs/>
                <w:sz w:val="20"/>
                <w:szCs w:val="20"/>
              </w:rPr>
            </w:pPr>
            <w:r>
              <w:rPr>
                <w:rFonts w:asciiTheme="minorHAnsi" w:hAnsiTheme="minorHAnsi" w:cs="Arial"/>
                <w:b/>
                <w:bCs/>
                <w:sz w:val="20"/>
                <w:szCs w:val="20"/>
              </w:rPr>
              <w:t>AFN</w:t>
            </w:r>
          </w:p>
        </w:tc>
        <w:tc>
          <w:tcPr>
            <w:tcW w:w="177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B57B50" w14:textId="77777777" w:rsidR="009A6C90" w:rsidRPr="009A6C90" w:rsidRDefault="009A6C90" w:rsidP="00F005E0">
            <w:pPr>
              <w:jc w:val="center"/>
              <w:rPr>
                <w:rFonts w:asciiTheme="minorHAnsi" w:hAnsiTheme="minorHAnsi" w:cs="Arial"/>
                <w:b/>
                <w:bCs/>
                <w:sz w:val="20"/>
                <w:szCs w:val="20"/>
              </w:rPr>
            </w:pPr>
            <w:r w:rsidRPr="009A6C90">
              <w:rPr>
                <w:rFonts w:asciiTheme="minorHAnsi" w:hAnsiTheme="minorHAnsi" w:cs="Arial"/>
                <w:b/>
                <w:bCs/>
                <w:sz w:val="20"/>
                <w:szCs w:val="20"/>
              </w:rPr>
              <w:t>Total cost</w:t>
            </w:r>
          </w:p>
          <w:p w14:paraId="01EAF879" w14:textId="4F94FB93" w:rsidR="009A6C90" w:rsidRPr="009A6C90" w:rsidRDefault="00974EDE" w:rsidP="00F005E0">
            <w:pPr>
              <w:jc w:val="center"/>
              <w:rPr>
                <w:rFonts w:asciiTheme="minorHAnsi" w:hAnsiTheme="minorHAnsi" w:cs="Arial"/>
                <w:b/>
                <w:bCs/>
                <w:sz w:val="20"/>
                <w:szCs w:val="20"/>
              </w:rPr>
            </w:pPr>
            <w:r>
              <w:rPr>
                <w:rFonts w:asciiTheme="minorHAnsi" w:hAnsiTheme="minorHAnsi" w:cs="Arial"/>
                <w:b/>
                <w:bCs/>
                <w:sz w:val="20"/>
                <w:szCs w:val="20"/>
              </w:rPr>
              <w:t>AFN</w:t>
            </w:r>
          </w:p>
        </w:tc>
      </w:tr>
      <w:tr w:rsidR="00EB5360" w:rsidRPr="009A6C90" w14:paraId="791CEE79" w14:textId="77777777" w:rsidTr="00A33B7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65B27" w14:textId="686D83FD" w:rsidR="00EB5360" w:rsidRPr="008D3107" w:rsidRDefault="00EB5360" w:rsidP="00EB5360">
            <w:pPr>
              <w:ind w:left="360"/>
              <w:rPr>
                <w:rFonts w:asciiTheme="minorHAnsi" w:hAnsiTheme="minorHAnsi" w:cs="Arial"/>
                <w:b/>
                <w:bCs/>
                <w:sz w:val="20"/>
                <w:szCs w:val="20"/>
              </w:rPr>
            </w:pPr>
            <w:r>
              <w:rPr>
                <w:rFonts w:asciiTheme="minorHAnsi" w:hAnsiTheme="minorHAnsi" w:cs="Arial"/>
                <w:b/>
                <w:bCs/>
                <w:sz w:val="20"/>
                <w:szCs w:val="20"/>
              </w:rPr>
              <w:t>1</w:t>
            </w:r>
          </w:p>
        </w:tc>
        <w:tc>
          <w:tcPr>
            <w:tcW w:w="6033" w:type="dxa"/>
            <w:tcBorders>
              <w:top w:val="single" w:sz="4" w:space="0" w:color="auto"/>
              <w:left w:val="nil"/>
              <w:bottom w:val="single" w:sz="4" w:space="0" w:color="auto"/>
              <w:right w:val="single" w:sz="4" w:space="0" w:color="auto"/>
            </w:tcBorders>
            <w:shd w:val="clear" w:color="000000" w:fill="FFFFFF"/>
            <w:vAlign w:val="center"/>
          </w:tcPr>
          <w:p w14:paraId="79D6989F" w14:textId="4DCD7B8B"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PIPES 5 INCH</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38AA1628" w14:textId="365E9A96"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513</w:t>
            </w:r>
          </w:p>
        </w:tc>
        <w:tc>
          <w:tcPr>
            <w:tcW w:w="698" w:type="dxa"/>
            <w:tcBorders>
              <w:top w:val="single" w:sz="4" w:space="0" w:color="auto"/>
              <w:left w:val="nil"/>
              <w:bottom w:val="single" w:sz="4" w:space="0" w:color="auto"/>
              <w:right w:val="single" w:sz="4" w:space="0" w:color="auto"/>
            </w:tcBorders>
            <w:shd w:val="clear" w:color="auto" w:fill="auto"/>
            <w:noWrap/>
            <w:vAlign w:val="center"/>
          </w:tcPr>
          <w:p w14:paraId="7020C2E3" w14:textId="0BFA5FFE"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EA</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33E16DCF" w14:textId="0BB758CF" w:rsidR="00EB5360" w:rsidRPr="00A33B7A" w:rsidRDefault="00EB5360" w:rsidP="00EB5360">
            <w:pPr>
              <w:jc w:val="center"/>
              <w:rPr>
                <w:rFonts w:asciiTheme="minorHAnsi" w:hAnsiTheme="minorHAnsi" w:cs="Arial"/>
                <w:sz w:val="20"/>
                <w:szCs w:val="20"/>
              </w:rPr>
            </w:pPr>
            <w:r w:rsidRPr="00A33B7A">
              <w:rPr>
                <w:rFonts w:ascii="Arial" w:hAnsi="Arial" w:cs="Arial"/>
                <w:sz w:val="22"/>
                <w:szCs w:val="22"/>
              </w:rPr>
              <w:t> </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14:paraId="6A3E750A" w14:textId="1A703C09" w:rsidR="00EB5360" w:rsidRPr="00A33B7A" w:rsidRDefault="00EB5360" w:rsidP="00EB5360">
            <w:pPr>
              <w:jc w:val="center"/>
              <w:rPr>
                <w:rFonts w:asciiTheme="minorHAnsi" w:hAnsiTheme="minorHAnsi" w:cs="Arial"/>
                <w:sz w:val="20"/>
                <w:szCs w:val="20"/>
              </w:rPr>
            </w:pPr>
          </w:p>
        </w:tc>
      </w:tr>
      <w:tr w:rsidR="00EB5360" w:rsidRPr="009A6C90" w14:paraId="59CEA0FC" w14:textId="77777777" w:rsidTr="00A33B7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EDBC3" w14:textId="4C6D647D" w:rsidR="00EB5360" w:rsidRPr="008D3107" w:rsidRDefault="00EB5360" w:rsidP="00EB5360">
            <w:pPr>
              <w:ind w:left="360"/>
              <w:rPr>
                <w:rFonts w:asciiTheme="minorHAnsi" w:hAnsiTheme="minorHAnsi" w:cs="Arial"/>
                <w:b/>
                <w:bCs/>
                <w:sz w:val="20"/>
                <w:szCs w:val="20"/>
              </w:rPr>
            </w:pPr>
            <w:r>
              <w:rPr>
                <w:rFonts w:asciiTheme="minorHAnsi" w:hAnsiTheme="minorHAnsi" w:cs="Arial"/>
                <w:b/>
                <w:bCs/>
                <w:sz w:val="20"/>
                <w:szCs w:val="20"/>
              </w:rPr>
              <w:t>2</w:t>
            </w:r>
          </w:p>
        </w:tc>
        <w:tc>
          <w:tcPr>
            <w:tcW w:w="6033" w:type="dxa"/>
            <w:tcBorders>
              <w:top w:val="nil"/>
              <w:left w:val="nil"/>
              <w:bottom w:val="single" w:sz="4" w:space="0" w:color="auto"/>
              <w:right w:val="single" w:sz="4" w:space="0" w:color="auto"/>
            </w:tcBorders>
            <w:shd w:val="clear" w:color="000000" w:fill="FFFFFF"/>
            <w:vAlign w:val="center"/>
          </w:tcPr>
          <w:p w14:paraId="587063E5" w14:textId="5F095A90"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PIPES 2 INCH</w:t>
            </w:r>
          </w:p>
        </w:tc>
        <w:tc>
          <w:tcPr>
            <w:tcW w:w="950" w:type="dxa"/>
            <w:tcBorders>
              <w:top w:val="nil"/>
              <w:left w:val="nil"/>
              <w:bottom w:val="single" w:sz="4" w:space="0" w:color="auto"/>
              <w:right w:val="single" w:sz="4" w:space="0" w:color="auto"/>
            </w:tcBorders>
            <w:shd w:val="clear" w:color="auto" w:fill="auto"/>
            <w:noWrap/>
            <w:vAlign w:val="center"/>
          </w:tcPr>
          <w:p w14:paraId="6AB52B52" w14:textId="6FF0ECF8"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385</w:t>
            </w:r>
          </w:p>
        </w:tc>
        <w:tc>
          <w:tcPr>
            <w:tcW w:w="698" w:type="dxa"/>
            <w:tcBorders>
              <w:top w:val="nil"/>
              <w:left w:val="nil"/>
              <w:bottom w:val="single" w:sz="4" w:space="0" w:color="auto"/>
              <w:right w:val="single" w:sz="4" w:space="0" w:color="auto"/>
            </w:tcBorders>
            <w:shd w:val="clear" w:color="auto" w:fill="auto"/>
            <w:noWrap/>
            <w:vAlign w:val="center"/>
          </w:tcPr>
          <w:p w14:paraId="434BCE8B" w14:textId="29633877"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EA</w:t>
            </w:r>
          </w:p>
        </w:tc>
        <w:tc>
          <w:tcPr>
            <w:tcW w:w="1012" w:type="dxa"/>
            <w:tcBorders>
              <w:top w:val="nil"/>
              <w:left w:val="nil"/>
              <w:bottom w:val="single" w:sz="4" w:space="0" w:color="auto"/>
              <w:right w:val="single" w:sz="4" w:space="0" w:color="auto"/>
            </w:tcBorders>
            <w:shd w:val="clear" w:color="auto" w:fill="auto"/>
            <w:noWrap/>
            <w:vAlign w:val="center"/>
            <w:hideMark/>
          </w:tcPr>
          <w:p w14:paraId="4E3F7799"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c>
          <w:tcPr>
            <w:tcW w:w="1778" w:type="dxa"/>
            <w:tcBorders>
              <w:top w:val="nil"/>
              <w:left w:val="nil"/>
              <w:bottom w:val="single" w:sz="4" w:space="0" w:color="auto"/>
              <w:right w:val="single" w:sz="4" w:space="0" w:color="auto"/>
            </w:tcBorders>
            <w:shd w:val="clear" w:color="auto" w:fill="auto"/>
            <w:noWrap/>
            <w:vAlign w:val="center"/>
            <w:hideMark/>
          </w:tcPr>
          <w:p w14:paraId="73DBFEE6"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r>
      <w:tr w:rsidR="00EB5360" w:rsidRPr="009A6C90" w14:paraId="78E90870" w14:textId="77777777" w:rsidTr="00A33B7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1CE0C" w14:textId="1BB4F89D" w:rsidR="00EB5360" w:rsidRPr="008D3107" w:rsidRDefault="00EB5360" w:rsidP="00EB5360">
            <w:pPr>
              <w:ind w:left="360"/>
              <w:rPr>
                <w:rFonts w:asciiTheme="minorHAnsi" w:hAnsiTheme="minorHAnsi" w:cs="Arial"/>
                <w:b/>
                <w:bCs/>
                <w:sz w:val="20"/>
                <w:szCs w:val="20"/>
              </w:rPr>
            </w:pPr>
            <w:r>
              <w:rPr>
                <w:rFonts w:asciiTheme="minorHAnsi" w:hAnsiTheme="minorHAnsi" w:cs="Arial"/>
                <w:b/>
                <w:bCs/>
                <w:sz w:val="20"/>
                <w:szCs w:val="20"/>
              </w:rPr>
              <w:t>3</w:t>
            </w:r>
          </w:p>
        </w:tc>
        <w:tc>
          <w:tcPr>
            <w:tcW w:w="6033" w:type="dxa"/>
            <w:tcBorders>
              <w:top w:val="nil"/>
              <w:left w:val="nil"/>
              <w:bottom w:val="single" w:sz="4" w:space="0" w:color="auto"/>
              <w:right w:val="single" w:sz="4" w:space="0" w:color="auto"/>
            </w:tcBorders>
            <w:shd w:val="clear" w:color="000000" w:fill="FFFFFF"/>
            <w:vAlign w:val="center"/>
          </w:tcPr>
          <w:p w14:paraId="7BBF8AA9" w14:textId="04E422B4"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HAND PUMPS</w:t>
            </w:r>
          </w:p>
        </w:tc>
        <w:tc>
          <w:tcPr>
            <w:tcW w:w="950" w:type="dxa"/>
            <w:tcBorders>
              <w:top w:val="nil"/>
              <w:left w:val="nil"/>
              <w:bottom w:val="single" w:sz="4" w:space="0" w:color="auto"/>
              <w:right w:val="single" w:sz="4" w:space="0" w:color="auto"/>
            </w:tcBorders>
            <w:shd w:val="clear" w:color="auto" w:fill="auto"/>
            <w:noWrap/>
            <w:vAlign w:val="center"/>
          </w:tcPr>
          <w:p w14:paraId="7E3774C5" w14:textId="477BAD71"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50</w:t>
            </w:r>
          </w:p>
        </w:tc>
        <w:tc>
          <w:tcPr>
            <w:tcW w:w="698" w:type="dxa"/>
            <w:tcBorders>
              <w:top w:val="nil"/>
              <w:left w:val="nil"/>
              <w:bottom w:val="single" w:sz="4" w:space="0" w:color="auto"/>
              <w:right w:val="single" w:sz="4" w:space="0" w:color="auto"/>
            </w:tcBorders>
            <w:shd w:val="clear" w:color="auto" w:fill="auto"/>
            <w:noWrap/>
            <w:vAlign w:val="center"/>
          </w:tcPr>
          <w:p w14:paraId="3087A1AD" w14:textId="078140E7"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Set</w:t>
            </w:r>
          </w:p>
        </w:tc>
        <w:tc>
          <w:tcPr>
            <w:tcW w:w="1012" w:type="dxa"/>
            <w:tcBorders>
              <w:top w:val="nil"/>
              <w:left w:val="nil"/>
              <w:bottom w:val="single" w:sz="4" w:space="0" w:color="auto"/>
              <w:right w:val="single" w:sz="4" w:space="0" w:color="auto"/>
            </w:tcBorders>
            <w:shd w:val="clear" w:color="auto" w:fill="auto"/>
            <w:noWrap/>
            <w:vAlign w:val="center"/>
            <w:hideMark/>
          </w:tcPr>
          <w:p w14:paraId="5E524A47"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c>
          <w:tcPr>
            <w:tcW w:w="1778" w:type="dxa"/>
            <w:tcBorders>
              <w:top w:val="nil"/>
              <w:left w:val="nil"/>
              <w:bottom w:val="single" w:sz="4" w:space="0" w:color="auto"/>
              <w:right w:val="single" w:sz="4" w:space="0" w:color="auto"/>
            </w:tcBorders>
            <w:shd w:val="clear" w:color="auto" w:fill="auto"/>
            <w:noWrap/>
            <w:vAlign w:val="center"/>
            <w:hideMark/>
          </w:tcPr>
          <w:p w14:paraId="15F87D3B"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r>
      <w:tr w:rsidR="00EB5360" w:rsidRPr="009A6C90" w14:paraId="34B39FB5" w14:textId="77777777" w:rsidTr="00A33B7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369DB" w14:textId="08B2536A" w:rsidR="00EB5360" w:rsidRPr="008D3107" w:rsidRDefault="00EB5360" w:rsidP="00EB5360">
            <w:pPr>
              <w:ind w:left="360"/>
              <w:rPr>
                <w:rFonts w:asciiTheme="minorHAnsi" w:hAnsiTheme="minorHAnsi" w:cs="Arial"/>
                <w:b/>
                <w:bCs/>
                <w:sz w:val="20"/>
                <w:szCs w:val="20"/>
              </w:rPr>
            </w:pPr>
            <w:r>
              <w:rPr>
                <w:rFonts w:asciiTheme="minorHAnsi" w:hAnsiTheme="minorHAnsi" w:cs="Arial"/>
                <w:b/>
                <w:bCs/>
                <w:sz w:val="20"/>
                <w:szCs w:val="20"/>
              </w:rPr>
              <w:t>4</w:t>
            </w:r>
          </w:p>
        </w:tc>
        <w:tc>
          <w:tcPr>
            <w:tcW w:w="6033" w:type="dxa"/>
            <w:tcBorders>
              <w:top w:val="nil"/>
              <w:left w:val="nil"/>
              <w:bottom w:val="single" w:sz="4" w:space="0" w:color="auto"/>
              <w:right w:val="single" w:sz="4" w:space="0" w:color="auto"/>
            </w:tcBorders>
            <w:shd w:val="clear" w:color="000000" w:fill="FFFFFF"/>
            <w:vAlign w:val="center"/>
          </w:tcPr>
          <w:p w14:paraId="726CB206" w14:textId="3F140571"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CEMENT</w:t>
            </w:r>
          </w:p>
        </w:tc>
        <w:tc>
          <w:tcPr>
            <w:tcW w:w="950" w:type="dxa"/>
            <w:tcBorders>
              <w:top w:val="nil"/>
              <w:left w:val="nil"/>
              <w:bottom w:val="single" w:sz="4" w:space="0" w:color="auto"/>
              <w:right w:val="single" w:sz="4" w:space="0" w:color="auto"/>
            </w:tcBorders>
            <w:shd w:val="clear" w:color="auto" w:fill="auto"/>
            <w:noWrap/>
            <w:vAlign w:val="center"/>
          </w:tcPr>
          <w:p w14:paraId="4EF67C13" w14:textId="6A49287C"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200</w:t>
            </w:r>
          </w:p>
        </w:tc>
        <w:tc>
          <w:tcPr>
            <w:tcW w:w="698" w:type="dxa"/>
            <w:tcBorders>
              <w:top w:val="nil"/>
              <w:left w:val="nil"/>
              <w:bottom w:val="single" w:sz="4" w:space="0" w:color="auto"/>
              <w:right w:val="single" w:sz="4" w:space="0" w:color="auto"/>
            </w:tcBorders>
            <w:shd w:val="clear" w:color="auto" w:fill="auto"/>
            <w:noWrap/>
            <w:vAlign w:val="center"/>
          </w:tcPr>
          <w:p w14:paraId="6102D452" w14:textId="14C26233"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Bag</w:t>
            </w:r>
          </w:p>
        </w:tc>
        <w:tc>
          <w:tcPr>
            <w:tcW w:w="1012" w:type="dxa"/>
            <w:tcBorders>
              <w:top w:val="nil"/>
              <w:left w:val="nil"/>
              <w:bottom w:val="single" w:sz="4" w:space="0" w:color="auto"/>
              <w:right w:val="single" w:sz="4" w:space="0" w:color="auto"/>
            </w:tcBorders>
            <w:shd w:val="clear" w:color="auto" w:fill="auto"/>
            <w:noWrap/>
            <w:vAlign w:val="center"/>
            <w:hideMark/>
          </w:tcPr>
          <w:p w14:paraId="44982B73"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c>
          <w:tcPr>
            <w:tcW w:w="1778" w:type="dxa"/>
            <w:tcBorders>
              <w:top w:val="nil"/>
              <w:left w:val="nil"/>
              <w:bottom w:val="single" w:sz="4" w:space="0" w:color="auto"/>
              <w:right w:val="single" w:sz="4" w:space="0" w:color="auto"/>
            </w:tcBorders>
            <w:shd w:val="clear" w:color="auto" w:fill="auto"/>
            <w:noWrap/>
            <w:vAlign w:val="center"/>
            <w:hideMark/>
          </w:tcPr>
          <w:p w14:paraId="1CC7B691"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r>
      <w:tr w:rsidR="00EB5360" w:rsidRPr="009A6C90" w14:paraId="6ADB9938" w14:textId="77777777" w:rsidTr="00A33B7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FAD9B" w14:textId="41DF266C"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5</w:t>
            </w:r>
          </w:p>
        </w:tc>
        <w:tc>
          <w:tcPr>
            <w:tcW w:w="6033" w:type="dxa"/>
            <w:tcBorders>
              <w:top w:val="nil"/>
              <w:left w:val="nil"/>
              <w:bottom w:val="single" w:sz="4" w:space="0" w:color="auto"/>
              <w:right w:val="single" w:sz="4" w:space="0" w:color="auto"/>
            </w:tcBorders>
            <w:shd w:val="clear" w:color="000000" w:fill="FFFFFF"/>
            <w:vAlign w:val="center"/>
          </w:tcPr>
          <w:p w14:paraId="47B3BF5E" w14:textId="7E21A6C6"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CRUSH/SAND</w:t>
            </w:r>
          </w:p>
        </w:tc>
        <w:tc>
          <w:tcPr>
            <w:tcW w:w="950" w:type="dxa"/>
            <w:tcBorders>
              <w:top w:val="nil"/>
              <w:left w:val="nil"/>
              <w:bottom w:val="single" w:sz="4" w:space="0" w:color="auto"/>
              <w:right w:val="single" w:sz="4" w:space="0" w:color="auto"/>
            </w:tcBorders>
            <w:shd w:val="clear" w:color="auto" w:fill="auto"/>
            <w:noWrap/>
            <w:vAlign w:val="center"/>
          </w:tcPr>
          <w:p w14:paraId="55C14B7E" w14:textId="04EF261C"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50</w:t>
            </w:r>
          </w:p>
        </w:tc>
        <w:tc>
          <w:tcPr>
            <w:tcW w:w="698" w:type="dxa"/>
            <w:tcBorders>
              <w:top w:val="nil"/>
              <w:left w:val="nil"/>
              <w:bottom w:val="single" w:sz="4" w:space="0" w:color="auto"/>
              <w:right w:val="single" w:sz="4" w:space="0" w:color="auto"/>
            </w:tcBorders>
            <w:shd w:val="clear" w:color="auto" w:fill="auto"/>
            <w:noWrap/>
            <w:vAlign w:val="center"/>
          </w:tcPr>
          <w:p w14:paraId="737A1283" w14:textId="550D1C80" w:rsidR="00EB5360" w:rsidRPr="002B67B6" w:rsidRDefault="00CA6CC5" w:rsidP="00EB5360">
            <w:pPr>
              <w:jc w:val="center"/>
              <w:rPr>
                <w:rFonts w:asciiTheme="minorHAnsi" w:hAnsiTheme="minorHAnsi" w:cs="Arial"/>
                <w:sz w:val="20"/>
                <w:szCs w:val="20"/>
                <w:highlight w:val="yellow"/>
              </w:rPr>
            </w:pPr>
            <w:r>
              <w:rPr>
                <w:rFonts w:ascii="Gill Sans MT" w:hAnsi="Gill Sans MT" w:cs="Calibri"/>
                <w:sz w:val="16"/>
                <w:szCs w:val="16"/>
              </w:rPr>
              <w:t>Trolley</w:t>
            </w:r>
          </w:p>
        </w:tc>
        <w:tc>
          <w:tcPr>
            <w:tcW w:w="1012" w:type="dxa"/>
            <w:tcBorders>
              <w:top w:val="nil"/>
              <w:left w:val="nil"/>
              <w:bottom w:val="single" w:sz="4" w:space="0" w:color="auto"/>
              <w:right w:val="single" w:sz="4" w:space="0" w:color="auto"/>
            </w:tcBorders>
            <w:shd w:val="clear" w:color="auto" w:fill="auto"/>
            <w:noWrap/>
            <w:vAlign w:val="center"/>
          </w:tcPr>
          <w:p w14:paraId="2D252174"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04812E58" w14:textId="77777777" w:rsidR="00EB5360" w:rsidRPr="00A33B7A" w:rsidRDefault="00EB5360" w:rsidP="00EB5360">
            <w:pPr>
              <w:jc w:val="center"/>
              <w:rPr>
                <w:rFonts w:asciiTheme="minorHAnsi" w:hAnsiTheme="minorHAnsi" w:cs="Arial"/>
                <w:sz w:val="20"/>
                <w:szCs w:val="20"/>
              </w:rPr>
            </w:pPr>
          </w:p>
        </w:tc>
      </w:tr>
      <w:tr w:rsidR="00EB5360" w:rsidRPr="009A6C90" w14:paraId="44852DF8" w14:textId="77777777" w:rsidTr="00A33B7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1DC7A" w14:textId="28D1E250"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6</w:t>
            </w:r>
          </w:p>
        </w:tc>
        <w:tc>
          <w:tcPr>
            <w:tcW w:w="6033" w:type="dxa"/>
            <w:tcBorders>
              <w:top w:val="nil"/>
              <w:left w:val="nil"/>
              <w:bottom w:val="single" w:sz="4" w:space="0" w:color="auto"/>
              <w:right w:val="single" w:sz="4" w:space="0" w:color="auto"/>
            </w:tcBorders>
            <w:shd w:val="clear" w:color="000000" w:fill="FFFFFF"/>
            <w:vAlign w:val="center"/>
          </w:tcPr>
          <w:p w14:paraId="47C3F3C9" w14:textId="0FEF3042"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SIGN BOARDS</w:t>
            </w:r>
          </w:p>
        </w:tc>
        <w:tc>
          <w:tcPr>
            <w:tcW w:w="950" w:type="dxa"/>
            <w:tcBorders>
              <w:top w:val="nil"/>
              <w:left w:val="nil"/>
              <w:bottom w:val="single" w:sz="4" w:space="0" w:color="auto"/>
              <w:right w:val="single" w:sz="4" w:space="0" w:color="auto"/>
            </w:tcBorders>
            <w:shd w:val="clear" w:color="auto" w:fill="auto"/>
            <w:noWrap/>
            <w:vAlign w:val="center"/>
          </w:tcPr>
          <w:p w14:paraId="436C3A17" w14:textId="4A28FD62"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50</w:t>
            </w:r>
          </w:p>
        </w:tc>
        <w:tc>
          <w:tcPr>
            <w:tcW w:w="698" w:type="dxa"/>
            <w:tcBorders>
              <w:top w:val="nil"/>
              <w:left w:val="nil"/>
              <w:bottom w:val="single" w:sz="4" w:space="0" w:color="auto"/>
              <w:right w:val="single" w:sz="4" w:space="0" w:color="auto"/>
            </w:tcBorders>
            <w:shd w:val="clear" w:color="auto" w:fill="auto"/>
            <w:noWrap/>
            <w:vAlign w:val="center"/>
          </w:tcPr>
          <w:p w14:paraId="29FD568E" w14:textId="677AC658"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EA</w:t>
            </w:r>
          </w:p>
        </w:tc>
        <w:tc>
          <w:tcPr>
            <w:tcW w:w="1012" w:type="dxa"/>
            <w:tcBorders>
              <w:top w:val="nil"/>
              <w:left w:val="nil"/>
              <w:bottom w:val="single" w:sz="4" w:space="0" w:color="auto"/>
              <w:right w:val="single" w:sz="4" w:space="0" w:color="auto"/>
            </w:tcBorders>
            <w:shd w:val="clear" w:color="auto" w:fill="auto"/>
            <w:noWrap/>
            <w:vAlign w:val="center"/>
          </w:tcPr>
          <w:p w14:paraId="76EE4306"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2D8E3B49" w14:textId="77777777" w:rsidR="00EB5360" w:rsidRPr="00A33B7A" w:rsidRDefault="00EB5360" w:rsidP="00EB5360">
            <w:pPr>
              <w:jc w:val="center"/>
              <w:rPr>
                <w:rFonts w:asciiTheme="minorHAnsi" w:hAnsiTheme="minorHAnsi" w:cs="Arial"/>
                <w:sz w:val="20"/>
                <w:szCs w:val="20"/>
              </w:rPr>
            </w:pPr>
          </w:p>
        </w:tc>
      </w:tr>
      <w:tr w:rsidR="00EB5360" w:rsidRPr="009A6C90" w14:paraId="6E4299B7" w14:textId="77777777" w:rsidTr="00A33B7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163C0" w14:textId="16E3F22E"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7</w:t>
            </w:r>
          </w:p>
        </w:tc>
        <w:tc>
          <w:tcPr>
            <w:tcW w:w="6033" w:type="dxa"/>
            <w:tcBorders>
              <w:top w:val="nil"/>
              <w:left w:val="nil"/>
              <w:bottom w:val="single" w:sz="4" w:space="0" w:color="auto"/>
              <w:right w:val="single" w:sz="4" w:space="0" w:color="auto"/>
            </w:tcBorders>
            <w:shd w:val="clear" w:color="000000" w:fill="FFFFFF"/>
            <w:vAlign w:val="center"/>
          </w:tcPr>
          <w:p w14:paraId="1B9CA2BB" w14:textId="093EDA3D"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ROPE</w:t>
            </w:r>
          </w:p>
        </w:tc>
        <w:tc>
          <w:tcPr>
            <w:tcW w:w="950" w:type="dxa"/>
            <w:tcBorders>
              <w:top w:val="nil"/>
              <w:left w:val="nil"/>
              <w:bottom w:val="single" w:sz="4" w:space="0" w:color="auto"/>
              <w:right w:val="single" w:sz="4" w:space="0" w:color="auto"/>
            </w:tcBorders>
            <w:shd w:val="clear" w:color="auto" w:fill="auto"/>
            <w:noWrap/>
            <w:vAlign w:val="center"/>
          </w:tcPr>
          <w:p w14:paraId="631B9B93" w14:textId="45C02BAC"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7500</w:t>
            </w:r>
          </w:p>
        </w:tc>
        <w:tc>
          <w:tcPr>
            <w:tcW w:w="698" w:type="dxa"/>
            <w:tcBorders>
              <w:top w:val="nil"/>
              <w:left w:val="nil"/>
              <w:bottom w:val="single" w:sz="4" w:space="0" w:color="auto"/>
              <w:right w:val="single" w:sz="4" w:space="0" w:color="auto"/>
            </w:tcBorders>
            <w:shd w:val="clear" w:color="auto" w:fill="auto"/>
            <w:noWrap/>
            <w:vAlign w:val="center"/>
          </w:tcPr>
          <w:p w14:paraId="352C46B9" w14:textId="734A7B2A"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Mtr</w:t>
            </w:r>
          </w:p>
        </w:tc>
        <w:tc>
          <w:tcPr>
            <w:tcW w:w="1012" w:type="dxa"/>
            <w:tcBorders>
              <w:top w:val="nil"/>
              <w:left w:val="nil"/>
              <w:bottom w:val="single" w:sz="4" w:space="0" w:color="auto"/>
              <w:right w:val="single" w:sz="4" w:space="0" w:color="auto"/>
            </w:tcBorders>
            <w:shd w:val="clear" w:color="auto" w:fill="auto"/>
            <w:noWrap/>
            <w:vAlign w:val="center"/>
          </w:tcPr>
          <w:p w14:paraId="7EA1E565"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23EA4AC1" w14:textId="77777777" w:rsidR="00EB5360" w:rsidRPr="00A33B7A" w:rsidRDefault="00EB5360" w:rsidP="00EB5360">
            <w:pPr>
              <w:jc w:val="center"/>
              <w:rPr>
                <w:rFonts w:asciiTheme="minorHAnsi" w:hAnsiTheme="minorHAnsi" w:cs="Arial"/>
                <w:sz w:val="20"/>
                <w:szCs w:val="20"/>
              </w:rPr>
            </w:pPr>
          </w:p>
        </w:tc>
      </w:tr>
      <w:tr w:rsidR="00EB5360" w:rsidRPr="009A6C90" w14:paraId="18D4547A" w14:textId="77777777" w:rsidTr="00A33B7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073D4" w14:textId="41CE7D64"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8</w:t>
            </w:r>
          </w:p>
        </w:tc>
        <w:tc>
          <w:tcPr>
            <w:tcW w:w="6033" w:type="dxa"/>
            <w:tcBorders>
              <w:top w:val="nil"/>
              <w:left w:val="nil"/>
              <w:bottom w:val="single" w:sz="4" w:space="0" w:color="auto"/>
              <w:right w:val="single" w:sz="4" w:space="0" w:color="auto"/>
            </w:tcBorders>
            <w:shd w:val="clear" w:color="000000" w:fill="FFFFFF"/>
            <w:vAlign w:val="center"/>
          </w:tcPr>
          <w:p w14:paraId="275869FA" w14:textId="4B46FFBF"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GLUE</w:t>
            </w:r>
          </w:p>
        </w:tc>
        <w:tc>
          <w:tcPr>
            <w:tcW w:w="950" w:type="dxa"/>
            <w:tcBorders>
              <w:top w:val="nil"/>
              <w:left w:val="nil"/>
              <w:bottom w:val="single" w:sz="4" w:space="0" w:color="auto"/>
              <w:right w:val="single" w:sz="4" w:space="0" w:color="auto"/>
            </w:tcBorders>
            <w:shd w:val="clear" w:color="auto" w:fill="auto"/>
            <w:noWrap/>
            <w:vAlign w:val="center"/>
          </w:tcPr>
          <w:p w14:paraId="05E66D1F" w14:textId="3A95BAAC"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150</w:t>
            </w:r>
          </w:p>
        </w:tc>
        <w:tc>
          <w:tcPr>
            <w:tcW w:w="698" w:type="dxa"/>
            <w:tcBorders>
              <w:top w:val="nil"/>
              <w:left w:val="nil"/>
              <w:bottom w:val="single" w:sz="4" w:space="0" w:color="auto"/>
              <w:right w:val="single" w:sz="4" w:space="0" w:color="auto"/>
            </w:tcBorders>
            <w:shd w:val="clear" w:color="auto" w:fill="auto"/>
            <w:noWrap/>
            <w:vAlign w:val="center"/>
          </w:tcPr>
          <w:p w14:paraId="73F4F4CF" w14:textId="12F7305D"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Pack</w:t>
            </w:r>
          </w:p>
        </w:tc>
        <w:tc>
          <w:tcPr>
            <w:tcW w:w="1012" w:type="dxa"/>
            <w:tcBorders>
              <w:top w:val="nil"/>
              <w:left w:val="nil"/>
              <w:bottom w:val="single" w:sz="4" w:space="0" w:color="auto"/>
              <w:right w:val="single" w:sz="4" w:space="0" w:color="auto"/>
            </w:tcBorders>
            <w:shd w:val="clear" w:color="auto" w:fill="auto"/>
            <w:noWrap/>
            <w:vAlign w:val="center"/>
          </w:tcPr>
          <w:p w14:paraId="17608C08"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6DE8D8DC" w14:textId="77777777" w:rsidR="00EB5360" w:rsidRPr="00A33B7A" w:rsidRDefault="00EB5360" w:rsidP="00EB5360">
            <w:pPr>
              <w:jc w:val="center"/>
              <w:rPr>
                <w:rFonts w:asciiTheme="minorHAnsi" w:hAnsiTheme="minorHAnsi" w:cs="Arial"/>
                <w:sz w:val="20"/>
                <w:szCs w:val="20"/>
              </w:rPr>
            </w:pPr>
          </w:p>
        </w:tc>
      </w:tr>
      <w:tr w:rsidR="00EB5360" w:rsidRPr="009A6C90" w14:paraId="69D4CFEA" w14:textId="77777777" w:rsidTr="00A33B7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99D2C" w14:textId="29AD4563"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9</w:t>
            </w:r>
          </w:p>
        </w:tc>
        <w:tc>
          <w:tcPr>
            <w:tcW w:w="6033" w:type="dxa"/>
            <w:tcBorders>
              <w:top w:val="nil"/>
              <w:left w:val="nil"/>
              <w:bottom w:val="single" w:sz="4" w:space="0" w:color="auto"/>
              <w:right w:val="single" w:sz="4" w:space="0" w:color="auto"/>
            </w:tcBorders>
            <w:shd w:val="clear" w:color="000000" w:fill="FFFFFF"/>
            <w:vAlign w:val="center"/>
          </w:tcPr>
          <w:p w14:paraId="7FCF5415" w14:textId="7DCE14F4"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Water Tasting (chemical, physical &amp; bacteriological)</w:t>
            </w:r>
          </w:p>
        </w:tc>
        <w:tc>
          <w:tcPr>
            <w:tcW w:w="950" w:type="dxa"/>
            <w:tcBorders>
              <w:top w:val="nil"/>
              <w:left w:val="nil"/>
              <w:bottom w:val="single" w:sz="4" w:space="0" w:color="auto"/>
              <w:right w:val="single" w:sz="4" w:space="0" w:color="auto"/>
            </w:tcBorders>
            <w:shd w:val="clear" w:color="auto" w:fill="auto"/>
            <w:noWrap/>
            <w:vAlign w:val="center"/>
          </w:tcPr>
          <w:p w14:paraId="4FD9A52F" w14:textId="1A9B4B22"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w:t>
            </w:r>
          </w:p>
        </w:tc>
        <w:tc>
          <w:tcPr>
            <w:tcW w:w="698" w:type="dxa"/>
            <w:tcBorders>
              <w:top w:val="nil"/>
              <w:left w:val="nil"/>
              <w:bottom w:val="single" w:sz="4" w:space="0" w:color="auto"/>
              <w:right w:val="single" w:sz="4" w:space="0" w:color="auto"/>
            </w:tcBorders>
            <w:shd w:val="clear" w:color="auto" w:fill="auto"/>
            <w:noWrap/>
            <w:vAlign w:val="center"/>
          </w:tcPr>
          <w:p w14:paraId="6BA2EA24" w14:textId="19C5AB29"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EA</w:t>
            </w:r>
          </w:p>
        </w:tc>
        <w:tc>
          <w:tcPr>
            <w:tcW w:w="1012" w:type="dxa"/>
            <w:tcBorders>
              <w:top w:val="nil"/>
              <w:left w:val="nil"/>
              <w:bottom w:val="single" w:sz="4" w:space="0" w:color="auto"/>
              <w:right w:val="single" w:sz="4" w:space="0" w:color="auto"/>
            </w:tcBorders>
            <w:shd w:val="clear" w:color="auto" w:fill="auto"/>
            <w:noWrap/>
            <w:vAlign w:val="center"/>
          </w:tcPr>
          <w:p w14:paraId="63FD60C3"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0A75F215" w14:textId="77777777" w:rsidR="00EB5360" w:rsidRPr="00A33B7A" w:rsidRDefault="00EB5360" w:rsidP="00EB5360">
            <w:pPr>
              <w:jc w:val="center"/>
              <w:rPr>
                <w:rFonts w:asciiTheme="minorHAnsi" w:hAnsiTheme="minorHAnsi" w:cs="Arial"/>
                <w:sz w:val="20"/>
                <w:szCs w:val="20"/>
              </w:rPr>
            </w:pPr>
          </w:p>
        </w:tc>
      </w:tr>
      <w:tr w:rsidR="00EB5360" w:rsidRPr="009A6C90" w14:paraId="34920579" w14:textId="77777777" w:rsidTr="00A33B7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93E5E" w14:textId="2F673990"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10</w:t>
            </w:r>
          </w:p>
        </w:tc>
        <w:tc>
          <w:tcPr>
            <w:tcW w:w="6033" w:type="dxa"/>
            <w:tcBorders>
              <w:top w:val="nil"/>
              <w:left w:val="nil"/>
              <w:bottom w:val="single" w:sz="4" w:space="0" w:color="auto"/>
              <w:right w:val="single" w:sz="4" w:space="0" w:color="auto"/>
            </w:tcBorders>
            <w:shd w:val="clear" w:color="000000" w:fill="FFFFFF"/>
            <w:vAlign w:val="center"/>
          </w:tcPr>
          <w:p w14:paraId="431A6760" w14:textId="6606DB49"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Digging Charges</w:t>
            </w:r>
          </w:p>
        </w:tc>
        <w:tc>
          <w:tcPr>
            <w:tcW w:w="950" w:type="dxa"/>
            <w:tcBorders>
              <w:top w:val="nil"/>
              <w:left w:val="nil"/>
              <w:bottom w:val="single" w:sz="4" w:space="0" w:color="auto"/>
              <w:right w:val="single" w:sz="4" w:space="0" w:color="auto"/>
            </w:tcBorders>
            <w:shd w:val="clear" w:color="auto" w:fill="auto"/>
            <w:noWrap/>
            <w:vAlign w:val="center"/>
          </w:tcPr>
          <w:p w14:paraId="66FCB5CC" w14:textId="21FA76FF"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2000</w:t>
            </w:r>
          </w:p>
        </w:tc>
        <w:tc>
          <w:tcPr>
            <w:tcW w:w="698" w:type="dxa"/>
            <w:tcBorders>
              <w:top w:val="nil"/>
              <w:left w:val="nil"/>
              <w:bottom w:val="single" w:sz="4" w:space="0" w:color="auto"/>
              <w:right w:val="single" w:sz="4" w:space="0" w:color="auto"/>
            </w:tcBorders>
            <w:shd w:val="clear" w:color="auto" w:fill="auto"/>
            <w:noWrap/>
            <w:vAlign w:val="center"/>
          </w:tcPr>
          <w:p w14:paraId="07D750D8" w14:textId="01CE3723"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Mtr</w:t>
            </w:r>
          </w:p>
        </w:tc>
        <w:tc>
          <w:tcPr>
            <w:tcW w:w="1012" w:type="dxa"/>
            <w:tcBorders>
              <w:top w:val="nil"/>
              <w:left w:val="nil"/>
              <w:bottom w:val="single" w:sz="4" w:space="0" w:color="auto"/>
              <w:right w:val="single" w:sz="4" w:space="0" w:color="auto"/>
            </w:tcBorders>
            <w:shd w:val="clear" w:color="auto" w:fill="auto"/>
            <w:noWrap/>
            <w:vAlign w:val="center"/>
          </w:tcPr>
          <w:p w14:paraId="6A451A00"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7803604B" w14:textId="77777777" w:rsidR="00EB5360" w:rsidRPr="00A33B7A" w:rsidRDefault="00EB5360" w:rsidP="00EB5360">
            <w:pPr>
              <w:jc w:val="center"/>
              <w:rPr>
                <w:rFonts w:asciiTheme="minorHAnsi" w:hAnsiTheme="minorHAnsi" w:cs="Arial"/>
                <w:sz w:val="20"/>
                <w:szCs w:val="20"/>
              </w:rPr>
            </w:pPr>
          </w:p>
        </w:tc>
      </w:tr>
      <w:tr w:rsidR="00EB5360" w:rsidRPr="009A6C90" w14:paraId="429237BB" w14:textId="77777777" w:rsidTr="00A33B7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957F6" w14:textId="0084B50D" w:rsidR="00EB5360" w:rsidRPr="00A33B7A" w:rsidRDefault="00EB5360" w:rsidP="00EB5360">
            <w:pPr>
              <w:ind w:left="360"/>
              <w:rPr>
                <w:rFonts w:asciiTheme="minorHAnsi" w:hAnsiTheme="minorHAnsi" w:cs="Arial"/>
                <w:b/>
                <w:bCs/>
                <w:sz w:val="20"/>
                <w:szCs w:val="20"/>
              </w:rPr>
            </w:pPr>
            <w:r w:rsidRPr="00A33B7A">
              <w:rPr>
                <w:rFonts w:asciiTheme="minorHAnsi" w:hAnsiTheme="minorHAnsi" w:cs="Arial"/>
                <w:b/>
                <w:bCs/>
                <w:sz w:val="20"/>
                <w:szCs w:val="20"/>
              </w:rPr>
              <w:t>11</w:t>
            </w:r>
          </w:p>
        </w:tc>
        <w:tc>
          <w:tcPr>
            <w:tcW w:w="6033" w:type="dxa"/>
            <w:tcBorders>
              <w:top w:val="nil"/>
              <w:left w:val="nil"/>
              <w:bottom w:val="single" w:sz="4" w:space="0" w:color="auto"/>
              <w:right w:val="single" w:sz="4" w:space="0" w:color="auto"/>
            </w:tcBorders>
            <w:shd w:val="clear" w:color="000000" w:fill="FFFFFF"/>
            <w:vAlign w:val="center"/>
          </w:tcPr>
          <w:p w14:paraId="66A8FED8" w14:textId="30176918" w:rsidR="00EB5360" w:rsidRPr="00A33B7A" w:rsidRDefault="00EB5360" w:rsidP="00EB5360">
            <w:pPr>
              <w:rPr>
                <w:rFonts w:asciiTheme="minorHAnsi" w:hAnsiTheme="minorHAnsi" w:cs="Arial"/>
                <w:sz w:val="20"/>
                <w:szCs w:val="20"/>
              </w:rPr>
            </w:pPr>
            <w:r w:rsidRPr="00A33B7A">
              <w:rPr>
                <w:rFonts w:ascii="Gill Sans MT" w:hAnsi="Gill Sans MT" w:cs="Calibri"/>
                <w:b/>
                <w:bCs/>
                <w:sz w:val="16"/>
                <w:szCs w:val="16"/>
              </w:rPr>
              <w:t>Installation Cost</w:t>
            </w:r>
          </w:p>
        </w:tc>
        <w:tc>
          <w:tcPr>
            <w:tcW w:w="950" w:type="dxa"/>
            <w:tcBorders>
              <w:top w:val="nil"/>
              <w:left w:val="nil"/>
              <w:bottom w:val="single" w:sz="4" w:space="0" w:color="auto"/>
              <w:right w:val="single" w:sz="4" w:space="0" w:color="auto"/>
            </w:tcBorders>
            <w:shd w:val="clear" w:color="auto" w:fill="auto"/>
            <w:noWrap/>
            <w:vAlign w:val="center"/>
          </w:tcPr>
          <w:p w14:paraId="7C458FB0" w14:textId="35A335B0" w:rsidR="00EB5360" w:rsidRPr="00A33B7A" w:rsidRDefault="00EB5360" w:rsidP="00EB5360">
            <w:pPr>
              <w:jc w:val="center"/>
              <w:rPr>
                <w:rFonts w:asciiTheme="minorHAnsi" w:hAnsiTheme="minorHAnsi" w:cs="Arial"/>
                <w:sz w:val="20"/>
                <w:szCs w:val="20"/>
              </w:rPr>
            </w:pPr>
            <w:r>
              <w:rPr>
                <w:rFonts w:ascii="Gill Sans MT" w:hAnsi="Gill Sans MT" w:cs="Calibri"/>
                <w:sz w:val="16"/>
                <w:szCs w:val="16"/>
              </w:rPr>
              <w:t>50</w:t>
            </w:r>
          </w:p>
        </w:tc>
        <w:tc>
          <w:tcPr>
            <w:tcW w:w="698" w:type="dxa"/>
            <w:tcBorders>
              <w:top w:val="nil"/>
              <w:left w:val="nil"/>
              <w:bottom w:val="single" w:sz="4" w:space="0" w:color="auto"/>
              <w:right w:val="single" w:sz="4" w:space="0" w:color="auto"/>
            </w:tcBorders>
            <w:shd w:val="clear" w:color="auto" w:fill="auto"/>
            <w:noWrap/>
            <w:vAlign w:val="center"/>
          </w:tcPr>
          <w:p w14:paraId="13A6505F" w14:textId="4F6D86EE" w:rsidR="00EB5360" w:rsidRPr="00A33B7A" w:rsidRDefault="00EB5360" w:rsidP="00EB5360">
            <w:pPr>
              <w:jc w:val="center"/>
              <w:rPr>
                <w:rFonts w:asciiTheme="minorHAnsi" w:hAnsiTheme="minorHAnsi" w:cs="Arial"/>
                <w:sz w:val="20"/>
                <w:szCs w:val="20"/>
              </w:rPr>
            </w:pPr>
            <w:r>
              <w:rPr>
                <w:rFonts w:ascii="Gill Sans MT" w:hAnsi="Gill Sans MT" w:cs="Calibri"/>
                <w:sz w:val="16"/>
                <w:szCs w:val="16"/>
              </w:rPr>
              <w:t>EA</w:t>
            </w:r>
          </w:p>
        </w:tc>
        <w:tc>
          <w:tcPr>
            <w:tcW w:w="1012" w:type="dxa"/>
            <w:tcBorders>
              <w:top w:val="nil"/>
              <w:left w:val="nil"/>
              <w:bottom w:val="single" w:sz="4" w:space="0" w:color="auto"/>
              <w:right w:val="single" w:sz="4" w:space="0" w:color="auto"/>
            </w:tcBorders>
            <w:shd w:val="clear" w:color="auto" w:fill="auto"/>
            <w:noWrap/>
            <w:vAlign w:val="center"/>
            <w:hideMark/>
          </w:tcPr>
          <w:p w14:paraId="6E6602AF"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c>
          <w:tcPr>
            <w:tcW w:w="1778" w:type="dxa"/>
            <w:tcBorders>
              <w:top w:val="nil"/>
              <w:left w:val="nil"/>
              <w:bottom w:val="single" w:sz="4" w:space="0" w:color="auto"/>
              <w:right w:val="single" w:sz="4" w:space="0" w:color="auto"/>
            </w:tcBorders>
            <w:shd w:val="clear" w:color="auto" w:fill="auto"/>
            <w:noWrap/>
            <w:vAlign w:val="center"/>
            <w:hideMark/>
          </w:tcPr>
          <w:p w14:paraId="5A81D9ED"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r>
      <w:tr w:rsidR="009F7AD8" w:rsidRPr="009A6C90" w14:paraId="268A6919" w14:textId="77777777" w:rsidTr="00A33B7A">
        <w:trPr>
          <w:trHeight w:val="19"/>
        </w:trPr>
        <w:tc>
          <w:tcPr>
            <w:tcW w:w="947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4BE89" w14:textId="613C4808" w:rsidR="009F7AD8" w:rsidRPr="00A33B7A" w:rsidRDefault="00974EDE" w:rsidP="00E50D03">
            <w:pPr>
              <w:rPr>
                <w:rFonts w:asciiTheme="minorHAnsi" w:hAnsiTheme="minorHAnsi" w:cs="Arial"/>
                <w:b/>
                <w:bCs/>
                <w:sz w:val="20"/>
                <w:szCs w:val="20"/>
              </w:rPr>
            </w:pPr>
            <w:r w:rsidRPr="00A33B7A">
              <w:rPr>
                <w:rFonts w:asciiTheme="minorHAnsi" w:hAnsiTheme="minorHAnsi" w:cs="Arial"/>
                <w:b/>
                <w:bCs/>
                <w:sz w:val="20"/>
                <w:szCs w:val="20"/>
              </w:rPr>
              <w:t>Total Cost in AFN</w:t>
            </w:r>
            <w:r w:rsidR="00CD63C3" w:rsidRPr="00A33B7A">
              <w:rPr>
                <w:rFonts w:asciiTheme="minorHAnsi" w:hAnsiTheme="minorHAnsi" w:cs="Arial"/>
                <w:b/>
                <w:bCs/>
                <w:sz w:val="20"/>
                <w:szCs w:val="20"/>
              </w:rPr>
              <w:t xml:space="preserve"> </w:t>
            </w:r>
            <w:r w:rsidR="005332C1" w:rsidRPr="00A33B7A">
              <w:rPr>
                <w:rFonts w:asciiTheme="minorHAnsi" w:hAnsiTheme="minorHAnsi" w:cs="Arial"/>
                <w:b/>
                <w:bCs/>
                <w:sz w:val="20"/>
                <w:szCs w:val="20"/>
              </w:rPr>
              <w:t xml:space="preserve">   (Inclusive all taxes)</w:t>
            </w:r>
            <w:r w:rsidR="008A21CB" w:rsidRPr="00A33B7A">
              <w:rPr>
                <w:rFonts w:asciiTheme="minorHAnsi" w:hAnsiTheme="minorHAnsi" w:cs="Arial"/>
                <w:b/>
                <w:bCs/>
                <w:sz w:val="20"/>
                <w:szCs w:val="20"/>
              </w:rPr>
              <w:t xml:space="preserve"> - (Carried to summary)</w:t>
            </w:r>
          </w:p>
          <w:p w14:paraId="5D39B488" w14:textId="60A432A5" w:rsidR="009F7AD8" w:rsidRPr="00A33B7A" w:rsidRDefault="009F7AD8" w:rsidP="00974EDE">
            <w:pPr>
              <w:rPr>
                <w:rFonts w:asciiTheme="minorHAnsi" w:hAnsiTheme="minorHAnsi" w:cs="Arial"/>
                <w:b/>
                <w:bCs/>
                <w:color w:val="0D0D0D"/>
                <w:sz w:val="20"/>
                <w:szCs w:val="20"/>
              </w:rPr>
            </w:pPr>
            <w:r w:rsidRPr="00A33B7A">
              <w:rPr>
                <w:rFonts w:asciiTheme="minorHAnsi" w:hAnsiTheme="minorHAnsi" w:cs="Arial"/>
                <w:b/>
                <w:bCs/>
                <w:color w:val="0D0D0D"/>
                <w:sz w:val="20"/>
                <w:szCs w:val="20"/>
              </w:rPr>
              <w:t>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5ABE3767" w14:textId="5364CDD8" w:rsidR="009F7AD8" w:rsidRPr="00A33B7A" w:rsidRDefault="009F7AD8" w:rsidP="00F005E0">
            <w:pPr>
              <w:jc w:val="center"/>
              <w:rPr>
                <w:rFonts w:asciiTheme="minorHAnsi" w:hAnsiTheme="minorHAnsi" w:cs="Arial"/>
                <w:b/>
                <w:bCs/>
                <w:sz w:val="20"/>
                <w:szCs w:val="20"/>
              </w:rPr>
            </w:pPr>
            <w:r w:rsidRPr="00A33B7A">
              <w:rPr>
                <w:rFonts w:asciiTheme="minorHAnsi" w:hAnsiTheme="minorHAnsi" w:cs="Arial"/>
                <w:b/>
                <w:bCs/>
                <w:sz w:val="20"/>
                <w:szCs w:val="20"/>
              </w:rPr>
              <w:t> </w:t>
            </w:r>
          </w:p>
        </w:tc>
      </w:tr>
    </w:tbl>
    <w:p w14:paraId="578F3D0F" w14:textId="61737A63" w:rsidR="0056606F" w:rsidRPr="005332C1" w:rsidRDefault="0056606F" w:rsidP="002B67B6">
      <w:pPr>
        <w:pStyle w:val="Heading3"/>
        <w:keepLines w:val="0"/>
        <w:tabs>
          <w:tab w:val="num" w:pos="900"/>
        </w:tabs>
        <w:spacing w:before="240" w:after="60"/>
        <w:jc w:val="both"/>
        <w:rPr>
          <w:rFonts w:asciiTheme="minorHAnsi" w:hAnsiTheme="minorHAnsi" w:cs="Times New Roman"/>
          <w:color w:val="000000" w:themeColor="text1"/>
          <w:sz w:val="20"/>
          <w:szCs w:val="20"/>
          <w:u w:val="single"/>
        </w:rPr>
      </w:pPr>
      <w:r w:rsidRPr="005332C1">
        <w:rPr>
          <w:rFonts w:asciiTheme="minorHAnsi" w:hAnsiTheme="minorHAnsi" w:cs="Times New Roman"/>
          <w:color w:val="auto"/>
          <w:sz w:val="20"/>
          <w:szCs w:val="20"/>
          <w:u w:val="single"/>
        </w:rPr>
        <w:t xml:space="preserve">LOT 2: </w:t>
      </w:r>
      <w:r w:rsidR="002B67B6" w:rsidRPr="00F279FD">
        <w:rPr>
          <w:rFonts w:asciiTheme="minorHAnsi" w:hAnsiTheme="minorHAnsi" w:cs="Times New Roman"/>
          <w:color w:val="000000" w:themeColor="text1"/>
          <w:sz w:val="20"/>
          <w:szCs w:val="20"/>
        </w:rPr>
        <w:t>Bill of</w:t>
      </w:r>
      <w:r w:rsidR="002B67B6">
        <w:rPr>
          <w:rFonts w:asciiTheme="minorHAnsi" w:hAnsiTheme="minorHAnsi" w:cs="Times New Roman"/>
          <w:color w:val="000000" w:themeColor="text1"/>
          <w:sz w:val="20"/>
          <w:szCs w:val="20"/>
        </w:rPr>
        <w:t xml:space="preserve"> Quantity (BoQ) fo</w:t>
      </w:r>
      <w:r w:rsidR="00A33B7A">
        <w:rPr>
          <w:rFonts w:asciiTheme="minorHAnsi" w:hAnsiTheme="minorHAnsi" w:cs="Times New Roman"/>
          <w:color w:val="000000" w:themeColor="text1"/>
          <w:sz w:val="20"/>
          <w:szCs w:val="20"/>
        </w:rPr>
        <w:t>r digging of a bore well in Laghman</w:t>
      </w:r>
      <w:r w:rsidR="002B67B6">
        <w:rPr>
          <w:rFonts w:asciiTheme="minorHAnsi" w:hAnsiTheme="minorHAnsi" w:cs="Times New Roman"/>
          <w:color w:val="000000" w:themeColor="text1"/>
          <w:sz w:val="20"/>
          <w:szCs w:val="20"/>
        </w:rPr>
        <w:t xml:space="preserve"> province</w:t>
      </w:r>
      <w:r w:rsidR="002B67B6" w:rsidRPr="005332C1">
        <w:rPr>
          <w:rFonts w:asciiTheme="minorHAnsi" w:hAnsiTheme="minorHAnsi" w:cs="Times New Roman"/>
          <w:color w:val="auto"/>
          <w:sz w:val="20"/>
          <w:szCs w:val="20"/>
        </w:rPr>
        <w:t>.</w:t>
      </w:r>
    </w:p>
    <w:tbl>
      <w:tblPr>
        <w:tblW w:w="11250" w:type="dxa"/>
        <w:tblInd w:w="-545" w:type="dxa"/>
        <w:tblLook w:val="04A0" w:firstRow="1" w:lastRow="0" w:firstColumn="1" w:lastColumn="0" w:noHBand="0" w:noVBand="1"/>
      </w:tblPr>
      <w:tblGrid>
        <w:gridCol w:w="779"/>
        <w:gridCol w:w="6033"/>
        <w:gridCol w:w="950"/>
        <w:gridCol w:w="698"/>
        <w:gridCol w:w="1012"/>
        <w:gridCol w:w="1778"/>
      </w:tblGrid>
      <w:tr w:rsidR="006E5DED" w:rsidRPr="009A6C90" w14:paraId="1CF3B57C" w14:textId="77777777" w:rsidTr="0005344A">
        <w:trPr>
          <w:trHeight w:val="710"/>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12F7E5" w14:textId="77777777" w:rsidR="006E5DED" w:rsidRPr="009A6C90" w:rsidRDefault="006E5DED" w:rsidP="0005344A">
            <w:pPr>
              <w:jc w:val="center"/>
              <w:rPr>
                <w:rFonts w:asciiTheme="minorHAnsi" w:hAnsiTheme="minorHAnsi" w:cs="Arial"/>
                <w:b/>
                <w:bCs/>
                <w:sz w:val="20"/>
                <w:szCs w:val="20"/>
              </w:rPr>
            </w:pPr>
            <w:r w:rsidRPr="009A6C90">
              <w:rPr>
                <w:rFonts w:asciiTheme="minorHAnsi" w:hAnsiTheme="minorHAnsi" w:cs="Arial"/>
                <w:b/>
                <w:bCs/>
                <w:sz w:val="20"/>
                <w:szCs w:val="20"/>
              </w:rPr>
              <w:t>No.</w:t>
            </w:r>
          </w:p>
        </w:tc>
        <w:tc>
          <w:tcPr>
            <w:tcW w:w="6033" w:type="dxa"/>
            <w:tcBorders>
              <w:top w:val="single" w:sz="8" w:space="0" w:color="auto"/>
              <w:left w:val="single" w:sz="4" w:space="0" w:color="auto"/>
              <w:bottom w:val="nil"/>
              <w:right w:val="single" w:sz="4" w:space="0" w:color="auto"/>
            </w:tcBorders>
            <w:shd w:val="clear" w:color="auto" w:fill="D9D9D9" w:themeFill="background1" w:themeFillShade="D9"/>
            <w:noWrap/>
            <w:vAlign w:val="center"/>
            <w:hideMark/>
          </w:tcPr>
          <w:p w14:paraId="73BCF457" w14:textId="77777777" w:rsidR="006E5DED" w:rsidRPr="009A6C90" w:rsidRDefault="006E5DED" w:rsidP="0005344A">
            <w:pPr>
              <w:jc w:val="center"/>
              <w:rPr>
                <w:rFonts w:asciiTheme="minorHAnsi" w:hAnsiTheme="minorHAnsi" w:cs="Arial"/>
                <w:b/>
                <w:bCs/>
                <w:sz w:val="20"/>
                <w:szCs w:val="20"/>
              </w:rPr>
            </w:pPr>
            <w:r w:rsidRPr="009A6C90">
              <w:rPr>
                <w:rFonts w:asciiTheme="minorHAnsi" w:hAnsiTheme="minorHAnsi" w:cs="Arial"/>
                <w:b/>
                <w:bCs/>
                <w:sz w:val="20"/>
                <w:szCs w:val="20"/>
              </w:rPr>
              <w:t>Item</w:t>
            </w:r>
            <w:r>
              <w:rPr>
                <w:rFonts w:asciiTheme="minorHAnsi" w:hAnsiTheme="minorHAnsi" w:cs="Arial"/>
                <w:b/>
                <w:bCs/>
                <w:sz w:val="20"/>
                <w:szCs w:val="20"/>
              </w:rPr>
              <w:t xml:space="preserve"> Description </w:t>
            </w:r>
          </w:p>
        </w:tc>
        <w:tc>
          <w:tcPr>
            <w:tcW w:w="950" w:type="dxa"/>
            <w:tcBorders>
              <w:top w:val="single" w:sz="8" w:space="0" w:color="auto"/>
              <w:left w:val="single" w:sz="4" w:space="0" w:color="auto"/>
              <w:bottom w:val="nil"/>
              <w:right w:val="single" w:sz="4" w:space="0" w:color="auto"/>
            </w:tcBorders>
            <w:shd w:val="clear" w:color="auto" w:fill="D9D9D9" w:themeFill="background1" w:themeFillShade="D9"/>
            <w:noWrap/>
            <w:vAlign w:val="center"/>
            <w:hideMark/>
          </w:tcPr>
          <w:p w14:paraId="32F69A07" w14:textId="77777777" w:rsidR="006E5DED" w:rsidRPr="009A6C90" w:rsidRDefault="006E5DED" w:rsidP="0005344A">
            <w:pPr>
              <w:jc w:val="center"/>
              <w:rPr>
                <w:rFonts w:asciiTheme="minorHAnsi" w:hAnsiTheme="minorHAnsi" w:cs="Arial"/>
                <w:b/>
                <w:bCs/>
                <w:color w:val="0D0D0D"/>
                <w:sz w:val="20"/>
                <w:szCs w:val="20"/>
              </w:rPr>
            </w:pPr>
            <w:r w:rsidRPr="009A6C90">
              <w:rPr>
                <w:rFonts w:asciiTheme="minorHAnsi" w:hAnsiTheme="minorHAnsi" w:cs="Arial"/>
                <w:b/>
                <w:bCs/>
                <w:color w:val="0D0D0D"/>
                <w:sz w:val="20"/>
                <w:szCs w:val="20"/>
              </w:rPr>
              <w:t>Quantity</w:t>
            </w:r>
          </w:p>
        </w:tc>
        <w:tc>
          <w:tcPr>
            <w:tcW w:w="698" w:type="dxa"/>
            <w:tcBorders>
              <w:top w:val="single" w:sz="8" w:space="0" w:color="auto"/>
              <w:left w:val="single" w:sz="4" w:space="0" w:color="auto"/>
              <w:bottom w:val="nil"/>
              <w:right w:val="single" w:sz="4" w:space="0" w:color="auto"/>
            </w:tcBorders>
            <w:shd w:val="clear" w:color="auto" w:fill="D9D9D9" w:themeFill="background1" w:themeFillShade="D9"/>
            <w:noWrap/>
            <w:vAlign w:val="center"/>
            <w:hideMark/>
          </w:tcPr>
          <w:p w14:paraId="397FD217" w14:textId="77777777" w:rsidR="006E5DED" w:rsidRPr="009A6C90" w:rsidRDefault="006E5DED" w:rsidP="0005344A">
            <w:pPr>
              <w:jc w:val="center"/>
              <w:rPr>
                <w:rFonts w:asciiTheme="minorHAnsi" w:hAnsiTheme="minorHAnsi" w:cs="Arial"/>
                <w:b/>
                <w:bCs/>
                <w:sz w:val="20"/>
                <w:szCs w:val="20"/>
              </w:rPr>
            </w:pPr>
            <w:r w:rsidRPr="009A6C90">
              <w:rPr>
                <w:rFonts w:asciiTheme="minorHAnsi" w:hAnsiTheme="minorHAnsi" w:cs="Arial"/>
                <w:b/>
                <w:bCs/>
                <w:sz w:val="20"/>
                <w:szCs w:val="20"/>
              </w:rPr>
              <w:t>Unit</w:t>
            </w:r>
          </w:p>
        </w:tc>
        <w:tc>
          <w:tcPr>
            <w:tcW w:w="1012" w:type="dxa"/>
            <w:tcBorders>
              <w:top w:val="single" w:sz="8" w:space="0" w:color="auto"/>
              <w:left w:val="nil"/>
              <w:right w:val="single" w:sz="4" w:space="0" w:color="auto"/>
            </w:tcBorders>
            <w:shd w:val="clear" w:color="auto" w:fill="D9D9D9" w:themeFill="background1" w:themeFillShade="D9"/>
            <w:noWrap/>
            <w:vAlign w:val="center"/>
            <w:hideMark/>
          </w:tcPr>
          <w:p w14:paraId="77AB8422" w14:textId="77777777" w:rsidR="006E5DED" w:rsidRPr="009A6C90" w:rsidRDefault="006E5DED" w:rsidP="0005344A">
            <w:pPr>
              <w:jc w:val="center"/>
              <w:rPr>
                <w:rFonts w:asciiTheme="minorHAnsi" w:hAnsiTheme="minorHAnsi" w:cs="Arial"/>
                <w:b/>
                <w:bCs/>
                <w:sz w:val="20"/>
                <w:szCs w:val="20"/>
              </w:rPr>
            </w:pPr>
            <w:r w:rsidRPr="009A6C90">
              <w:rPr>
                <w:rFonts w:asciiTheme="minorHAnsi" w:hAnsiTheme="minorHAnsi" w:cs="Arial"/>
                <w:b/>
                <w:bCs/>
                <w:sz w:val="20"/>
                <w:szCs w:val="20"/>
              </w:rPr>
              <w:t>Unit cost</w:t>
            </w:r>
          </w:p>
          <w:p w14:paraId="09F90D02" w14:textId="77777777" w:rsidR="006E5DED" w:rsidRPr="009A6C90" w:rsidRDefault="006E5DED" w:rsidP="0005344A">
            <w:pPr>
              <w:jc w:val="center"/>
              <w:rPr>
                <w:rFonts w:asciiTheme="minorHAnsi" w:hAnsiTheme="minorHAnsi" w:cs="Arial"/>
                <w:b/>
                <w:bCs/>
                <w:sz w:val="20"/>
                <w:szCs w:val="20"/>
              </w:rPr>
            </w:pPr>
            <w:r>
              <w:rPr>
                <w:rFonts w:asciiTheme="minorHAnsi" w:hAnsiTheme="minorHAnsi" w:cs="Arial"/>
                <w:b/>
                <w:bCs/>
                <w:sz w:val="20"/>
                <w:szCs w:val="20"/>
              </w:rPr>
              <w:t>AFN</w:t>
            </w:r>
          </w:p>
        </w:tc>
        <w:tc>
          <w:tcPr>
            <w:tcW w:w="177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74B48F" w14:textId="77777777" w:rsidR="006E5DED" w:rsidRPr="009A6C90" w:rsidRDefault="006E5DED" w:rsidP="0005344A">
            <w:pPr>
              <w:jc w:val="center"/>
              <w:rPr>
                <w:rFonts w:asciiTheme="minorHAnsi" w:hAnsiTheme="minorHAnsi" w:cs="Arial"/>
                <w:b/>
                <w:bCs/>
                <w:sz w:val="20"/>
                <w:szCs w:val="20"/>
              </w:rPr>
            </w:pPr>
            <w:r w:rsidRPr="009A6C90">
              <w:rPr>
                <w:rFonts w:asciiTheme="minorHAnsi" w:hAnsiTheme="minorHAnsi" w:cs="Arial"/>
                <w:b/>
                <w:bCs/>
                <w:sz w:val="20"/>
                <w:szCs w:val="20"/>
              </w:rPr>
              <w:t>Total cost</w:t>
            </w:r>
          </w:p>
          <w:p w14:paraId="423F9995" w14:textId="77777777" w:rsidR="006E5DED" w:rsidRPr="009A6C90" w:rsidRDefault="006E5DED" w:rsidP="0005344A">
            <w:pPr>
              <w:jc w:val="center"/>
              <w:rPr>
                <w:rFonts w:asciiTheme="minorHAnsi" w:hAnsiTheme="minorHAnsi" w:cs="Arial"/>
                <w:b/>
                <w:bCs/>
                <w:sz w:val="20"/>
                <w:szCs w:val="20"/>
              </w:rPr>
            </w:pPr>
            <w:r>
              <w:rPr>
                <w:rFonts w:asciiTheme="minorHAnsi" w:hAnsiTheme="minorHAnsi" w:cs="Arial"/>
                <w:b/>
                <w:bCs/>
                <w:sz w:val="20"/>
                <w:szCs w:val="20"/>
              </w:rPr>
              <w:t>AFN</w:t>
            </w:r>
          </w:p>
        </w:tc>
      </w:tr>
      <w:tr w:rsidR="00EB5360" w:rsidRPr="009A6C90" w14:paraId="60141D97"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60D0B" w14:textId="77777777" w:rsidR="00EB5360" w:rsidRPr="008D3107" w:rsidRDefault="00EB5360" w:rsidP="00EB5360">
            <w:pPr>
              <w:ind w:left="360"/>
              <w:rPr>
                <w:rFonts w:asciiTheme="minorHAnsi" w:hAnsiTheme="minorHAnsi" w:cs="Arial"/>
                <w:b/>
                <w:bCs/>
                <w:sz w:val="20"/>
                <w:szCs w:val="20"/>
              </w:rPr>
            </w:pPr>
            <w:r>
              <w:rPr>
                <w:rFonts w:asciiTheme="minorHAnsi" w:hAnsiTheme="minorHAnsi" w:cs="Arial"/>
                <w:b/>
                <w:bCs/>
                <w:sz w:val="20"/>
                <w:szCs w:val="20"/>
              </w:rPr>
              <w:t>1</w:t>
            </w:r>
          </w:p>
        </w:tc>
        <w:tc>
          <w:tcPr>
            <w:tcW w:w="6033" w:type="dxa"/>
            <w:tcBorders>
              <w:top w:val="single" w:sz="4" w:space="0" w:color="auto"/>
              <w:left w:val="nil"/>
              <w:bottom w:val="single" w:sz="4" w:space="0" w:color="auto"/>
              <w:right w:val="single" w:sz="4" w:space="0" w:color="auto"/>
            </w:tcBorders>
            <w:shd w:val="clear" w:color="000000" w:fill="FFFFFF"/>
            <w:vAlign w:val="center"/>
          </w:tcPr>
          <w:p w14:paraId="4DAF4546"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PIPES 5 INCH</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580165F2" w14:textId="149F28CC"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513</w:t>
            </w:r>
          </w:p>
        </w:tc>
        <w:tc>
          <w:tcPr>
            <w:tcW w:w="698" w:type="dxa"/>
            <w:tcBorders>
              <w:top w:val="single" w:sz="4" w:space="0" w:color="auto"/>
              <w:left w:val="nil"/>
              <w:bottom w:val="single" w:sz="4" w:space="0" w:color="auto"/>
              <w:right w:val="single" w:sz="4" w:space="0" w:color="auto"/>
            </w:tcBorders>
            <w:shd w:val="clear" w:color="auto" w:fill="auto"/>
            <w:noWrap/>
            <w:vAlign w:val="center"/>
          </w:tcPr>
          <w:p w14:paraId="48B0D4BF" w14:textId="7249A620"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EA</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42DE8970" w14:textId="77777777" w:rsidR="00EB5360" w:rsidRPr="00A33B7A" w:rsidRDefault="00EB5360" w:rsidP="00EB5360">
            <w:pPr>
              <w:jc w:val="center"/>
              <w:rPr>
                <w:rFonts w:asciiTheme="minorHAnsi" w:hAnsiTheme="minorHAnsi" w:cs="Arial"/>
                <w:sz w:val="20"/>
                <w:szCs w:val="20"/>
              </w:rPr>
            </w:pPr>
            <w:r w:rsidRPr="00A33B7A">
              <w:rPr>
                <w:rFonts w:ascii="Arial" w:hAnsi="Arial" w:cs="Arial"/>
                <w:sz w:val="22"/>
                <w:szCs w:val="22"/>
              </w:rPr>
              <w:t> </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14:paraId="6E4B76A9" w14:textId="77777777" w:rsidR="00EB5360" w:rsidRPr="00A33B7A" w:rsidRDefault="00EB5360" w:rsidP="00EB5360">
            <w:pPr>
              <w:jc w:val="center"/>
              <w:rPr>
                <w:rFonts w:asciiTheme="minorHAnsi" w:hAnsiTheme="minorHAnsi" w:cs="Arial"/>
                <w:sz w:val="20"/>
                <w:szCs w:val="20"/>
              </w:rPr>
            </w:pPr>
          </w:p>
        </w:tc>
      </w:tr>
      <w:tr w:rsidR="00EB5360" w:rsidRPr="009A6C90" w14:paraId="084ECA3B"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00EC8" w14:textId="77777777" w:rsidR="00EB5360" w:rsidRPr="008D3107" w:rsidRDefault="00EB5360" w:rsidP="00EB5360">
            <w:pPr>
              <w:ind w:left="360"/>
              <w:rPr>
                <w:rFonts w:asciiTheme="minorHAnsi" w:hAnsiTheme="minorHAnsi" w:cs="Arial"/>
                <w:b/>
                <w:bCs/>
                <w:sz w:val="20"/>
                <w:szCs w:val="20"/>
              </w:rPr>
            </w:pPr>
            <w:r>
              <w:rPr>
                <w:rFonts w:asciiTheme="minorHAnsi" w:hAnsiTheme="minorHAnsi" w:cs="Arial"/>
                <w:b/>
                <w:bCs/>
                <w:sz w:val="20"/>
                <w:szCs w:val="20"/>
              </w:rPr>
              <w:t>2</w:t>
            </w:r>
          </w:p>
        </w:tc>
        <w:tc>
          <w:tcPr>
            <w:tcW w:w="6033" w:type="dxa"/>
            <w:tcBorders>
              <w:top w:val="nil"/>
              <w:left w:val="nil"/>
              <w:bottom w:val="single" w:sz="4" w:space="0" w:color="auto"/>
              <w:right w:val="single" w:sz="4" w:space="0" w:color="auto"/>
            </w:tcBorders>
            <w:shd w:val="clear" w:color="000000" w:fill="FFFFFF"/>
            <w:vAlign w:val="center"/>
          </w:tcPr>
          <w:p w14:paraId="29040233"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PIPES 2 INCH</w:t>
            </w:r>
          </w:p>
        </w:tc>
        <w:tc>
          <w:tcPr>
            <w:tcW w:w="950" w:type="dxa"/>
            <w:tcBorders>
              <w:top w:val="nil"/>
              <w:left w:val="nil"/>
              <w:bottom w:val="single" w:sz="4" w:space="0" w:color="auto"/>
              <w:right w:val="single" w:sz="4" w:space="0" w:color="auto"/>
            </w:tcBorders>
            <w:shd w:val="clear" w:color="auto" w:fill="auto"/>
            <w:noWrap/>
            <w:vAlign w:val="center"/>
          </w:tcPr>
          <w:p w14:paraId="19D5159A" w14:textId="0597A046"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385</w:t>
            </w:r>
          </w:p>
        </w:tc>
        <w:tc>
          <w:tcPr>
            <w:tcW w:w="698" w:type="dxa"/>
            <w:tcBorders>
              <w:top w:val="nil"/>
              <w:left w:val="nil"/>
              <w:bottom w:val="single" w:sz="4" w:space="0" w:color="auto"/>
              <w:right w:val="single" w:sz="4" w:space="0" w:color="auto"/>
            </w:tcBorders>
            <w:shd w:val="clear" w:color="auto" w:fill="auto"/>
            <w:noWrap/>
            <w:vAlign w:val="center"/>
          </w:tcPr>
          <w:p w14:paraId="1EAA7BD4" w14:textId="17A99450"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EA</w:t>
            </w:r>
          </w:p>
        </w:tc>
        <w:tc>
          <w:tcPr>
            <w:tcW w:w="1012" w:type="dxa"/>
            <w:tcBorders>
              <w:top w:val="nil"/>
              <w:left w:val="nil"/>
              <w:bottom w:val="single" w:sz="4" w:space="0" w:color="auto"/>
              <w:right w:val="single" w:sz="4" w:space="0" w:color="auto"/>
            </w:tcBorders>
            <w:shd w:val="clear" w:color="auto" w:fill="auto"/>
            <w:noWrap/>
            <w:vAlign w:val="center"/>
            <w:hideMark/>
          </w:tcPr>
          <w:p w14:paraId="0D5D476A"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c>
          <w:tcPr>
            <w:tcW w:w="1778" w:type="dxa"/>
            <w:tcBorders>
              <w:top w:val="nil"/>
              <w:left w:val="nil"/>
              <w:bottom w:val="single" w:sz="4" w:space="0" w:color="auto"/>
              <w:right w:val="single" w:sz="4" w:space="0" w:color="auto"/>
            </w:tcBorders>
            <w:shd w:val="clear" w:color="auto" w:fill="auto"/>
            <w:noWrap/>
            <w:vAlign w:val="center"/>
            <w:hideMark/>
          </w:tcPr>
          <w:p w14:paraId="4E89675A"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r>
      <w:tr w:rsidR="00EB5360" w:rsidRPr="009A6C90" w14:paraId="7D00199D"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0E770" w14:textId="77777777" w:rsidR="00EB5360" w:rsidRPr="008D3107" w:rsidRDefault="00EB5360" w:rsidP="00EB5360">
            <w:pPr>
              <w:ind w:left="360"/>
              <w:rPr>
                <w:rFonts w:asciiTheme="minorHAnsi" w:hAnsiTheme="minorHAnsi" w:cs="Arial"/>
                <w:b/>
                <w:bCs/>
                <w:sz w:val="20"/>
                <w:szCs w:val="20"/>
              </w:rPr>
            </w:pPr>
            <w:r>
              <w:rPr>
                <w:rFonts w:asciiTheme="minorHAnsi" w:hAnsiTheme="minorHAnsi" w:cs="Arial"/>
                <w:b/>
                <w:bCs/>
                <w:sz w:val="20"/>
                <w:szCs w:val="20"/>
              </w:rPr>
              <w:t>3</w:t>
            </w:r>
          </w:p>
        </w:tc>
        <w:tc>
          <w:tcPr>
            <w:tcW w:w="6033" w:type="dxa"/>
            <w:tcBorders>
              <w:top w:val="nil"/>
              <w:left w:val="nil"/>
              <w:bottom w:val="single" w:sz="4" w:space="0" w:color="auto"/>
              <w:right w:val="single" w:sz="4" w:space="0" w:color="auto"/>
            </w:tcBorders>
            <w:shd w:val="clear" w:color="000000" w:fill="FFFFFF"/>
            <w:vAlign w:val="center"/>
          </w:tcPr>
          <w:p w14:paraId="0AABA1C3"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HAND PUMPS</w:t>
            </w:r>
          </w:p>
        </w:tc>
        <w:tc>
          <w:tcPr>
            <w:tcW w:w="950" w:type="dxa"/>
            <w:tcBorders>
              <w:top w:val="nil"/>
              <w:left w:val="nil"/>
              <w:bottom w:val="single" w:sz="4" w:space="0" w:color="auto"/>
              <w:right w:val="single" w:sz="4" w:space="0" w:color="auto"/>
            </w:tcBorders>
            <w:shd w:val="clear" w:color="auto" w:fill="auto"/>
            <w:noWrap/>
            <w:vAlign w:val="center"/>
          </w:tcPr>
          <w:p w14:paraId="756962CB" w14:textId="4F2149A0"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50</w:t>
            </w:r>
          </w:p>
        </w:tc>
        <w:tc>
          <w:tcPr>
            <w:tcW w:w="698" w:type="dxa"/>
            <w:tcBorders>
              <w:top w:val="nil"/>
              <w:left w:val="nil"/>
              <w:bottom w:val="single" w:sz="4" w:space="0" w:color="auto"/>
              <w:right w:val="single" w:sz="4" w:space="0" w:color="auto"/>
            </w:tcBorders>
            <w:shd w:val="clear" w:color="auto" w:fill="auto"/>
            <w:noWrap/>
            <w:vAlign w:val="center"/>
          </w:tcPr>
          <w:p w14:paraId="67000559" w14:textId="18E6392C"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Set</w:t>
            </w:r>
          </w:p>
        </w:tc>
        <w:tc>
          <w:tcPr>
            <w:tcW w:w="1012" w:type="dxa"/>
            <w:tcBorders>
              <w:top w:val="nil"/>
              <w:left w:val="nil"/>
              <w:bottom w:val="single" w:sz="4" w:space="0" w:color="auto"/>
              <w:right w:val="single" w:sz="4" w:space="0" w:color="auto"/>
            </w:tcBorders>
            <w:shd w:val="clear" w:color="auto" w:fill="auto"/>
            <w:noWrap/>
            <w:vAlign w:val="center"/>
            <w:hideMark/>
          </w:tcPr>
          <w:p w14:paraId="06DA0E10"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c>
          <w:tcPr>
            <w:tcW w:w="1778" w:type="dxa"/>
            <w:tcBorders>
              <w:top w:val="nil"/>
              <w:left w:val="nil"/>
              <w:bottom w:val="single" w:sz="4" w:space="0" w:color="auto"/>
              <w:right w:val="single" w:sz="4" w:space="0" w:color="auto"/>
            </w:tcBorders>
            <w:shd w:val="clear" w:color="auto" w:fill="auto"/>
            <w:noWrap/>
            <w:vAlign w:val="center"/>
            <w:hideMark/>
          </w:tcPr>
          <w:p w14:paraId="765A3069"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r>
      <w:tr w:rsidR="00EB5360" w:rsidRPr="009A6C90" w14:paraId="0C4F6BFF"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3846A" w14:textId="77777777" w:rsidR="00EB5360" w:rsidRPr="008D3107" w:rsidRDefault="00EB5360" w:rsidP="00EB5360">
            <w:pPr>
              <w:ind w:left="360"/>
              <w:rPr>
                <w:rFonts w:asciiTheme="minorHAnsi" w:hAnsiTheme="minorHAnsi" w:cs="Arial"/>
                <w:b/>
                <w:bCs/>
                <w:sz w:val="20"/>
                <w:szCs w:val="20"/>
              </w:rPr>
            </w:pPr>
            <w:r>
              <w:rPr>
                <w:rFonts w:asciiTheme="minorHAnsi" w:hAnsiTheme="minorHAnsi" w:cs="Arial"/>
                <w:b/>
                <w:bCs/>
                <w:sz w:val="20"/>
                <w:szCs w:val="20"/>
              </w:rPr>
              <w:t>4</w:t>
            </w:r>
          </w:p>
        </w:tc>
        <w:tc>
          <w:tcPr>
            <w:tcW w:w="6033" w:type="dxa"/>
            <w:tcBorders>
              <w:top w:val="nil"/>
              <w:left w:val="nil"/>
              <w:bottom w:val="single" w:sz="4" w:space="0" w:color="auto"/>
              <w:right w:val="single" w:sz="4" w:space="0" w:color="auto"/>
            </w:tcBorders>
            <w:shd w:val="clear" w:color="000000" w:fill="FFFFFF"/>
            <w:vAlign w:val="center"/>
          </w:tcPr>
          <w:p w14:paraId="3E5B8B08"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CEMENT</w:t>
            </w:r>
          </w:p>
        </w:tc>
        <w:tc>
          <w:tcPr>
            <w:tcW w:w="950" w:type="dxa"/>
            <w:tcBorders>
              <w:top w:val="nil"/>
              <w:left w:val="nil"/>
              <w:bottom w:val="single" w:sz="4" w:space="0" w:color="auto"/>
              <w:right w:val="single" w:sz="4" w:space="0" w:color="auto"/>
            </w:tcBorders>
            <w:shd w:val="clear" w:color="auto" w:fill="auto"/>
            <w:noWrap/>
            <w:vAlign w:val="center"/>
          </w:tcPr>
          <w:p w14:paraId="58F19868" w14:textId="5E7E6DF9"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200</w:t>
            </w:r>
          </w:p>
        </w:tc>
        <w:tc>
          <w:tcPr>
            <w:tcW w:w="698" w:type="dxa"/>
            <w:tcBorders>
              <w:top w:val="nil"/>
              <w:left w:val="nil"/>
              <w:bottom w:val="single" w:sz="4" w:space="0" w:color="auto"/>
              <w:right w:val="single" w:sz="4" w:space="0" w:color="auto"/>
            </w:tcBorders>
            <w:shd w:val="clear" w:color="auto" w:fill="auto"/>
            <w:noWrap/>
            <w:vAlign w:val="center"/>
          </w:tcPr>
          <w:p w14:paraId="4770BA34" w14:textId="4935ED30"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Bag</w:t>
            </w:r>
          </w:p>
        </w:tc>
        <w:tc>
          <w:tcPr>
            <w:tcW w:w="1012" w:type="dxa"/>
            <w:tcBorders>
              <w:top w:val="nil"/>
              <w:left w:val="nil"/>
              <w:bottom w:val="single" w:sz="4" w:space="0" w:color="auto"/>
              <w:right w:val="single" w:sz="4" w:space="0" w:color="auto"/>
            </w:tcBorders>
            <w:shd w:val="clear" w:color="auto" w:fill="auto"/>
            <w:noWrap/>
            <w:vAlign w:val="center"/>
            <w:hideMark/>
          </w:tcPr>
          <w:p w14:paraId="4AA4305C"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c>
          <w:tcPr>
            <w:tcW w:w="1778" w:type="dxa"/>
            <w:tcBorders>
              <w:top w:val="nil"/>
              <w:left w:val="nil"/>
              <w:bottom w:val="single" w:sz="4" w:space="0" w:color="auto"/>
              <w:right w:val="single" w:sz="4" w:space="0" w:color="auto"/>
            </w:tcBorders>
            <w:shd w:val="clear" w:color="auto" w:fill="auto"/>
            <w:noWrap/>
            <w:vAlign w:val="center"/>
            <w:hideMark/>
          </w:tcPr>
          <w:p w14:paraId="17E0209A" w14:textId="2C2D6564" w:rsidR="00EB5360" w:rsidRPr="00A33B7A" w:rsidRDefault="00EB5360" w:rsidP="00EB5360">
            <w:pPr>
              <w:jc w:val="center"/>
              <w:rPr>
                <w:rFonts w:asciiTheme="minorHAnsi" w:hAnsiTheme="minorHAnsi" w:cs="Arial"/>
                <w:sz w:val="20"/>
                <w:szCs w:val="20"/>
              </w:rPr>
            </w:pPr>
          </w:p>
        </w:tc>
      </w:tr>
      <w:tr w:rsidR="00EB5360" w:rsidRPr="009A6C90" w14:paraId="421D1172"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EC404"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5</w:t>
            </w:r>
          </w:p>
        </w:tc>
        <w:tc>
          <w:tcPr>
            <w:tcW w:w="6033" w:type="dxa"/>
            <w:tcBorders>
              <w:top w:val="nil"/>
              <w:left w:val="nil"/>
              <w:bottom w:val="single" w:sz="4" w:space="0" w:color="auto"/>
              <w:right w:val="single" w:sz="4" w:space="0" w:color="auto"/>
            </w:tcBorders>
            <w:shd w:val="clear" w:color="000000" w:fill="FFFFFF"/>
            <w:vAlign w:val="center"/>
          </w:tcPr>
          <w:p w14:paraId="2BE2B801"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CRUSH/SAND</w:t>
            </w:r>
          </w:p>
        </w:tc>
        <w:tc>
          <w:tcPr>
            <w:tcW w:w="950" w:type="dxa"/>
            <w:tcBorders>
              <w:top w:val="nil"/>
              <w:left w:val="nil"/>
              <w:bottom w:val="single" w:sz="4" w:space="0" w:color="auto"/>
              <w:right w:val="single" w:sz="4" w:space="0" w:color="auto"/>
            </w:tcBorders>
            <w:shd w:val="clear" w:color="auto" w:fill="auto"/>
            <w:noWrap/>
            <w:vAlign w:val="center"/>
          </w:tcPr>
          <w:p w14:paraId="33B9BD14" w14:textId="07D33AAB"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50</w:t>
            </w:r>
          </w:p>
        </w:tc>
        <w:tc>
          <w:tcPr>
            <w:tcW w:w="698" w:type="dxa"/>
            <w:tcBorders>
              <w:top w:val="nil"/>
              <w:left w:val="nil"/>
              <w:bottom w:val="single" w:sz="4" w:space="0" w:color="auto"/>
              <w:right w:val="single" w:sz="4" w:space="0" w:color="auto"/>
            </w:tcBorders>
            <w:shd w:val="clear" w:color="auto" w:fill="auto"/>
            <w:noWrap/>
            <w:vAlign w:val="center"/>
          </w:tcPr>
          <w:p w14:paraId="77978360" w14:textId="1BE18EA6" w:rsidR="00EB5360" w:rsidRPr="002B67B6" w:rsidRDefault="00CA6CC5" w:rsidP="00EB5360">
            <w:pPr>
              <w:jc w:val="center"/>
              <w:rPr>
                <w:rFonts w:asciiTheme="minorHAnsi" w:hAnsiTheme="minorHAnsi" w:cs="Arial"/>
                <w:sz w:val="20"/>
                <w:szCs w:val="20"/>
                <w:highlight w:val="yellow"/>
              </w:rPr>
            </w:pPr>
            <w:r>
              <w:rPr>
                <w:rFonts w:ascii="Gill Sans MT" w:hAnsi="Gill Sans MT" w:cs="Calibri"/>
                <w:sz w:val="16"/>
                <w:szCs w:val="16"/>
              </w:rPr>
              <w:t>Trolley</w:t>
            </w:r>
          </w:p>
        </w:tc>
        <w:tc>
          <w:tcPr>
            <w:tcW w:w="1012" w:type="dxa"/>
            <w:tcBorders>
              <w:top w:val="nil"/>
              <w:left w:val="nil"/>
              <w:bottom w:val="single" w:sz="4" w:space="0" w:color="auto"/>
              <w:right w:val="single" w:sz="4" w:space="0" w:color="auto"/>
            </w:tcBorders>
            <w:shd w:val="clear" w:color="auto" w:fill="auto"/>
            <w:noWrap/>
            <w:vAlign w:val="center"/>
          </w:tcPr>
          <w:p w14:paraId="0A97F549"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02A9AB4B" w14:textId="77777777" w:rsidR="00EB5360" w:rsidRPr="00A33B7A" w:rsidRDefault="00EB5360" w:rsidP="00EB5360">
            <w:pPr>
              <w:jc w:val="center"/>
              <w:rPr>
                <w:rFonts w:asciiTheme="minorHAnsi" w:hAnsiTheme="minorHAnsi" w:cs="Arial"/>
                <w:sz w:val="20"/>
                <w:szCs w:val="20"/>
              </w:rPr>
            </w:pPr>
          </w:p>
        </w:tc>
      </w:tr>
      <w:tr w:rsidR="00EB5360" w:rsidRPr="009A6C90" w14:paraId="56A47BBC"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31AE7"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6</w:t>
            </w:r>
          </w:p>
        </w:tc>
        <w:tc>
          <w:tcPr>
            <w:tcW w:w="6033" w:type="dxa"/>
            <w:tcBorders>
              <w:top w:val="nil"/>
              <w:left w:val="nil"/>
              <w:bottom w:val="single" w:sz="4" w:space="0" w:color="auto"/>
              <w:right w:val="single" w:sz="4" w:space="0" w:color="auto"/>
            </w:tcBorders>
            <w:shd w:val="clear" w:color="000000" w:fill="FFFFFF"/>
            <w:vAlign w:val="center"/>
          </w:tcPr>
          <w:p w14:paraId="739C149D"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SING BOARDS</w:t>
            </w:r>
          </w:p>
        </w:tc>
        <w:tc>
          <w:tcPr>
            <w:tcW w:w="950" w:type="dxa"/>
            <w:tcBorders>
              <w:top w:val="nil"/>
              <w:left w:val="nil"/>
              <w:bottom w:val="single" w:sz="4" w:space="0" w:color="auto"/>
              <w:right w:val="single" w:sz="4" w:space="0" w:color="auto"/>
            </w:tcBorders>
            <w:shd w:val="clear" w:color="auto" w:fill="auto"/>
            <w:noWrap/>
            <w:vAlign w:val="center"/>
          </w:tcPr>
          <w:p w14:paraId="45CFBF40" w14:textId="5327EC2D"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50</w:t>
            </w:r>
          </w:p>
        </w:tc>
        <w:tc>
          <w:tcPr>
            <w:tcW w:w="698" w:type="dxa"/>
            <w:tcBorders>
              <w:top w:val="nil"/>
              <w:left w:val="nil"/>
              <w:bottom w:val="single" w:sz="4" w:space="0" w:color="auto"/>
              <w:right w:val="single" w:sz="4" w:space="0" w:color="auto"/>
            </w:tcBorders>
            <w:shd w:val="clear" w:color="auto" w:fill="auto"/>
            <w:noWrap/>
            <w:vAlign w:val="center"/>
          </w:tcPr>
          <w:p w14:paraId="4DE8C999" w14:textId="354D3975"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EA</w:t>
            </w:r>
          </w:p>
        </w:tc>
        <w:tc>
          <w:tcPr>
            <w:tcW w:w="1012" w:type="dxa"/>
            <w:tcBorders>
              <w:top w:val="nil"/>
              <w:left w:val="nil"/>
              <w:bottom w:val="single" w:sz="4" w:space="0" w:color="auto"/>
              <w:right w:val="single" w:sz="4" w:space="0" w:color="auto"/>
            </w:tcBorders>
            <w:shd w:val="clear" w:color="auto" w:fill="auto"/>
            <w:noWrap/>
            <w:vAlign w:val="center"/>
          </w:tcPr>
          <w:p w14:paraId="768ADA21"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47DF253D" w14:textId="77777777" w:rsidR="00EB5360" w:rsidRPr="00A33B7A" w:rsidRDefault="00EB5360" w:rsidP="00EB5360">
            <w:pPr>
              <w:jc w:val="center"/>
              <w:rPr>
                <w:rFonts w:asciiTheme="minorHAnsi" w:hAnsiTheme="minorHAnsi" w:cs="Arial"/>
                <w:sz w:val="20"/>
                <w:szCs w:val="20"/>
              </w:rPr>
            </w:pPr>
          </w:p>
        </w:tc>
      </w:tr>
      <w:tr w:rsidR="00EB5360" w:rsidRPr="009A6C90" w14:paraId="12B7F4B5"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BCEAF"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7</w:t>
            </w:r>
          </w:p>
        </w:tc>
        <w:tc>
          <w:tcPr>
            <w:tcW w:w="6033" w:type="dxa"/>
            <w:tcBorders>
              <w:top w:val="nil"/>
              <w:left w:val="nil"/>
              <w:bottom w:val="single" w:sz="4" w:space="0" w:color="auto"/>
              <w:right w:val="single" w:sz="4" w:space="0" w:color="auto"/>
            </w:tcBorders>
            <w:shd w:val="clear" w:color="000000" w:fill="FFFFFF"/>
            <w:vAlign w:val="center"/>
          </w:tcPr>
          <w:p w14:paraId="4EA50549"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ROPE</w:t>
            </w:r>
          </w:p>
        </w:tc>
        <w:tc>
          <w:tcPr>
            <w:tcW w:w="950" w:type="dxa"/>
            <w:tcBorders>
              <w:top w:val="nil"/>
              <w:left w:val="nil"/>
              <w:bottom w:val="single" w:sz="4" w:space="0" w:color="auto"/>
              <w:right w:val="single" w:sz="4" w:space="0" w:color="auto"/>
            </w:tcBorders>
            <w:shd w:val="clear" w:color="auto" w:fill="auto"/>
            <w:noWrap/>
            <w:vAlign w:val="center"/>
          </w:tcPr>
          <w:p w14:paraId="2BC8A926" w14:textId="5BCAF81D"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7500</w:t>
            </w:r>
          </w:p>
        </w:tc>
        <w:tc>
          <w:tcPr>
            <w:tcW w:w="698" w:type="dxa"/>
            <w:tcBorders>
              <w:top w:val="nil"/>
              <w:left w:val="nil"/>
              <w:bottom w:val="single" w:sz="4" w:space="0" w:color="auto"/>
              <w:right w:val="single" w:sz="4" w:space="0" w:color="auto"/>
            </w:tcBorders>
            <w:shd w:val="clear" w:color="auto" w:fill="auto"/>
            <w:noWrap/>
            <w:vAlign w:val="center"/>
          </w:tcPr>
          <w:p w14:paraId="4C0DD24C" w14:textId="728E4749"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Mtr</w:t>
            </w:r>
          </w:p>
        </w:tc>
        <w:tc>
          <w:tcPr>
            <w:tcW w:w="1012" w:type="dxa"/>
            <w:tcBorders>
              <w:top w:val="nil"/>
              <w:left w:val="nil"/>
              <w:bottom w:val="single" w:sz="4" w:space="0" w:color="auto"/>
              <w:right w:val="single" w:sz="4" w:space="0" w:color="auto"/>
            </w:tcBorders>
            <w:shd w:val="clear" w:color="auto" w:fill="auto"/>
            <w:noWrap/>
            <w:vAlign w:val="center"/>
          </w:tcPr>
          <w:p w14:paraId="49498FFD"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2625C9B5" w14:textId="77777777" w:rsidR="00EB5360" w:rsidRPr="00A33B7A" w:rsidRDefault="00EB5360" w:rsidP="00EB5360">
            <w:pPr>
              <w:jc w:val="center"/>
              <w:rPr>
                <w:rFonts w:asciiTheme="minorHAnsi" w:hAnsiTheme="minorHAnsi" w:cs="Arial"/>
                <w:sz w:val="20"/>
                <w:szCs w:val="20"/>
              </w:rPr>
            </w:pPr>
          </w:p>
        </w:tc>
      </w:tr>
      <w:tr w:rsidR="00EB5360" w:rsidRPr="009A6C90" w14:paraId="1A83CE07"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36FF6"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8</w:t>
            </w:r>
          </w:p>
        </w:tc>
        <w:tc>
          <w:tcPr>
            <w:tcW w:w="6033" w:type="dxa"/>
            <w:tcBorders>
              <w:top w:val="nil"/>
              <w:left w:val="nil"/>
              <w:bottom w:val="single" w:sz="4" w:space="0" w:color="auto"/>
              <w:right w:val="single" w:sz="4" w:space="0" w:color="auto"/>
            </w:tcBorders>
            <w:shd w:val="clear" w:color="000000" w:fill="FFFFFF"/>
            <w:vAlign w:val="center"/>
          </w:tcPr>
          <w:p w14:paraId="6E5B10A6"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GLUE</w:t>
            </w:r>
          </w:p>
        </w:tc>
        <w:tc>
          <w:tcPr>
            <w:tcW w:w="950" w:type="dxa"/>
            <w:tcBorders>
              <w:top w:val="nil"/>
              <w:left w:val="nil"/>
              <w:bottom w:val="single" w:sz="4" w:space="0" w:color="auto"/>
              <w:right w:val="single" w:sz="4" w:space="0" w:color="auto"/>
            </w:tcBorders>
            <w:shd w:val="clear" w:color="auto" w:fill="auto"/>
            <w:noWrap/>
            <w:vAlign w:val="center"/>
          </w:tcPr>
          <w:p w14:paraId="369A99CE" w14:textId="71A7A779"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150</w:t>
            </w:r>
          </w:p>
        </w:tc>
        <w:tc>
          <w:tcPr>
            <w:tcW w:w="698" w:type="dxa"/>
            <w:tcBorders>
              <w:top w:val="nil"/>
              <w:left w:val="nil"/>
              <w:bottom w:val="single" w:sz="4" w:space="0" w:color="auto"/>
              <w:right w:val="single" w:sz="4" w:space="0" w:color="auto"/>
            </w:tcBorders>
            <w:shd w:val="clear" w:color="auto" w:fill="auto"/>
            <w:noWrap/>
            <w:vAlign w:val="center"/>
          </w:tcPr>
          <w:p w14:paraId="640B4415" w14:textId="304190E2"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Pack</w:t>
            </w:r>
          </w:p>
        </w:tc>
        <w:tc>
          <w:tcPr>
            <w:tcW w:w="1012" w:type="dxa"/>
            <w:tcBorders>
              <w:top w:val="nil"/>
              <w:left w:val="nil"/>
              <w:bottom w:val="single" w:sz="4" w:space="0" w:color="auto"/>
              <w:right w:val="single" w:sz="4" w:space="0" w:color="auto"/>
            </w:tcBorders>
            <w:shd w:val="clear" w:color="auto" w:fill="auto"/>
            <w:noWrap/>
            <w:vAlign w:val="center"/>
          </w:tcPr>
          <w:p w14:paraId="1F3FC813"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6CEB50B3" w14:textId="77777777" w:rsidR="00EB5360" w:rsidRPr="00A33B7A" w:rsidRDefault="00EB5360" w:rsidP="00EB5360">
            <w:pPr>
              <w:jc w:val="center"/>
              <w:rPr>
                <w:rFonts w:asciiTheme="minorHAnsi" w:hAnsiTheme="minorHAnsi" w:cs="Arial"/>
                <w:sz w:val="20"/>
                <w:szCs w:val="20"/>
              </w:rPr>
            </w:pPr>
          </w:p>
        </w:tc>
      </w:tr>
      <w:tr w:rsidR="00EB5360" w:rsidRPr="009A6C90" w14:paraId="500CDD02"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3A4B4"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9</w:t>
            </w:r>
          </w:p>
        </w:tc>
        <w:tc>
          <w:tcPr>
            <w:tcW w:w="6033" w:type="dxa"/>
            <w:tcBorders>
              <w:top w:val="nil"/>
              <w:left w:val="nil"/>
              <w:bottom w:val="single" w:sz="4" w:space="0" w:color="auto"/>
              <w:right w:val="single" w:sz="4" w:space="0" w:color="auto"/>
            </w:tcBorders>
            <w:shd w:val="clear" w:color="000000" w:fill="FFFFFF"/>
            <w:vAlign w:val="center"/>
          </w:tcPr>
          <w:p w14:paraId="4E527624"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Water Tasting (chemical, physical &amp; bacteriological)</w:t>
            </w:r>
          </w:p>
        </w:tc>
        <w:tc>
          <w:tcPr>
            <w:tcW w:w="950" w:type="dxa"/>
            <w:tcBorders>
              <w:top w:val="nil"/>
              <w:left w:val="nil"/>
              <w:bottom w:val="single" w:sz="4" w:space="0" w:color="auto"/>
              <w:right w:val="single" w:sz="4" w:space="0" w:color="auto"/>
            </w:tcBorders>
            <w:shd w:val="clear" w:color="auto" w:fill="auto"/>
            <w:noWrap/>
            <w:vAlign w:val="center"/>
          </w:tcPr>
          <w:p w14:paraId="4C8B1A5F" w14:textId="2132475C"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w:t>
            </w:r>
          </w:p>
        </w:tc>
        <w:tc>
          <w:tcPr>
            <w:tcW w:w="698" w:type="dxa"/>
            <w:tcBorders>
              <w:top w:val="nil"/>
              <w:left w:val="nil"/>
              <w:bottom w:val="single" w:sz="4" w:space="0" w:color="auto"/>
              <w:right w:val="single" w:sz="4" w:space="0" w:color="auto"/>
            </w:tcBorders>
            <w:shd w:val="clear" w:color="auto" w:fill="auto"/>
            <w:noWrap/>
            <w:vAlign w:val="center"/>
          </w:tcPr>
          <w:p w14:paraId="0F7F7971" w14:textId="0CDB548C"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EA</w:t>
            </w:r>
          </w:p>
        </w:tc>
        <w:tc>
          <w:tcPr>
            <w:tcW w:w="1012" w:type="dxa"/>
            <w:tcBorders>
              <w:top w:val="nil"/>
              <w:left w:val="nil"/>
              <w:bottom w:val="single" w:sz="4" w:space="0" w:color="auto"/>
              <w:right w:val="single" w:sz="4" w:space="0" w:color="auto"/>
            </w:tcBorders>
            <w:shd w:val="clear" w:color="auto" w:fill="auto"/>
            <w:noWrap/>
            <w:vAlign w:val="center"/>
          </w:tcPr>
          <w:p w14:paraId="2862B01B"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6D0ABD4B" w14:textId="77777777" w:rsidR="00EB5360" w:rsidRPr="00A33B7A" w:rsidRDefault="00EB5360" w:rsidP="00EB5360">
            <w:pPr>
              <w:jc w:val="center"/>
              <w:rPr>
                <w:rFonts w:asciiTheme="minorHAnsi" w:hAnsiTheme="minorHAnsi" w:cs="Arial"/>
                <w:sz w:val="20"/>
                <w:szCs w:val="20"/>
              </w:rPr>
            </w:pPr>
          </w:p>
        </w:tc>
      </w:tr>
      <w:tr w:rsidR="00EB5360" w:rsidRPr="009A6C90" w14:paraId="13FA35B0"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76BD2"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10</w:t>
            </w:r>
          </w:p>
        </w:tc>
        <w:tc>
          <w:tcPr>
            <w:tcW w:w="6033" w:type="dxa"/>
            <w:tcBorders>
              <w:top w:val="nil"/>
              <w:left w:val="nil"/>
              <w:bottom w:val="single" w:sz="4" w:space="0" w:color="auto"/>
              <w:right w:val="single" w:sz="4" w:space="0" w:color="auto"/>
            </w:tcBorders>
            <w:shd w:val="clear" w:color="000000" w:fill="FFFFFF"/>
            <w:vAlign w:val="center"/>
          </w:tcPr>
          <w:p w14:paraId="1E4025D1"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Digging Charges</w:t>
            </w:r>
          </w:p>
        </w:tc>
        <w:tc>
          <w:tcPr>
            <w:tcW w:w="950" w:type="dxa"/>
            <w:tcBorders>
              <w:top w:val="nil"/>
              <w:left w:val="nil"/>
              <w:bottom w:val="single" w:sz="4" w:space="0" w:color="auto"/>
              <w:right w:val="single" w:sz="4" w:space="0" w:color="auto"/>
            </w:tcBorders>
            <w:shd w:val="clear" w:color="auto" w:fill="auto"/>
            <w:noWrap/>
            <w:vAlign w:val="center"/>
          </w:tcPr>
          <w:p w14:paraId="1DF78431" w14:textId="257D14C6"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2000</w:t>
            </w:r>
          </w:p>
        </w:tc>
        <w:tc>
          <w:tcPr>
            <w:tcW w:w="698" w:type="dxa"/>
            <w:tcBorders>
              <w:top w:val="nil"/>
              <w:left w:val="nil"/>
              <w:bottom w:val="single" w:sz="4" w:space="0" w:color="auto"/>
              <w:right w:val="single" w:sz="4" w:space="0" w:color="auto"/>
            </w:tcBorders>
            <w:shd w:val="clear" w:color="auto" w:fill="auto"/>
            <w:noWrap/>
            <w:vAlign w:val="center"/>
          </w:tcPr>
          <w:p w14:paraId="3B97074B" w14:textId="77657502"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Mtr</w:t>
            </w:r>
          </w:p>
        </w:tc>
        <w:tc>
          <w:tcPr>
            <w:tcW w:w="1012" w:type="dxa"/>
            <w:tcBorders>
              <w:top w:val="nil"/>
              <w:left w:val="nil"/>
              <w:bottom w:val="single" w:sz="4" w:space="0" w:color="auto"/>
              <w:right w:val="single" w:sz="4" w:space="0" w:color="auto"/>
            </w:tcBorders>
            <w:shd w:val="clear" w:color="auto" w:fill="auto"/>
            <w:noWrap/>
            <w:vAlign w:val="center"/>
          </w:tcPr>
          <w:p w14:paraId="2BFFAAA1"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0A41A8ED" w14:textId="77777777" w:rsidR="00EB5360" w:rsidRPr="00A33B7A" w:rsidRDefault="00EB5360" w:rsidP="00EB5360">
            <w:pPr>
              <w:jc w:val="center"/>
              <w:rPr>
                <w:rFonts w:asciiTheme="minorHAnsi" w:hAnsiTheme="minorHAnsi" w:cs="Arial"/>
                <w:sz w:val="20"/>
                <w:szCs w:val="20"/>
              </w:rPr>
            </w:pPr>
          </w:p>
        </w:tc>
      </w:tr>
      <w:tr w:rsidR="00EB5360" w:rsidRPr="009A6C90" w14:paraId="501C86A3"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A4D26" w14:textId="77777777" w:rsidR="00EB5360" w:rsidRPr="00A33B7A" w:rsidRDefault="00EB5360" w:rsidP="00EB5360">
            <w:pPr>
              <w:ind w:left="360"/>
              <w:rPr>
                <w:rFonts w:asciiTheme="minorHAnsi" w:hAnsiTheme="minorHAnsi" w:cs="Arial"/>
                <w:b/>
                <w:bCs/>
                <w:sz w:val="20"/>
                <w:szCs w:val="20"/>
              </w:rPr>
            </w:pPr>
            <w:r w:rsidRPr="00A33B7A">
              <w:rPr>
                <w:rFonts w:asciiTheme="minorHAnsi" w:hAnsiTheme="minorHAnsi" w:cs="Arial"/>
                <w:b/>
                <w:bCs/>
                <w:sz w:val="20"/>
                <w:szCs w:val="20"/>
              </w:rPr>
              <w:t>11</w:t>
            </w:r>
          </w:p>
        </w:tc>
        <w:tc>
          <w:tcPr>
            <w:tcW w:w="6033" w:type="dxa"/>
            <w:tcBorders>
              <w:top w:val="nil"/>
              <w:left w:val="nil"/>
              <w:bottom w:val="single" w:sz="4" w:space="0" w:color="auto"/>
              <w:right w:val="single" w:sz="4" w:space="0" w:color="auto"/>
            </w:tcBorders>
            <w:shd w:val="clear" w:color="000000" w:fill="FFFFFF"/>
            <w:vAlign w:val="center"/>
          </w:tcPr>
          <w:p w14:paraId="379E64BA" w14:textId="77777777" w:rsidR="00EB5360" w:rsidRPr="00A33B7A" w:rsidRDefault="00EB5360" w:rsidP="00EB5360">
            <w:pPr>
              <w:rPr>
                <w:rFonts w:asciiTheme="minorHAnsi" w:hAnsiTheme="minorHAnsi" w:cs="Arial"/>
                <w:sz w:val="20"/>
                <w:szCs w:val="20"/>
              </w:rPr>
            </w:pPr>
            <w:r w:rsidRPr="00A33B7A">
              <w:rPr>
                <w:rFonts w:ascii="Gill Sans MT" w:hAnsi="Gill Sans MT" w:cs="Calibri"/>
                <w:b/>
                <w:bCs/>
                <w:sz w:val="16"/>
                <w:szCs w:val="16"/>
              </w:rPr>
              <w:t>Installation Cost</w:t>
            </w:r>
          </w:p>
        </w:tc>
        <w:tc>
          <w:tcPr>
            <w:tcW w:w="950" w:type="dxa"/>
            <w:tcBorders>
              <w:top w:val="nil"/>
              <w:left w:val="nil"/>
              <w:bottom w:val="single" w:sz="4" w:space="0" w:color="auto"/>
              <w:right w:val="single" w:sz="4" w:space="0" w:color="auto"/>
            </w:tcBorders>
            <w:shd w:val="clear" w:color="auto" w:fill="auto"/>
            <w:noWrap/>
            <w:vAlign w:val="center"/>
          </w:tcPr>
          <w:p w14:paraId="528AF6B5" w14:textId="5A2E8B95" w:rsidR="00EB5360" w:rsidRPr="00A33B7A" w:rsidRDefault="00EB5360" w:rsidP="00EB5360">
            <w:pPr>
              <w:jc w:val="center"/>
              <w:rPr>
                <w:rFonts w:asciiTheme="minorHAnsi" w:hAnsiTheme="minorHAnsi" w:cs="Arial"/>
                <w:sz w:val="20"/>
                <w:szCs w:val="20"/>
              </w:rPr>
            </w:pPr>
            <w:r>
              <w:rPr>
                <w:rFonts w:ascii="Gill Sans MT" w:hAnsi="Gill Sans MT" w:cs="Calibri"/>
                <w:sz w:val="16"/>
                <w:szCs w:val="16"/>
              </w:rPr>
              <w:t>50</w:t>
            </w:r>
          </w:p>
        </w:tc>
        <w:tc>
          <w:tcPr>
            <w:tcW w:w="698" w:type="dxa"/>
            <w:tcBorders>
              <w:top w:val="nil"/>
              <w:left w:val="nil"/>
              <w:bottom w:val="single" w:sz="4" w:space="0" w:color="auto"/>
              <w:right w:val="single" w:sz="4" w:space="0" w:color="auto"/>
            </w:tcBorders>
            <w:shd w:val="clear" w:color="auto" w:fill="auto"/>
            <w:noWrap/>
            <w:vAlign w:val="center"/>
          </w:tcPr>
          <w:p w14:paraId="38275978" w14:textId="1183843E" w:rsidR="00EB5360" w:rsidRPr="00A33B7A" w:rsidRDefault="00EB5360" w:rsidP="00EB5360">
            <w:pPr>
              <w:jc w:val="center"/>
              <w:rPr>
                <w:rFonts w:asciiTheme="minorHAnsi" w:hAnsiTheme="minorHAnsi" w:cs="Arial"/>
                <w:sz w:val="20"/>
                <w:szCs w:val="20"/>
              </w:rPr>
            </w:pPr>
            <w:r>
              <w:rPr>
                <w:rFonts w:ascii="Gill Sans MT" w:hAnsi="Gill Sans MT" w:cs="Calibri"/>
                <w:sz w:val="16"/>
                <w:szCs w:val="16"/>
              </w:rPr>
              <w:t>EA</w:t>
            </w:r>
          </w:p>
        </w:tc>
        <w:tc>
          <w:tcPr>
            <w:tcW w:w="1012" w:type="dxa"/>
            <w:tcBorders>
              <w:top w:val="nil"/>
              <w:left w:val="nil"/>
              <w:bottom w:val="single" w:sz="4" w:space="0" w:color="auto"/>
              <w:right w:val="single" w:sz="4" w:space="0" w:color="auto"/>
            </w:tcBorders>
            <w:shd w:val="clear" w:color="auto" w:fill="auto"/>
            <w:noWrap/>
            <w:vAlign w:val="center"/>
            <w:hideMark/>
          </w:tcPr>
          <w:p w14:paraId="58A010A8"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c>
          <w:tcPr>
            <w:tcW w:w="1778" w:type="dxa"/>
            <w:tcBorders>
              <w:top w:val="nil"/>
              <w:left w:val="nil"/>
              <w:bottom w:val="single" w:sz="4" w:space="0" w:color="auto"/>
              <w:right w:val="single" w:sz="4" w:space="0" w:color="auto"/>
            </w:tcBorders>
            <w:shd w:val="clear" w:color="auto" w:fill="auto"/>
            <w:noWrap/>
            <w:vAlign w:val="center"/>
            <w:hideMark/>
          </w:tcPr>
          <w:p w14:paraId="0FABE27D"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r>
      <w:tr w:rsidR="006E5DED" w:rsidRPr="009A6C90" w14:paraId="11BD07E7" w14:textId="77777777" w:rsidTr="0005344A">
        <w:trPr>
          <w:trHeight w:val="19"/>
        </w:trPr>
        <w:tc>
          <w:tcPr>
            <w:tcW w:w="947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60204" w14:textId="77777777" w:rsidR="006E5DED" w:rsidRPr="00A33B7A" w:rsidRDefault="006E5DED" w:rsidP="0005344A">
            <w:pPr>
              <w:rPr>
                <w:rFonts w:asciiTheme="minorHAnsi" w:hAnsiTheme="minorHAnsi" w:cs="Arial"/>
                <w:b/>
                <w:bCs/>
                <w:sz w:val="20"/>
                <w:szCs w:val="20"/>
              </w:rPr>
            </w:pPr>
            <w:r w:rsidRPr="00A33B7A">
              <w:rPr>
                <w:rFonts w:asciiTheme="minorHAnsi" w:hAnsiTheme="minorHAnsi" w:cs="Arial"/>
                <w:b/>
                <w:bCs/>
                <w:sz w:val="20"/>
                <w:szCs w:val="20"/>
              </w:rPr>
              <w:t>Total Cost in AFN    (Inclusive all taxes) - (Carried to summary)</w:t>
            </w:r>
          </w:p>
          <w:p w14:paraId="71683562" w14:textId="77777777" w:rsidR="006E5DED" w:rsidRPr="00A33B7A" w:rsidRDefault="006E5DED" w:rsidP="0005344A">
            <w:pPr>
              <w:rPr>
                <w:rFonts w:asciiTheme="minorHAnsi" w:hAnsiTheme="minorHAnsi" w:cs="Arial"/>
                <w:b/>
                <w:bCs/>
                <w:color w:val="0D0D0D"/>
                <w:sz w:val="20"/>
                <w:szCs w:val="20"/>
              </w:rPr>
            </w:pPr>
            <w:r w:rsidRPr="00A33B7A">
              <w:rPr>
                <w:rFonts w:asciiTheme="minorHAnsi" w:hAnsiTheme="minorHAnsi" w:cs="Arial"/>
                <w:b/>
                <w:bCs/>
                <w:color w:val="0D0D0D"/>
                <w:sz w:val="20"/>
                <w:szCs w:val="20"/>
              </w:rPr>
              <w:t>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45D4DA07" w14:textId="77777777" w:rsidR="006E5DED" w:rsidRPr="00A33B7A" w:rsidRDefault="006E5DED" w:rsidP="0005344A">
            <w:pPr>
              <w:jc w:val="center"/>
              <w:rPr>
                <w:rFonts w:asciiTheme="minorHAnsi" w:hAnsiTheme="minorHAnsi" w:cs="Arial"/>
                <w:b/>
                <w:bCs/>
                <w:sz w:val="20"/>
                <w:szCs w:val="20"/>
              </w:rPr>
            </w:pPr>
            <w:r w:rsidRPr="00A33B7A">
              <w:rPr>
                <w:rFonts w:asciiTheme="minorHAnsi" w:hAnsiTheme="minorHAnsi" w:cs="Arial"/>
                <w:b/>
                <w:bCs/>
                <w:sz w:val="20"/>
                <w:szCs w:val="20"/>
              </w:rPr>
              <w:t> </w:t>
            </w:r>
          </w:p>
        </w:tc>
      </w:tr>
    </w:tbl>
    <w:p w14:paraId="37B7FC46" w14:textId="1C6C1FEF" w:rsidR="00E43DC8" w:rsidRDefault="00E43DC8" w:rsidP="00B915C0">
      <w:pPr>
        <w:widowControl w:val="0"/>
        <w:autoSpaceDE w:val="0"/>
        <w:autoSpaceDN w:val="0"/>
        <w:adjustRightInd w:val="0"/>
        <w:rPr>
          <w:rFonts w:asciiTheme="minorHAnsi" w:hAnsiTheme="minorHAnsi"/>
          <w:b/>
          <w:bCs/>
          <w:sz w:val="20"/>
          <w:szCs w:val="20"/>
          <w:u w:val="single"/>
        </w:rPr>
      </w:pPr>
    </w:p>
    <w:p w14:paraId="06AAAA16" w14:textId="1ED02156" w:rsidR="00E43DC8" w:rsidRPr="009A6C90" w:rsidRDefault="005332C1" w:rsidP="002B67B6">
      <w:pPr>
        <w:pStyle w:val="Heading3"/>
        <w:keepLines w:val="0"/>
        <w:tabs>
          <w:tab w:val="num" w:pos="900"/>
        </w:tabs>
        <w:spacing w:before="240" w:after="60"/>
        <w:jc w:val="both"/>
        <w:rPr>
          <w:rFonts w:asciiTheme="minorHAnsi" w:hAnsiTheme="minorHAnsi"/>
          <w:b w:val="0"/>
          <w:bCs w:val="0"/>
          <w:sz w:val="20"/>
          <w:szCs w:val="20"/>
          <w:u w:val="single"/>
        </w:rPr>
      </w:pPr>
      <w:r w:rsidRPr="005332C1">
        <w:rPr>
          <w:rFonts w:asciiTheme="minorHAnsi" w:hAnsiTheme="minorHAnsi" w:cs="Times New Roman"/>
          <w:color w:val="000000" w:themeColor="text1"/>
          <w:sz w:val="20"/>
          <w:szCs w:val="20"/>
          <w:u w:val="single"/>
        </w:rPr>
        <w:lastRenderedPageBreak/>
        <w:t xml:space="preserve">Lot 3: </w:t>
      </w:r>
      <w:r w:rsidR="002B67B6" w:rsidRPr="00F279FD">
        <w:rPr>
          <w:rFonts w:asciiTheme="minorHAnsi" w:hAnsiTheme="minorHAnsi" w:cs="Times New Roman"/>
          <w:color w:val="000000" w:themeColor="text1"/>
          <w:sz w:val="20"/>
          <w:szCs w:val="20"/>
        </w:rPr>
        <w:t>Bill of</w:t>
      </w:r>
      <w:r w:rsidR="002B67B6">
        <w:rPr>
          <w:rFonts w:asciiTheme="minorHAnsi" w:hAnsiTheme="minorHAnsi" w:cs="Times New Roman"/>
          <w:color w:val="000000" w:themeColor="text1"/>
          <w:sz w:val="20"/>
          <w:szCs w:val="20"/>
        </w:rPr>
        <w:t xml:space="preserve"> Quantity (BoQ) for</w:t>
      </w:r>
      <w:r w:rsidR="006E5DED">
        <w:rPr>
          <w:rFonts w:asciiTheme="minorHAnsi" w:hAnsiTheme="minorHAnsi" w:cs="Times New Roman"/>
          <w:color w:val="000000" w:themeColor="text1"/>
          <w:sz w:val="20"/>
          <w:szCs w:val="20"/>
        </w:rPr>
        <w:t xml:space="preserve"> digging of bore well in Kapis</w:t>
      </w:r>
      <w:r w:rsidR="003A7FED">
        <w:rPr>
          <w:rFonts w:asciiTheme="minorHAnsi" w:hAnsiTheme="minorHAnsi" w:cs="Times New Roman"/>
          <w:color w:val="000000" w:themeColor="text1"/>
          <w:sz w:val="20"/>
          <w:szCs w:val="20"/>
        </w:rPr>
        <w:t xml:space="preserve">a </w:t>
      </w:r>
      <w:r w:rsidR="006E5DED">
        <w:rPr>
          <w:rFonts w:asciiTheme="minorHAnsi" w:hAnsiTheme="minorHAnsi" w:cs="Times New Roman"/>
          <w:color w:val="000000" w:themeColor="text1"/>
          <w:sz w:val="20"/>
          <w:szCs w:val="20"/>
        </w:rPr>
        <w:t>a</w:t>
      </w:r>
      <w:r w:rsidR="002B67B6">
        <w:rPr>
          <w:rFonts w:asciiTheme="minorHAnsi" w:hAnsiTheme="minorHAnsi" w:cs="Times New Roman"/>
          <w:color w:val="000000" w:themeColor="text1"/>
          <w:sz w:val="20"/>
          <w:szCs w:val="20"/>
        </w:rPr>
        <w:t xml:space="preserve"> province</w:t>
      </w:r>
      <w:r w:rsidR="002B67B6" w:rsidRPr="005332C1">
        <w:rPr>
          <w:rFonts w:asciiTheme="minorHAnsi" w:hAnsiTheme="minorHAnsi" w:cs="Times New Roman"/>
          <w:color w:val="auto"/>
          <w:sz w:val="20"/>
          <w:szCs w:val="20"/>
        </w:rPr>
        <w:t>.</w:t>
      </w:r>
    </w:p>
    <w:tbl>
      <w:tblPr>
        <w:tblW w:w="11250" w:type="dxa"/>
        <w:tblInd w:w="-545" w:type="dxa"/>
        <w:tblLook w:val="04A0" w:firstRow="1" w:lastRow="0" w:firstColumn="1" w:lastColumn="0" w:noHBand="0" w:noVBand="1"/>
      </w:tblPr>
      <w:tblGrid>
        <w:gridCol w:w="779"/>
        <w:gridCol w:w="6033"/>
        <w:gridCol w:w="950"/>
        <w:gridCol w:w="698"/>
        <w:gridCol w:w="1012"/>
        <w:gridCol w:w="1778"/>
      </w:tblGrid>
      <w:tr w:rsidR="006E5DED" w:rsidRPr="009A6C90" w14:paraId="5CF0D35D" w14:textId="77777777" w:rsidTr="0005344A">
        <w:trPr>
          <w:trHeight w:val="710"/>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909F4F" w14:textId="77777777" w:rsidR="006E5DED" w:rsidRPr="009A6C90" w:rsidRDefault="006E5DED" w:rsidP="0005344A">
            <w:pPr>
              <w:jc w:val="center"/>
              <w:rPr>
                <w:rFonts w:asciiTheme="minorHAnsi" w:hAnsiTheme="minorHAnsi" w:cs="Arial"/>
                <w:b/>
                <w:bCs/>
                <w:sz w:val="20"/>
                <w:szCs w:val="20"/>
              </w:rPr>
            </w:pPr>
            <w:r w:rsidRPr="009A6C90">
              <w:rPr>
                <w:rFonts w:asciiTheme="minorHAnsi" w:hAnsiTheme="minorHAnsi" w:cs="Arial"/>
                <w:b/>
                <w:bCs/>
                <w:sz w:val="20"/>
                <w:szCs w:val="20"/>
              </w:rPr>
              <w:t>No.</w:t>
            </w:r>
          </w:p>
        </w:tc>
        <w:tc>
          <w:tcPr>
            <w:tcW w:w="6033" w:type="dxa"/>
            <w:tcBorders>
              <w:top w:val="single" w:sz="8" w:space="0" w:color="auto"/>
              <w:left w:val="single" w:sz="4" w:space="0" w:color="auto"/>
              <w:bottom w:val="nil"/>
              <w:right w:val="single" w:sz="4" w:space="0" w:color="auto"/>
            </w:tcBorders>
            <w:shd w:val="clear" w:color="auto" w:fill="D9D9D9" w:themeFill="background1" w:themeFillShade="D9"/>
            <w:noWrap/>
            <w:vAlign w:val="center"/>
            <w:hideMark/>
          </w:tcPr>
          <w:p w14:paraId="553C8824" w14:textId="77777777" w:rsidR="006E5DED" w:rsidRPr="009A6C90" w:rsidRDefault="006E5DED" w:rsidP="0005344A">
            <w:pPr>
              <w:jc w:val="center"/>
              <w:rPr>
                <w:rFonts w:asciiTheme="minorHAnsi" w:hAnsiTheme="minorHAnsi" w:cs="Arial"/>
                <w:b/>
                <w:bCs/>
                <w:sz w:val="20"/>
                <w:szCs w:val="20"/>
              </w:rPr>
            </w:pPr>
            <w:r w:rsidRPr="009A6C90">
              <w:rPr>
                <w:rFonts w:asciiTheme="minorHAnsi" w:hAnsiTheme="minorHAnsi" w:cs="Arial"/>
                <w:b/>
                <w:bCs/>
                <w:sz w:val="20"/>
                <w:szCs w:val="20"/>
              </w:rPr>
              <w:t>Item</w:t>
            </w:r>
            <w:r>
              <w:rPr>
                <w:rFonts w:asciiTheme="minorHAnsi" w:hAnsiTheme="minorHAnsi" w:cs="Arial"/>
                <w:b/>
                <w:bCs/>
                <w:sz w:val="20"/>
                <w:szCs w:val="20"/>
              </w:rPr>
              <w:t xml:space="preserve"> Description </w:t>
            </w:r>
          </w:p>
        </w:tc>
        <w:tc>
          <w:tcPr>
            <w:tcW w:w="950" w:type="dxa"/>
            <w:tcBorders>
              <w:top w:val="single" w:sz="8" w:space="0" w:color="auto"/>
              <w:left w:val="single" w:sz="4" w:space="0" w:color="auto"/>
              <w:bottom w:val="nil"/>
              <w:right w:val="single" w:sz="4" w:space="0" w:color="auto"/>
            </w:tcBorders>
            <w:shd w:val="clear" w:color="auto" w:fill="D9D9D9" w:themeFill="background1" w:themeFillShade="D9"/>
            <w:noWrap/>
            <w:vAlign w:val="center"/>
            <w:hideMark/>
          </w:tcPr>
          <w:p w14:paraId="0E3FC33E" w14:textId="77777777" w:rsidR="006E5DED" w:rsidRPr="009A6C90" w:rsidRDefault="006E5DED" w:rsidP="0005344A">
            <w:pPr>
              <w:jc w:val="center"/>
              <w:rPr>
                <w:rFonts w:asciiTheme="minorHAnsi" w:hAnsiTheme="minorHAnsi" w:cs="Arial"/>
                <w:b/>
                <w:bCs/>
                <w:color w:val="0D0D0D"/>
                <w:sz w:val="20"/>
                <w:szCs w:val="20"/>
              </w:rPr>
            </w:pPr>
            <w:r w:rsidRPr="009A6C90">
              <w:rPr>
                <w:rFonts w:asciiTheme="minorHAnsi" w:hAnsiTheme="minorHAnsi" w:cs="Arial"/>
                <w:b/>
                <w:bCs/>
                <w:color w:val="0D0D0D"/>
                <w:sz w:val="20"/>
                <w:szCs w:val="20"/>
              </w:rPr>
              <w:t>Quantity</w:t>
            </w:r>
          </w:p>
        </w:tc>
        <w:tc>
          <w:tcPr>
            <w:tcW w:w="698" w:type="dxa"/>
            <w:tcBorders>
              <w:top w:val="single" w:sz="8" w:space="0" w:color="auto"/>
              <w:left w:val="single" w:sz="4" w:space="0" w:color="auto"/>
              <w:bottom w:val="nil"/>
              <w:right w:val="single" w:sz="4" w:space="0" w:color="auto"/>
            </w:tcBorders>
            <w:shd w:val="clear" w:color="auto" w:fill="D9D9D9" w:themeFill="background1" w:themeFillShade="D9"/>
            <w:noWrap/>
            <w:vAlign w:val="center"/>
            <w:hideMark/>
          </w:tcPr>
          <w:p w14:paraId="3F31E628" w14:textId="77777777" w:rsidR="006E5DED" w:rsidRPr="009A6C90" w:rsidRDefault="006E5DED" w:rsidP="0005344A">
            <w:pPr>
              <w:jc w:val="center"/>
              <w:rPr>
                <w:rFonts w:asciiTheme="minorHAnsi" w:hAnsiTheme="minorHAnsi" w:cs="Arial"/>
                <w:b/>
                <w:bCs/>
                <w:sz w:val="20"/>
                <w:szCs w:val="20"/>
              </w:rPr>
            </w:pPr>
            <w:r w:rsidRPr="009A6C90">
              <w:rPr>
                <w:rFonts w:asciiTheme="minorHAnsi" w:hAnsiTheme="minorHAnsi" w:cs="Arial"/>
                <w:b/>
                <w:bCs/>
                <w:sz w:val="20"/>
                <w:szCs w:val="20"/>
              </w:rPr>
              <w:t>Unit</w:t>
            </w:r>
          </w:p>
        </w:tc>
        <w:tc>
          <w:tcPr>
            <w:tcW w:w="1012" w:type="dxa"/>
            <w:tcBorders>
              <w:top w:val="single" w:sz="8" w:space="0" w:color="auto"/>
              <w:left w:val="nil"/>
              <w:right w:val="single" w:sz="4" w:space="0" w:color="auto"/>
            </w:tcBorders>
            <w:shd w:val="clear" w:color="auto" w:fill="D9D9D9" w:themeFill="background1" w:themeFillShade="D9"/>
            <w:noWrap/>
            <w:vAlign w:val="center"/>
            <w:hideMark/>
          </w:tcPr>
          <w:p w14:paraId="7857750E" w14:textId="77777777" w:rsidR="006E5DED" w:rsidRPr="009A6C90" w:rsidRDefault="006E5DED" w:rsidP="0005344A">
            <w:pPr>
              <w:jc w:val="center"/>
              <w:rPr>
                <w:rFonts w:asciiTheme="minorHAnsi" w:hAnsiTheme="minorHAnsi" w:cs="Arial"/>
                <w:b/>
                <w:bCs/>
                <w:sz w:val="20"/>
                <w:szCs w:val="20"/>
              </w:rPr>
            </w:pPr>
            <w:r w:rsidRPr="009A6C90">
              <w:rPr>
                <w:rFonts w:asciiTheme="minorHAnsi" w:hAnsiTheme="minorHAnsi" w:cs="Arial"/>
                <w:b/>
                <w:bCs/>
                <w:sz w:val="20"/>
                <w:szCs w:val="20"/>
              </w:rPr>
              <w:t>Unit cost</w:t>
            </w:r>
          </w:p>
          <w:p w14:paraId="4E3282D6" w14:textId="77777777" w:rsidR="006E5DED" w:rsidRPr="009A6C90" w:rsidRDefault="006E5DED" w:rsidP="0005344A">
            <w:pPr>
              <w:jc w:val="center"/>
              <w:rPr>
                <w:rFonts w:asciiTheme="minorHAnsi" w:hAnsiTheme="minorHAnsi" w:cs="Arial"/>
                <w:b/>
                <w:bCs/>
                <w:sz w:val="20"/>
                <w:szCs w:val="20"/>
              </w:rPr>
            </w:pPr>
            <w:r>
              <w:rPr>
                <w:rFonts w:asciiTheme="minorHAnsi" w:hAnsiTheme="minorHAnsi" w:cs="Arial"/>
                <w:b/>
                <w:bCs/>
                <w:sz w:val="20"/>
                <w:szCs w:val="20"/>
              </w:rPr>
              <w:t>AFN</w:t>
            </w:r>
          </w:p>
        </w:tc>
        <w:tc>
          <w:tcPr>
            <w:tcW w:w="177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D22330" w14:textId="77777777" w:rsidR="006E5DED" w:rsidRPr="009A6C90" w:rsidRDefault="006E5DED" w:rsidP="0005344A">
            <w:pPr>
              <w:jc w:val="center"/>
              <w:rPr>
                <w:rFonts w:asciiTheme="minorHAnsi" w:hAnsiTheme="minorHAnsi" w:cs="Arial"/>
                <w:b/>
                <w:bCs/>
                <w:sz w:val="20"/>
                <w:szCs w:val="20"/>
              </w:rPr>
            </w:pPr>
            <w:r w:rsidRPr="009A6C90">
              <w:rPr>
                <w:rFonts w:asciiTheme="minorHAnsi" w:hAnsiTheme="minorHAnsi" w:cs="Arial"/>
                <w:b/>
                <w:bCs/>
                <w:sz w:val="20"/>
                <w:szCs w:val="20"/>
              </w:rPr>
              <w:t>Total cost</w:t>
            </w:r>
          </w:p>
          <w:p w14:paraId="529C9AF0" w14:textId="77777777" w:rsidR="006E5DED" w:rsidRPr="009A6C90" w:rsidRDefault="006E5DED" w:rsidP="0005344A">
            <w:pPr>
              <w:jc w:val="center"/>
              <w:rPr>
                <w:rFonts w:asciiTheme="minorHAnsi" w:hAnsiTheme="minorHAnsi" w:cs="Arial"/>
                <w:b/>
                <w:bCs/>
                <w:sz w:val="20"/>
                <w:szCs w:val="20"/>
              </w:rPr>
            </w:pPr>
            <w:r>
              <w:rPr>
                <w:rFonts w:asciiTheme="minorHAnsi" w:hAnsiTheme="minorHAnsi" w:cs="Arial"/>
                <w:b/>
                <w:bCs/>
                <w:sz w:val="20"/>
                <w:szCs w:val="20"/>
              </w:rPr>
              <w:t>AFN</w:t>
            </w:r>
          </w:p>
        </w:tc>
      </w:tr>
      <w:tr w:rsidR="00EB5360" w:rsidRPr="009A6C90" w14:paraId="6D9B06A2"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97007" w14:textId="77777777" w:rsidR="00EB5360" w:rsidRPr="008D3107" w:rsidRDefault="00EB5360" w:rsidP="00EB5360">
            <w:pPr>
              <w:ind w:left="360"/>
              <w:rPr>
                <w:rFonts w:asciiTheme="minorHAnsi" w:hAnsiTheme="minorHAnsi" w:cs="Arial"/>
                <w:b/>
                <w:bCs/>
                <w:sz w:val="20"/>
                <w:szCs w:val="20"/>
              </w:rPr>
            </w:pPr>
            <w:r>
              <w:rPr>
                <w:rFonts w:asciiTheme="minorHAnsi" w:hAnsiTheme="minorHAnsi" w:cs="Arial"/>
                <w:b/>
                <w:bCs/>
                <w:sz w:val="20"/>
                <w:szCs w:val="20"/>
              </w:rPr>
              <w:t>1</w:t>
            </w:r>
          </w:p>
        </w:tc>
        <w:tc>
          <w:tcPr>
            <w:tcW w:w="6033" w:type="dxa"/>
            <w:tcBorders>
              <w:top w:val="single" w:sz="4" w:space="0" w:color="auto"/>
              <w:left w:val="nil"/>
              <w:bottom w:val="single" w:sz="4" w:space="0" w:color="auto"/>
              <w:right w:val="single" w:sz="4" w:space="0" w:color="auto"/>
            </w:tcBorders>
            <w:shd w:val="clear" w:color="000000" w:fill="FFFFFF"/>
            <w:vAlign w:val="center"/>
          </w:tcPr>
          <w:p w14:paraId="1F7B7CD5"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PIPES 5 INCH</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5F70CB5F" w14:textId="3C20F515"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513</w:t>
            </w:r>
          </w:p>
        </w:tc>
        <w:tc>
          <w:tcPr>
            <w:tcW w:w="698" w:type="dxa"/>
            <w:tcBorders>
              <w:top w:val="single" w:sz="4" w:space="0" w:color="auto"/>
              <w:left w:val="nil"/>
              <w:bottom w:val="single" w:sz="4" w:space="0" w:color="auto"/>
              <w:right w:val="single" w:sz="4" w:space="0" w:color="auto"/>
            </w:tcBorders>
            <w:shd w:val="clear" w:color="auto" w:fill="auto"/>
            <w:noWrap/>
            <w:vAlign w:val="center"/>
          </w:tcPr>
          <w:p w14:paraId="0536ED1B" w14:textId="25EB88DF"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EA</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2732E65F" w14:textId="77777777" w:rsidR="00EB5360" w:rsidRPr="00A33B7A" w:rsidRDefault="00EB5360" w:rsidP="00EB5360">
            <w:pPr>
              <w:jc w:val="center"/>
              <w:rPr>
                <w:rFonts w:asciiTheme="minorHAnsi" w:hAnsiTheme="minorHAnsi" w:cs="Arial"/>
                <w:sz w:val="20"/>
                <w:szCs w:val="20"/>
              </w:rPr>
            </w:pPr>
            <w:r w:rsidRPr="00A33B7A">
              <w:rPr>
                <w:rFonts w:ascii="Arial" w:hAnsi="Arial" w:cs="Arial"/>
                <w:sz w:val="22"/>
                <w:szCs w:val="22"/>
              </w:rPr>
              <w:t> </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14:paraId="66BCA1E0" w14:textId="77777777" w:rsidR="00EB5360" w:rsidRPr="00A33B7A" w:rsidRDefault="00EB5360" w:rsidP="00EB5360">
            <w:pPr>
              <w:jc w:val="center"/>
              <w:rPr>
                <w:rFonts w:asciiTheme="minorHAnsi" w:hAnsiTheme="minorHAnsi" w:cs="Arial"/>
                <w:sz w:val="20"/>
                <w:szCs w:val="20"/>
              </w:rPr>
            </w:pPr>
          </w:p>
        </w:tc>
      </w:tr>
      <w:tr w:rsidR="00EB5360" w:rsidRPr="009A6C90" w14:paraId="24979945"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A6325" w14:textId="77777777" w:rsidR="00EB5360" w:rsidRPr="008D3107" w:rsidRDefault="00EB5360" w:rsidP="00EB5360">
            <w:pPr>
              <w:ind w:left="360"/>
              <w:rPr>
                <w:rFonts w:asciiTheme="minorHAnsi" w:hAnsiTheme="minorHAnsi" w:cs="Arial"/>
                <w:b/>
                <w:bCs/>
                <w:sz w:val="20"/>
                <w:szCs w:val="20"/>
              </w:rPr>
            </w:pPr>
            <w:r>
              <w:rPr>
                <w:rFonts w:asciiTheme="minorHAnsi" w:hAnsiTheme="minorHAnsi" w:cs="Arial"/>
                <w:b/>
                <w:bCs/>
                <w:sz w:val="20"/>
                <w:szCs w:val="20"/>
              </w:rPr>
              <w:t>2</w:t>
            </w:r>
          </w:p>
        </w:tc>
        <w:tc>
          <w:tcPr>
            <w:tcW w:w="6033" w:type="dxa"/>
            <w:tcBorders>
              <w:top w:val="nil"/>
              <w:left w:val="nil"/>
              <w:bottom w:val="single" w:sz="4" w:space="0" w:color="auto"/>
              <w:right w:val="single" w:sz="4" w:space="0" w:color="auto"/>
            </w:tcBorders>
            <w:shd w:val="clear" w:color="000000" w:fill="FFFFFF"/>
            <w:vAlign w:val="center"/>
          </w:tcPr>
          <w:p w14:paraId="799A6AAA"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PIPES 2 INCH</w:t>
            </w:r>
          </w:p>
        </w:tc>
        <w:tc>
          <w:tcPr>
            <w:tcW w:w="950" w:type="dxa"/>
            <w:tcBorders>
              <w:top w:val="nil"/>
              <w:left w:val="nil"/>
              <w:bottom w:val="single" w:sz="4" w:space="0" w:color="auto"/>
              <w:right w:val="single" w:sz="4" w:space="0" w:color="auto"/>
            </w:tcBorders>
            <w:shd w:val="clear" w:color="auto" w:fill="auto"/>
            <w:noWrap/>
            <w:vAlign w:val="center"/>
          </w:tcPr>
          <w:p w14:paraId="33FAEF13" w14:textId="7698A4D6"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385</w:t>
            </w:r>
          </w:p>
        </w:tc>
        <w:tc>
          <w:tcPr>
            <w:tcW w:w="698" w:type="dxa"/>
            <w:tcBorders>
              <w:top w:val="nil"/>
              <w:left w:val="nil"/>
              <w:bottom w:val="single" w:sz="4" w:space="0" w:color="auto"/>
              <w:right w:val="single" w:sz="4" w:space="0" w:color="auto"/>
            </w:tcBorders>
            <w:shd w:val="clear" w:color="auto" w:fill="auto"/>
            <w:noWrap/>
            <w:vAlign w:val="center"/>
          </w:tcPr>
          <w:p w14:paraId="3CB2745C" w14:textId="533466FE"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EA</w:t>
            </w:r>
          </w:p>
        </w:tc>
        <w:tc>
          <w:tcPr>
            <w:tcW w:w="1012" w:type="dxa"/>
            <w:tcBorders>
              <w:top w:val="nil"/>
              <w:left w:val="nil"/>
              <w:bottom w:val="single" w:sz="4" w:space="0" w:color="auto"/>
              <w:right w:val="single" w:sz="4" w:space="0" w:color="auto"/>
            </w:tcBorders>
            <w:shd w:val="clear" w:color="auto" w:fill="auto"/>
            <w:noWrap/>
            <w:vAlign w:val="center"/>
            <w:hideMark/>
          </w:tcPr>
          <w:p w14:paraId="2526B9B3"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c>
          <w:tcPr>
            <w:tcW w:w="1778" w:type="dxa"/>
            <w:tcBorders>
              <w:top w:val="nil"/>
              <w:left w:val="nil"/>
              <w:bottom w:val="single" w:sz="4" w:space="0" w:color="auto"/>
              <w:right w:val="single" w:sz="4" w:space="0" w:color="auto"/>
            </w:tcBorders>
            <w:shd w:val="clear" w:color="auto" w:fill="auto"/>
            <w:noWrap/>
            <w:vAlign w:val="center"/>
            <w:hideMark/>
          </w:tcPr>
          <w:p w14:paraId="59AEDE6B"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r>
      <w:tr w:rsidR="00EB5360" w:rsidRPr="009A6C90" w14:paraId="6B16D657"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FC335" w14:textId="77777777" w:rsidR="00EB5360" w:rsidRPr="008D3107" w:rsidRDefault="00EB5360" w:rsidP="00EB5360">
            <w:pPr>
              <w:ind w:left="360"/>
              <w:rPr>
                <w:rFonts w:asciiTheme="minorHAnsi" w:hAnsiTheme="minorHAnsi" w:cs="Arial"/>
                <w:b/>
                <w:bCs/>
                <w:sz w:val="20"/>
                <w:szCs w:val="20"/>
              </w:rPr>
            </w:pPr>
            <w:r>
              <w:rPr>
                <w:rFonts w:asciiTheme="minorHAnsi" w:hAnsiTheme="minorHAnsi" w:cs="Arial"/>
                <w:b/>
                <w:bCs/>
                <w:sz w:val="20"/>
                <w:szCs w:val="20"/>
              </w:rPr>
              <w:t>3</w:t>
            </w:r>
          </w:p>
        </w:tc>
        <w:tc>
          <w:tcPr>
            <w:tcW w:w="6033" w:type="dxa"/>
            <w:tcBorders>
              <w:top w:val="nil"/>
              <w:left w:val="nil"/>
              <w:bottom w:val="single" w:sz="4" w:space="0" w:color="auto"/>
              <w:right w:val="single" w:sz="4" w:space="0" w:color="auto"/>
            </w:tcBorders>
            <w:shd w:val="clear" w:color="000000" w:fill="FFFFFF"/>
            <w:vAlign w:val="center"/>
          </w:tcPr>
          <w:p w14:paraId="3150AB9C"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HAND PUMPS</w:t>
            </w:r>
          </w:p>
        </w:tc>
        <w:tc>
          <w:tcPr>
            <w:tcW w:w="950" w:type="dxa"/>
            <w:tcBorders>
              <w:top w:val="nil"/>
              <w:left w:val="nil"/>
              <w:bottom w:val="single" w:sz="4" w:space="0" w:color="auto"/>
              <w:right w:val="single" w:sz="4" w:space="0" w:color="auto"/>
            </w:tcBorders>
            <w:shd w:val="clear" w:color="auto" w:fill="auto"/>
            <w:noWrap/>
            <w:vAlign w:val="center"/>
          </w:tcPr>
          <w:p w14:paraId="7ED453F6" w14:textId="28E3A087"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50</w:t>
            </w:r>
          </w:p>
        </w:tc>
        <w:tc>
          <w:tcPr>
            <w:tcW w:w="698" w:type="dxa"/>
            <w:tcBorders>
              <w:top w:val="nil"/>
              <w:left w:val="nil"/>
              <w:bottom w:val="single" w:sz="4" w:space="0" w:color="auto"/>
              <w:right w:val="single" w:sz="4" w:space="0" w:color="auto"/>
            </w:tcBorders>
            <w:shd w:val="clear" w:color="auto" w:fill="auto"/>
            <w:noWrap/>
            <w:vAlign w:val="center"/>
          </w:tcPr>
          <w:p w14:paraId="32A611D5" w14:textId="64AACECD"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Set</w:t>
            </w:r>
          </w:p>
        </w:tc>
        <w:tc>
          <w:tcPr>
            <w:tcW w:w="1012" w:type="dxa"/>
            <w:tcBorders>
              <w:top w:val="nil"/>
              <w:left w:val="nil"/>
              <w:bottom w:val="single" w:sz="4" w:space="0" w:color="auto"/>
              <w:right w:val="single" w:sz="4" w:space="0" w:color="auto"/>
            </w:tcBorders>
            <w:shd w:val="clear" w:color="auto" w:fill="auto"/>
            <w:noWrap/>
            <w:vAlign w:val="center"/>
            <w:hideMark/>
          </w:tcPr>
          <w:p w14:paraId="2806EFD2"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c>
          <w:tcPr>
            <w:tcW w:w="1778" w:type="dxa"/>
            <w:tcBorders>
              <w:top w:val="nil"/>
              <w:left w:val="nil"/>
              <w:bottom w:val="single" w:sz="4" w:space="0" w:color="auto"/>
              <w:right w:val="single" w:sz="4" w:space="0" w:color="auto"/>
            </w:tcBorders>
            <w:shd w:val="clear" w:color="auto" w:fill="auto"/>
            <w:noWrap/>
            <w:vAlign w:val="center"/>
            <w:hideMark/>
          </w:tcPr>
          <w:p w14:paraId="2D2B2428"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r>
      <w:tr w:rsidR="00EB5360" w:rsidRPr="009A6C90" w14:paraId="68424AE1"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9B034" w14:textId="77777777" w:rsidR="00EB5360" w:rsidRPr="008D3107" w:rsidRDefault="00EB5360" w:rsidP="00EB5360">
            <w:pPr>
              <w:ind w:left="360"/>
              <w:rPr>
                <w:rFonts w:asciiTheme="minorHAnsi" w:hAnsiTheme="minorHAnsi" w:cs="Arial"/>
                <w:b/>
                <w:bCs/>
                <w:sz w:val="20"/>
                <w:szCs w:val="20"/>
              </w:rPr>
            </w:pPr>
            <w:r>
              <w:rPr>
                <w:rFonts w:asciiTheme="minorHAnsi" w:hAnsiTheme="minorHAnsi" w:cs="Arial"/>
                <w:b/>
                <w:bCs/>
                <w:sz w:val="20"/>
                <w:szCs w:val="20"/>
              </w:rPr>
              <w:t>4</w:t>
            </w:r>
          </w:p>
        </w:tc>
        <w:tc>
          <w:tcPr>
            <w:tcW w:w="6033" w:type="dxa"/>
            <w:tcBorders>
              <w:top w:val="nil"/>
              <w:left w:val="nil"/>
              <w:bottom w:val="single" w:sz="4" w:space="0" w:color="auto"/>
              <w:right w:val="single" w:sz="4" w:space="0" w:color="auto"/>
            </w:tcBorders>
            <w:shd w:val="clear" w:color="000000" w:fill="FFFFFF"/>
            <w:vAlign w:val="center"/>
          </w:tcPr>
          <w:p w14:paraId="6859AA9B"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CEMENT</w:t>
            </w:r>
          </w:p>
        </w:tc>
        <w:tc>
          <w:tcPr>
            <w:tcW w:w="950" w:type="dxa"/>
            <w:tcBorders>
              <w:top w:val="nil"/>
              <w:left w:val="nil"/>
              <w:bottom w:val="single" w:sz="4" w:space="0" w:color="auto"/>
              <w:right w:val="single" w:sz="4" w:space="0" w:color="auto"/>
            </w:tcBorders>
            <w:shd w:val="clear" w:color="auto" w:fill="auto"/>
            <w:noWrap/>
            <w:vAlign w:val="center"/>
          </w:tcPr>
          <w:p w14:paraId="52F2F5D7" w14:textId="4A5159A3"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200</w:t>
            </w:r>
          </w:p>
        </w:tc>
        <w:tc>
          <w:tcPr>
            <w:tcW w:w="698" w:type="dxa"/>
            <w:tcBorders>
              <w:top w:val="nil"/>
              <w:left w:val="nil"/>
              <w:bottom w:val="single" w:sz="4" w:space="0" w:color="auto"/>
              <w:right w:val="single" w:sz="4" w:space="0" w:color="auto"/>
            </w:tcBorders>
            <w:shd w:val="clear" w:color="auto" w:fill="auto"/>
            <w:noWrap/>
            <w:vAlign w:val="center"/>
          </w:tcPr>
          <w:p w14:paraId="4DCE2AC5" w14:textId="4EAC42C9"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Bag</w:t>
            </w:r>
          </w:p>
        </w:tc>
        <w:tc>
          <w:tcPr>
            <w:tcW w:w="1012" w:type="dxa"/>
            <w:tcBorders>
              <w:top w:val="nil"/>
              <w:left w:val="nil"/>
              <w:bottom w:val="single" w:sz="4" w:space="0" w:color="auto"/>
              <w:right w:val="single" w:sz="4" w:space="0" w:color="auto"/>
            </w:tcBorders>
            <w:shd w:val="clear" w:color="auto" w:fill="auto"/>
            <w:noWrap/>
            <w:vAlign w:val="center"/>
            <w:hideMark/>
          </w:tcPr>
          <w:p w14:paraId="794BB675"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c>
          <w:tcPr>
            <w:tcW w:w="1778" w:type="dxa"/>
            <w:tcBorders>
              <w:top w:val="nil"/>
              <w:left w:val="nil"/>
              <w:bottom w:val="single" w:sz="4" w:space="0" w:color="auto"/>
              <w:right w:val="single" w:sz="4" w:space="0" w:color="auto"/>
            </w:tcBorders>
            <w:shd w:val="clear" w:color="auto" w:fill="auto"/>
            <w:noWrap/>
            <w:vAlign w:val="center"/>
            <w:hideMark/>
          </w:tcPr>
          <w:p w14:paraId="68A3A01C"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r>
      <w:tr w:rsidR="00EB5360" w:rsidRPr="009A6C90" w14:paraId="1CAD02F9"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F8B7B"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5</w:t>
            </w:r>
          </w:p>
        </w:tc>
        <w:tc>
          <w:tcPr>
            <w:tcW w:w="6033" w:type="dxa"/>
            <w:tcBorders>
              <w:top w:val="nil"/>
              <w:left w:val="nil"/>
              <w:bottom w:val="single" w:sz="4" w:space="0" w:color="auto"/>
              <w:right w:val="single" w:sz="4" w:space="0" w:color="auto"/>
            </w:tcBorders>
            <w:shd w:val="clear" w:color="000000" w:fill="FFFFFF"/>
            <w:vAlign w:val="center"/>
          </w:tcPr>
          <w:p w14:paraId="6AD6BD2E"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CRUSH/SAND</w:t>
            </w:r>
          </w:p>
        </w:tc>
        <w:tc>
          <w:tcPr>
            <w:tcW w:w="950" w:type="dxa"/>
            <w:tcBorders>
              <w:top w:val="nil"/>
              <w:left w:val="nil"/>
              <w:bottom w:val="single" w:sz="4" w:space="0" w:color="auto"/>
              <w:right w:val="single" w:sz="4" w:space="0" w:color="auto"/>
            </w:tcBorders>
            <w:shd w:val="clear" w:color="auto" w:fill="auto"/>
            <w:noWrap/>
            <w:vAlign w:val="center"/>
          </w:tcPr>
          <w:p w14:paraId="4B248333" w14:textId="0A741505"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50</w:t>
            </w:r>
          </w:p>
        </w:tc>
        <w:tc>
          <w:tcPr>
            <w:tcW w:w="698" w:type="dxa"/>
            <w:tcBorders>
              <w:top w:val="nil"/>
              <w:left w:val="nil"/>
              <w:bottom w:val="single" w:sz="4" w:space="0" w:color="auto"/>
              <w:right w:val="single" w:sz="4" w:space="0" w:color="auto"/>
            </w:tcBorders>
            <w:shd w:val="clear" w:color="auto" w:fill="auto"/>
            <w:noWrap/>
            <w:vAlign w:val="center"/>
          </w:tcPr>
          <w:p w14:paraId="52CA0E2C" w14:textId="6DB804D5" w:rsidR="00EB5360" w:rsidRPr="002B67B6" w:rsidRDefault="00CA6CC5" w:rsidP="00EB5360">
            <w:pPr>
              <w:jc w:val="center"/>
              <w:rPr>
                <w:rFonts w:asciiTheme="minorHAnsi" w:hAnsiTheme="minorHAnsi" w:cs="Arial"/>
                <w:sz w:val="20"/>
                <w:szCs w:val="20"/>
                <w:highlight w:val="yellow"/>
              </w:rPr>
            </w:pPr>
            <w:r>
              <w:rPr>
                <w:rFonts w:ascii="Gill Sans MT" w:hAnsi="Gill Sans MT" w:cs="Calibri"/>
                <w:sz w:val="16"/>
                <w:szCs w:val="16"/>
              </w:rPr>
              <w:t>Trolley</w:t>
            </w:r>
          </w:p>
        </w:tc>
        <w:tc>
          <w:tcPr>
            <w:tcW w:w="1012" w:type="dxa"/>
            <w:tcBorders>
              <w:top w:val="nil"/>
              <w:left w:val="nil"/>
              <w:bottom w:val="single" w:sz="4" w:space="0" w:color="auto"/>
              <w:right w:val="single" w:sz="4" w:space="0" w:color="auto"/>
            </w:tcBorders>
            <w:shd w:val="clear" w:color="auto" w:fill="auto"/>
            <w:noWrap/>
            <w:vAlign w:val="center"/>
          </w:tcPr>
          <w:p w14:paraId="2C8E953D"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7500042C" w14:textId="77777777" w:rsidR="00EB5360" w:rsidRPr="00A33B7A" w:rsidRDefault="00EB5360" w:rsidP="00EB5360">
            <w:pPr>
              <w:jc w:val="center"/>
              <w:rPr>
                <w:rFonts w:asciiTheme="minorHAnsi" w:hAnsiTheme="minorHAnsi" w:cs="Arial"/>
                <w:sz w:val="20"/>
                <w:szCs w:val="20"/>
              </w:rPr>
            </w:pPr>
          </w:p>
        </w:tc>
      </w:tr>
      <w:tr w:rsidR="00EB5360" w:rsidRPr="009A6C90" w14:paraId="525CE7CD"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7CF04"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6</w:t>
            </w:r>
          </w:p>
        </w:tc>
        <w:tc>
          <w:tcPr>
            <w:tcW w:w="6033" w:type="dxa"/>
            <w:tcBorders>
              <w:top w:val="nil"/>
              <w:left w:val="nil"/>
              <w:bottom w:val="single" w:sz="4" w:space="0" w:color="auto"/>
              <w:right w:val="single" w:sz="4" w:space="0" w:color="auto"/>
            </w:tcBorders>
            <w:shd w:val="clear" w:color="000000" w:fill="FFFFFF"/>
            <w:vAlign w:val="center"/>
          </w:tcPr>
          <w:p w14:paraId="27ADAE03"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SING BOARDS</w:t>
            </w:r>
          </w:p>
        </w:tc>
        <w:tc>
          <w:tcPr>
            <w:tcW w:w="950" w:type="dxa"/>
            <w:tcBorders>
              <w:top w:val="nil"/>
              <w:left w:val="nil"/>
              <w:bottom w:val="single" w:sz="4" w:space="0" w:color="auto"/>
              <w:right w:val="single" w:sz="4" w:space="0" w:color="auto"/>
            </w:tcBorders>
            <w:shd w:val="clear" w:color="auto" w:fill="auto"/>
            <w:noWrap/>
            <w:vAlign w:val="center"/>
          </w:tcPr>
          <w:p w14:paraId="4CF96F99" w14:textId="667B7AB5"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50</w:t>
            </w:r>
          </w:p>
        </w:tc>
        <w:tc>
          <w:tcPr>
            <w:tcW w:w="698" w:type="dxa"/>
            <w:tcBorders>
              <w:top w:val="nil"/>
              <w:left w:val="nil"/>
              <w:bottom w:val="single" w:sz="4" w:space="0" w:color="auto"/>
              <w:right w:val="single" w:sz="4" w:space="0" w:color="auto"/>
            </w:tcBorders>
            <w:shd w:val="clear" w:color="auto" w:fill="auto"/>
            <w:noWrap/>
            <w:vAlign w:val="center"/>
          </w:tcPr>
          <w:p w14:paraId="183B1780" w14:textId="0F0E0799"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EA</w:t>
            </w:r>
          </w:p>
        </w:tc>
        <w:tc>
          <w:tcPr>
            <w:tcW w:w="1012" w:type="dxa"/>
            <w:tcBorders>
              <w:top w:val="nil"/>
              <w:left w:val="nil"/>
              <w:bottom w:val="single" w:sz="4" w:space="0" w:color="auto"/>
              <w:right w:val="single" w:sz="4" w:space="0" w:color="auto"/>
            </w:tcBorders>
            <w:shd w:val="clear" w:color="auto" w:fill="auto"/>
            <w:noWrap/>
            <w:vAlign w:val="center"/>
          </w:tcPr>
          <w:p w14:paraId="2E0157F4"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0497E5F0" w14:textId="77777777" w:rsidR="00EB5360" w:rsidRPr="00A33B7A" w:rsidRDefault="00EB5360" w:rsidP="00EB5360">
            <w:pPr>
              <w:jc w:val="center"/>
              <w:rPr>
                <w:rFonts w:asciiTheme="minorHAnsi" w:hAnsiTheme="minorHAnsi" w:cs="Arial"/>
                <w:sz w:val="20"/>
                <w:szCs w:val="20"/>
              </w:rPr>
            </w:pPr>
          </w:p>
        </w:tc>
      </w:tr>
      <w:tr w:rsidR="00EB5360" w:rsidRPr="009A6C90" w14:paraId="524315E5"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5857A"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7</w:t>
            </w:r>
          </w:p>
        </w:tc>
        <w:tc>
          <w:tcPr>
            <w:tcW w:w="6033" w:type="dxa"/>
            <w:tcBorders>
              <w:top w:val="nil"/>
              <w:left w:val="nil"/>
              <w:bottom w:val="single" w:sz="4" w:space="0" w:color="auto"/>
              <w:right w:val="single" w:sz="4" w:space="0" w:color="auto"/>
            </w:tcBorders>
            <w:shd w:val="clear" w:color="000000" w:fill="FFFFFF"/>
            <w:vAlign w:val="center"/>
          </w:tcPr>
          <w:p w14:paraId="0D4E89A4"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ROPE</w:t>
            </w:r>
          </w:p>
        </w:tc>
        <w:tc>
          <w:tcPr>
            <w:tcW w:w="950" w:type="dxa"/>
            <w:tcBorders>
              <w:top w:val="nil"/>
              <w:left w:val="nil"/>
              <w:bottom w:val="single" w:sz="4" w:space="0" w:color="auto"/>
              <w:right w:val="single" w:sz="4" w:space="0" w:color="auto"/>
            </w:tcBorders>
            <w:shd w:val="clear" w:color="auto" w:fill="auto"/>
            <w:noWrap/>
            <w:vAlign w:val="center"/>
          </w:tcPr>
          <w:p w14:paraId="190316C5" w14:textId="29AFEF1F"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7500</w:t>
            </w:r>
          </w:p>
        </w:tc>
        <w:tc>
          <w:tcPr>
            <w:tcW w:w="698" w:type="dxa"/>
            <w:tcBorders>
              <w:top w:val="nil"/>
              <w:left w:val="nil"/>
              <w:bottom w:val="single" w:sz="4" w:space="0" w:color="auto"/>
              <w:right w:val="single" w:sz="4" w:space="0" w:color="auto"/>
            </w:tcBorders>
            <w:shd w:val="clear" w:color="auto" w:fill="auto"/>
            <w:noWrap/>
            <w:vAlign w:val="center"/>
          </w:tcPr>
          <w:p w14:paraId="268D5444" w14:textId="737D7EEF"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Mtr</w:t>
            </w:r>
          </w:p>
        </w:tc>
        <w:tc>
          <w:tcPr>
            <w:tcW w:w="1012" w:type="dxa"/>
            <w:tcBorders>
              <w:top w:val="nil"/>
              <w:left w:val="nil"/>
              <w:bottom w:val="single" w:sz="4" w:space="0" w:color="auto"/>
              <w:right w:val="single" w:sz="4" w:space="0" w:color="auto"/>
            </w:tcBorders>
            <w:shd w:val="clear" w:color="auto" w:fill="auto"/>
            <w:noWrap/>
            <w:vAlign w:val="center"/>
          </w:tcPr>
          <w:p w14:paraId="16E6803C"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23D234DF" w14:textId="77777777" w:rsidR="00EB5360" w:rsidRPr="00A33B7A" w:rsidRDefault="00EB5360" w:rsidP="00EB5360">
            <w:pPr>
              <w:jc w:val="center"/>
              <w:rPr>
                <w:rFonts w:asciiTheme="minorHAnsi" w:hAnsiTheme="minorHAnsi" w:cs="Arial"/>
                <w:sz w:val="20"/>
                <w:szCs w:val="20"/>
              </w:rPr>
            </w:pPr>
          </w:p>
        </w:tc>
      </w:tr>
      <w:tr w:rsidR="00EB5360" w:rsidRPr="009A6C90" w14:paraId="7B8FE7BD"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BC595"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8</w:t>
            </w:r>
          </w:p>
        </w:tc>
        <w:tc>
          <w:tcPr>
            <w:tcW w:w="6033" w:type="dxa"/>
            <w:tcBorders>
              <w:top w:val="nil"/>
              <w:left w:val="nil"/>
              <w:bottom w:val="single" w:sz="4" w:space="0" w:color="auto"/>
              <w:right w:val="single" w:sz="4" w:space="0" w:color="auto"/>
            </w:tcBorders>
            <w:shd w:val="clear" w:color="000000" w:fill="FFFFFF"/>
            <w:vAlign w:val="center"/>
          </w:tcPr>
          <w:p w14:paraId="42C7EBB3"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GLUE</w:t>
            </w:r>
          </w:p>
        </w:tc>
        <w:tc>
          <w:tcPr>
            <w:tcW w:w="950" w:type="dxa"/>
            <w:tcBorders>
              <w:top w:val="nil"/>
              <w:left w:val="nil"/>
              <w:bottom w:val="single" w:sz="4" w:space="0" w:color="auto"/>
              <w:right w:val="single" w:sz="4" w:space="0" w:color="auto"/>
            </w:tcBorders>
            <w:shd w:val="clear" w:color="auto" w:fill="auto"/>
            <w:noWrap/>
            <w:vAlign w:val="center"/>
          </w:tcPr>
          <w:p w14:paraId="0AAA1490" w14:textId="0C8C6544"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150</w:t>
            </w:r>
          </w:p>
        </w:tc>
        <w:tc>
          <w:tcPr>
            <w:tcW w:w="698" w:type="dxa"/>
            <w:tcBorders>
              <w:top w:val="nil"/>
              <w:left w:val="nil"/>
              <w:bottom w:val="single" w:sz="4" w:space="0" w:color="auto"/>
              <w:right w:val="single" w:sz="4" w:space="0" w:color="auto"/>
            </w:tcBorders>
            <w:shd w:val="clear" w:color="auto" w:fill="auto"/>
            <w:noWrap/>
            <w:vAlign w:val="center"/>
          </w:tcPr>
          <w:p w14:paraId="39E38652" w14:textId="32458BB0"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Pack</w:t>
            </w:r>
          </w:p>
        </w:tc>
        <w:tc>
          <w:tcPr>
            <w:tcW w:w="1012" w:type="dxa"/>
            <w:tcBorders>
              <w:top w:val="nil"/>
              <w:left w:val="nil"/>
              <w:bottom w:val="single" w:sz="4" w:space="0" w:color="auto"/>
              <w:right w:val="single" w:sz="4" w:space="0" w:color="auto"/>
            </w:tcBorders>
            <w:shd w:val="clear" w:color="auto" w:fill="auto"/>
            <w:noWrap/>
            <w:vAlign w:val="center"/>
          </w:tcPr>
          <w:p w14:paraId="68A4BF7E"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13533E76" w14:textId="77777777" w:rsidR="00EB5360" w:rsidRPr="00A33B7A" w:rsidRDefault="00EB5360" w:rsidP="00EB5360">
            <w:pPr>
              <w:jc w:val="center"/>
              <w:rPr>
                <w:rFonts w:asciiTheme="minorHAnsi" w:hAnsiTheme="minorHAnsi" w:cs="Arial"/>
                <w:sz w:val="20"/>
                <w:szCs w:val="20"/>
              </w:rPr>
            </w:pPr>
          </w:p>
        </w:tc>
      </w:tr>
      <w:tr w:rsidR="00EB5360" w:rsidRPr="009A6C90" w14:paraId="61C08320"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A4AAD"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9</w:t>
            </w:r>
          </w:p>
        </w:tc>
        <w:tc>
          <w:tcPr>
            <w:tcW w:w="6033" w:type="dxa"/>
            <w:tcBorders>
              <w:top w:val="nil"/>
              <w:left w:val="nil"/>
              <w:bottom w:val="single" w:sz="4" w:space="0" w:color="auto"/>
              <w:right w:val="single" w:sz="4" w:space="0" w:color="auto"/>
            </w:tcBorders>
            <w:shd w:val="clear" w:color="000000" w:fill="FFFFFF"/>
            <w:vAlign w:val="center"/>
          </w:tcPr>
          <w:p w14:paraId="37CFA2FE"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Water Tasting (chemical, physical &amp; bacteriological)</w:t>
            </w:r>
          </w:p>
        </w:tc>
        <w:tc>
          <w:tcPr>
            <w:tcW w:w="950" w:type="dxa"/>
            <w:tcBorders>
              <w:top w:val="nil"/>
              <w:left w:val="nil"/>
              <w:bottom w:val="single" w:sz="4" w:space="0" w:color="auto"/>
              <w:right w:val="single" w:sz="4" w:space="0" w:color="auto"/>
            </w:tcBorders>
            <w:shd w:val="clear" w:color="auto" w:fill="auto"/>
            <w:noWrap/>
            <w:vAlign w:val="center"/>
          </w:tcPr>
          <w:p w14:paraId="33ACC370" w14:textId="4F41F12A"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w:t>
            </w:r>
          </w:p>
        </w:tc>
        <w:tc>
          <w:tcPr>
            <w:tcW w:w="698" w:type="dxa"/>
            <w:tcBorders>
              <w:top w:val="nil"/>
              <w:left w:val="nil"/>
              <w:bottom w:val="single" w:sz="4" w:space="0" w:color="auto"/>
              <w:right w:val="single" w:sz="4" w:space="0" w:color="auto"/>
            </w:tcBorders>
            <w:shd w:val="clear" w:color="auto" w:fill="auto"/>
            <w:noWrap/>
            <w:vAlign w:val="center"/>
          </w:tcPr>
          <w:p w14:paraId="05D27F60" w14:textId="03AA4E76"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EA</w:t>
            </w:r>
          </w:p>
        </w:tc>
        <w:tc>
          <w:tcPr>
            <w:tcW w:w="1012" w:type="dxa"/>
            <w:tcBorders>
              <w:top w:val="nil"/>
              <w:left w:val="nil"/>
              <w:bottom w:val="single" w:sz="4" w:space="0" w:color="auto"/>
              <w:right w:val="single" w:sz="4" w:space="0" w:color="auto"/>
            </w:tcBorders>
            <w:shd w:val="clear" w:color="auto" w:fill="auto"/>
            <w:noWrap/>
            <w:vAlign w:val="center"/>
          </w:tcPr>
          <w:p w14:paraId="776D37A0"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33FBE658" w14:textId="77777777" w:rsidR="00EB5360" w:rsidRPr="00A33B7A" w:rsidRDefault="00EB5360" w:rsidP="00EB5360">
            <w:pPr>
              <w:jc w:val="center"/>
              <w:rPr>
                <w:rFonts w:asciiTheme="minorHAnsi" w:hAnsiTheme="minorHAnsi" w:cs="Arial"/>
                <w:sz w:val="20"/>
                <w:szCs w:val="20"/>
              </w:rPr>
            </w:pPr>
          </w:p>
        </w:tc>
      </w:tr>
      <w:tr w:rsidR="00EB5360" w:rsidRPr="009A6C90" w14:paraId="5D757DA6"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35591"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10</w:t>
            </w:r>
          </w:p>
        </w:tc>
        <w:tc>
          <w:tcPr>
            <w:tcW w:w="6033" w:type="dxa"/>
            <w:tcBorders>
              <w:top w:val="nil"/>
              <w:left w:val="nil"/>
              <w:bottom w:val="single" w:sz="4" w:space="0" w:color="auto"/>
              <w:right w:val="single" w:sz="4" w:space="0" w:color="auto"/>
            </w:tcBorders>
            <w:shd w:val="clear" w:color="000000" w:fill="FFFFFF"/>
            <w:vAlign w:val="center"/>
          </w:tcPr>
          <w:p w14:paraId="30A66794"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Digging Charges</w:t>
            </w:r>
          </w:p>
        </w:tc>
        <w:tc>
          <w:tcPr>
            <w:tcW w:w="950" w:type="dxa"/>
            <w:tcBorders>
              <w:top w:val="nil"/>
              <w:left w:val="nil"/>
              <w:bottom w:val="single" w:sz="4" w:space="0" w:color="auto"/>
              <w:right w:val="single" w:sz="4" w:space="0" w:color="auto"/>
            </w:tcBorders>
            <w:shd w:val="clear" w:color="auto" w:fill="auto"/>
            <w:noWrap/>
            <w:vAlign w:val="center"/>
          </w:tcPr>
          <w:p w14:paraId="7AE072AD" w14:textId="486F7D73"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2000</w:t>
            </w:r>
          </w:p>
        </w:tc>
        <w:tc>
          <w:tcPr>
            <w:tcW w:w="698" w:type="dxa"/>
            <w:tcBorders>
              <w:top w:val="nil"/>
              <w:left w:val="nil"/>
              <w:bottom w:val="single" w:sz="4" w:space="0" w:color="auto"/>
              <w:right w:val="single" w:sz="4" w:space="0" w:color="auto"/>
            </w:tcBorders>
            <w:shd w:val="clear" w:color="auto" w:fill="auto"/>
            <w:noWrap/>
            <w:vAlign w:val="center"/>
          </w:tcPr>
          <w:p w14:paraId="0F9C55DB" w14:textId="5B89E185"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Mtr</w:t>
            </w:r>
          </w:p>
        </w:tc>
        <w:tc>
          <w:tcPr>
            <w:tcW w:w="1012" w:type="dxa"/>
            <w:tcBorders>
              <w:top w:val="nil"/>
              <w:left w:val="nil"/>
              <w:bottom w:val="single" w:sz="4" w:space="0" w:color="auto"/>
              <w:right w:val="single" w:sz="4" w:space="0" w:color="auto"/>
            </w:tcBorders>
            <w:shd w:val="clear" w:color="auto" w:fill="auto"/>
            <w:noWrap/>
            <w:vAlign w:val="center"/>
          </w:tcPr>
          <w:p w14:paraId="7B966189"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5328C0B3" w14:textId="77777777" w:rsidR="00EB5360" w:rsidRPr="00A33B7A" w:rsidRDefault="00EB5360" w:rsidP="00EB5360">
            <w:pPr>
              <w:jc w:val="center"/>
              <w:rPr>
                <w:rFonts w:asciiTheme="minorHAnsi" w:hAnsiTheme="minorHAnsi" w:cs="Arial"/>
                <w:sz w:val="20"/>
                <w:szCs w:val="20"/>
              </w:rPr>
            </w:pPr>
          </w:p>
        </w:tc>
      </w:tr>
      <w:tr w:rsidR="00EB5360" w:rsidRPr="009A6C90" w14:paraId="64157DDA"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23559" w14:textId="77777777" w:rsidR="00EB5360" w:rsidRPr="00A33B7A" w:rsidRDefault="00EB5360" w:rsidP="00EB5360">
            <w:pPr>
              <w:ind w:left="360"/>
              <w:rPr>
                <w:rFonts w:asciiTheme="minorHAnsi" w:hAnsiTheme="minorHAnsi" w:cs="Arial"/>
                <w:b/>
                <w:bCs/>
                <w:sz w:val="20"/>
                <w:szCs w:val="20"/>
              </w:rPr>
            </w:pPr>
            <w:r w:rsidRPr="00A33B7A">
              <w:rPr>
                <w:rFonts w:asciiTheme="minorHAnsi" w:hAnsiTheme="minorHAnsi" w:cs="Arial"/>
                <w:b/>
                <w:bCs/>
                <w:sz w:val="20"/>
                <w:szCs w:val="20"/>
              </w:rPr>
              <w:t>11</w:t>
            </w:r>
          </w:p>
        </w:tc>
        <w:tc>
          <w:tcPr>
            <w:tcW w:w="6033" w:type="dxa"/>
            <w:tcBorders>
              <w:top w:val="nil"/>
              <w:left w:val="nil"/>
              <w:bottom w:val="single" w:sz="4" w:space="0" w:color="auto"/>
              <w:right w:val="single" w:sz="4" w:space="0" w:color="auto"/>
            </w:tcBorders>
            <w:shd w:val="clear" w:color="000000" w:fill="FFFFFF"/>
            <w:vAlign w:val="center"/>
          </w:tcPr>
          <w:p w14:paraId="75A594AF" w14:textId="77777777" w:rsidR="00EB5360" w:rsidRPr="00A33B7A" w:rsidRDefault="00EB5360" w:rsidP="00EB5360">
            <w:pPr>
              <w:rPr>
                <w:rFonts w:asciiTheme="minorHAnsi" w:hAnsiTheme="minorHAnsi" w:cs="Arial"/>
                <w:sz w:val="20"/>
                <w:szCs w:val="20"/>
              </w:rPr>
            </w:pPr>
            <w:r w:rsidRPr="00A33B7A">
              <w:rPr>
                <w:rFonts w:ascii="Gill Sans MT" w:hAnsi="Gill Sans MT" w:cs="Calibri"/>
                <w:b/>
                <w:bCs/>
                <w:sz w:val="16"/>
                <w:szCs w:val="16"/>
              </w:rPr>
              <w:t>Installation Cost</w:t>
            </w:r>
          </w:p>
        </w:tc>
        <w:tc>
          <w:tcPr>
            <w:tcW w:w="950" w:type="dxa"/>
            <w:tcBorders>
              <w:top w:val="nil"/>
              <w:left w:val="nil"/>
              <w:bottom w:val="single" w:sz="4" w:space="0" w:color="auto"/>
              <w:right w:val="single" w:sz="4" w:space="0" w:color="auto"/>
            </w:tcBorders>
            <w:shd w:val="clear" w:color="auto" w:fill="auto"/>
            <w:noWrap/>
            <w:vAlign w:val="center"/>
          </w:tcPr>
          <w:p w14:paraId="6C45F96E" w14:textId="60A1F7D1" w:rsidR="00EB5360" w:rsidRPr="00A33B7A" w:rsidRDefault="00EB5360" w:rsidP="00EB5360">
            <w:pPr>
              <w:jc w:val="center"/>
              <w:rPr>
                <w:rFonts w:asciiTheme="minorHAnsi" w:hAnsiTheme="minorHAnsi" w:cs="Arial"/>
                <w:sz w:val="20"/>
                <w:szCs w:val="20"/>
              </w:rPr>
            </w:pPr>
            <w:r>
              <w:rPr>
                <w:rFonts w:ascii="Gill Sans MT" w:hAnsi="Gill Sans MT" w:cs="Calibri"/>
                <w:sz w:val="16"/>
                <w:szCs w:val="16"/>
              </w:rPr>
              <w:t>50</w:t>
            </w:r>
          </w:p>
        </w:tc>
        <w:tc>
          <w:tcPr>
            <w:tcW w:w="698" w:type="dxa"/>
            <w:tcBorders>
              <w:top w:val="nil"/>
              <w:left w:val="nil"/>
              <w:bottom w:val="single" w:sz="4" w:space="0" w:color="auto"/>
              <w:right w:val="single" w:sz="4" w:space="0" w:color="auto"/>
            </w:tcBorders>
            <w:shd w:val="clear" w:color="auto" w:fill="auto"/>
            <w:noWrap/>
            <w:vAlign w:val="center"/>
          </w:tcPr>
          <w:p w14:paraId="537ED48A" w14:textId="47A45644" w:rsidR="00EB5360" w:rsidRPr="00A33B7A" w:rsidRDefault="00EB5360" w:rsidP="00EB5360">
            <w:pPr>
              <w:jc w:val="center"/>
              <w:rPr>
                <w:rFonts w:asciiTheme="minorHAnsi" w:hAnsiTheme="minorHAnsi" w:cs="Arial"/>
                <w:sz w:val="20"/>
                <w:szCs w:val="20"/>
              </w:rPr>
            </w:pPr>
            <w:r>
              <w:rPr>
                <w:rFonts w:ascii="Gill Sans MT" w:hAnsi="Gill Sans MT" w:cs="Calibri"/>
                <w:sz w:val="16"/>
                <w:szCs w:val="16"/>
              </w:rPr>
              <w:t>EA</w:t>
            </w:r>
          </w:p>
        </w:tc>
        <w:tc>
          <w:tcPr>
            <w:tcW w:w="1012" w:type="dxa"/>
            <w:tcBorders>
              <w:top w:val="nil"/>
              <w:left w:val="nil"/>
              <w:bottom w:val="single" w:sz="4" w:space="0" w:color="auto"/>
              <w:right w:val="single" w:sz="4" w:space="0" w:color="auto"/>
            </w:tcBorders>
            <w:shd w:val="clear" w:color="auto" w:fill="auto"/>
            <w:noWrap/>
            <w:vAlign w:val="center"/>
            <w:hideMark/>
          </w:tcPr>
          <w:p w14:paraId="43AC9B68"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c>
          <w:tcPr>
            <w:tcW w:w="1778" w:type="dxa"/>
            <w:tcBorders>
              <w:top w:val="nil"/>
              <w:left w:val="nil"/>
              <w:bottom w:val="single" w:sz="4" w:space="0" w:color="auto"/>
              <w:right w:val="single" w:sz="4" w:space="0" w:color="auto"/>
            </w:tcBorders>
            <w:shd w:val="clear" w:color="auto" w:fill="auto"/>
            <w:noWrap/>
            <w:vAlign w:val="center"/>
            <w:hideMark/>
          </w:tcPr>
          <w:p w14:paraId="4FD2C67D"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r>
      <w:tr w:rsidR="006E5DED" w:rsidRPr="009A6C90" w14:paraId="2876A362" w14:textId="77777777" w:rsidTr="0005344A">
        <w:trPr>
          <w:trHeight w:val="19"/>
        </w:trPr>
        <w:tc>
          <w:tcPr>
            <w:tcW w:w="947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A093C" w14:textId="77777777" w:rsidR="006E5DED" w:rsidRPr="00A33B7A" w:rsidRDefault="006E5DED" w:rsidP="0005344A">
            <w:pPr>
              <w:rPr>
                <w:rFonts w:asciiTheme="minorHAnsi" w:hAnsiTheme="minorHAnsi" w:cs="Arial"/>
                <w:b/>
                <w:bCs/>
                <w:sz w:val="20"/>
                <w:szCs w:val="20"/>
              </w:rPr>
            </w:pPr>
            <w:r w:rsidRPr="00A33B7A">
              <w:rPr>
                <w:rFonts w:asciiTheme="minorHAnsi" w:hAnsiTheme="minorHAnsi" w:cs="Arial"/>
                <w:b/>
                <w:bCs/>
                <w:sz w:val="20"/>
                <w:szCs w:val="20"/>
              </w:rPr>
              <w:t>Total Cost in AFN    (Inclusive all taxes) - (Carried to summary)</w:t>
            </w:r>
          </w:p>
          <w:p w14:paraId="759111FE" w14:textId="77777777" w:rsidR="006E5DED" w:rsidRPr="00A33B7A" w:rsidRDefault="006E5DED" w:rsidP="0005344A">
            <w:pPr>
              <w:rPr>
                <w:rFonts w:asciiTheme="minorHAnsi" w:hAnsiTheme="minorHAnsi" w:cs="Arial"/>
                <w:b/>
                <w:bCs/>
                <w:color w:val="0D0D0D"/>
                <w:sz w:val="20"/>
                <w:szCs w:val="20"/>
              </w:rPr>
            </w:pPr>
            <w:r w:rsidRPr="00A33B7A">
              <w:rPr>
                <w:rFonts w:asciiTheme="minorHAnsi" w:hAnsiTheme="minorHAnsi" w:cs="Arial"/>
                <w:b/>
                <w:bCs/>
                <w:color w:val="0D0D0D"/>
                <w:sz w:val="20"/>
                <w:szCs w:val="20"/>
              </w:rPr>
              <w:t>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596C3D40" w14:textId="77777777" w:rsidR="006E5DED" w:rsidRPr="00A33B7A" w:rsidRDefault="006E5DED" w:rsidP="0005344A">
            <w:pPr>
              <w:jc w:val="center"/>
              <w:rPr>
                <w:rFonts w:asciiTheme="minorHAnsi" w:hAnsiTheme="minorHAnsi" w:cs="Arial"/>
                <w:b/>
                <w:bCs/>
                <w:sz w:val="20"/>
                <w:szCs w:val="20"/>
              </w:rPr>
            </w:pPr>
            <w:r w:rsidRPr="00A33B7A">
              <w:rPr>
                <w:rFonts w:asciiTheme="minorHAnsi" w:hAnsiTheme="minorHAnsi" w:cs="Arial"/>
                <w:b/>
                <w:bCs/>
                <w:sz w:val="20"/>
                <w:szCs w:val="20"/>
              </w:rPr>
              <w:t> </w:t>
            </w:r>
          </w:p>
        </w:tc>
      </w:tr>
    </w:tbl>
    <w:p w14:paraId="68DD6F24" w14:textId="11FD9EF5" w:rsidR="009556F1" w:rsidRDefault="009556F1" w:rsidP="00B915C0">
      <w:pPr>
        <w:widowControl w:val="0"/>
        <w:autoSpaceDE w:val="0"/>
        <w:autoSpaceDN w:val="0"/>
        <w:adjustRightInd w:val="0"/>
        <w:rPr>
          <w:rFonts w:asciiTheme="minorHAnsi" w:hAnsiTheme="minorHAnsi"/>
          <w:b/>
          <w:bCs/>
          <w:sz w:val="20"/>
          <w:szCs w:val="20"/>
          <w:u w:val="single"/>
        </w:rPr>
      </w:pPr>
    </w:p>
    <w:p w14:paraId="68BF4D58" w14:textId="15AB0B91" w:rsidR="006E5DED" w:rsidRPr="009A6C90" w:rsidRDefault="006E5DED" w:rsidP="006E5DED">
      <w:pPr>
        <w:pStyle w:val="Heading3"/>
        <w:keepLines w:val="0"/>
        <w:tabs>
          <w:tab w:val="num" w:pos="900"/>
        </w:tabs>
        <w:spacing w:before="240" w:after="60"/>
        <w:jc w:val="both"/>
        <w:rPr>
          <w:rFonts w:asciiTheme="minorHAnsi" w:hAnsiTheme="minorHAnsi"/>
          <w:b w:val="0"/>
          <w:bCs w:val="0"/>
          <w:sz w:val="20"/>
          <w:szCs w:val="20"/>
          <w:u w:val="single"/>
        </w:rPr>
      </w:pPr>
      <w:r>
        <w:rPr>
          <w:rFonts w:asciiTheme="minorHAnsi" w:hAnsiTheme="minorHAnsi" w:cs="Times New Roman"/>
          <w:color w:val="000000" w:themeColor="text1"/>
          <w:sz w:val="20"/>
          <w:szCs w:val="20"/>
          <w:u w:val="single"/>
        </w:rPr>
        <w:t>Lot 4</w:t>
      </w:r>
      <w:r w:rsidRPr="005332C1">
        <w:rPr>
          <w:rFonts w:asciiTheme="minorHAnsi" w:hAnsiTheme="minorHAnsi" w:cs="Times New Roman"/>
          <w:color w:val="000000" w:themeColor="text1"/>
          <w:sz w:val="20"/>
          <w:szCs w:val="20"/>
          <w:u w:val="single"/>
        </w:rPr>
        <w:t xml:space="preserve">: </w:t>
      </w:r>
      <w:r w:rsidRPr="00F279FD">
        <w:rPr>
          <w:rFonts w:asciiTheme="minorHAnsi" w:hAnsiTheme="minorHAnsi" w:cs="Times New Roman"/>
          <w:color w:val="000000" w:themeColor="text1"/>
          <w:sz w:val="20"/>
          <w:szCs w:val="20"/>
        </w:rPr>
        <w:t>Bill of</w:t>
      </w:r>
      <w:r>
        <w:rPr>
          <w:rFonts w:asciiTheme="minorHAnsi" w:hAnsiTheme="minorHAnsi" w:cs="Times New Roman"/>
          <w:color w:val="000000" w:themeColor="text1"/>
          <w:sz w:val="20"/>
          <w:szCs w:val="20"/>
        </w:rPr>
        <w:t xml:space="preserve"> Quantity (BoQ) for digging of bore well in Parwan province</w:t>
      </w:r>
      <w:r w:rsidRPr="005332C1">
        <w:rPr>
          <w:rFonts w:asciiTheme="minorHAnsi" w:hAnsiTheme="minorHAnsi" w:cs="Times New Roman"/>
          <w:color w:val="auto"/>
          <w:sz w:val="20"/>
          <w:szCs w:val="20"/>
        </w:rPr>
        <w:t>.</w:t>
      </w:r>
    </w:p>
    <w:tbl>
      <w:tblPr>
        <w:tblW w:w="11250" w:type="dxa"/>
        <w:tblInd w:w="-545" w:type="dxa"/>
        <w:tblLook w:val="04A0" w:firstRow="1" w:lastRow="0" w:firstColumn="1" w:lastColumn="0" w:noHBand="0" w:noVBand="1"/>
      </w:tblPr>
      <w:tblGrid>
        <w:gridCol w:w="779"/>
        <w:gridCol w:w="6033"/>
        <w:gridCol w:w="950"/>
        <w:gridCol w:w="698"/>
        <w:gridCol w:w="1012"/>
        <w:gridCol w:w="1778"/>
      </w:tblGrid>
      <w:tr w:rsidR="006E5DED" w:rsidRPr="009A6C90" w14:paraId="57CC1988" w14:textId="77777777" w:rsidTr="0005344A">
        <w:trPr>
          <w:trHeight w:val="710"/>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0221B4" w14:textId="77777777" w:rsidR="006E5DED" w:rsidRPr="009A6C90" w:rsidRDefault="006E5DED" w:rsidP="0005344A">
            <w:pPr>
              <w:jc w:val="center"/>
              <w:rPr>
                <w:rFonts w:asciiTheme="minorHAnsi" w:hAnsiTheme="minorHAnsi" w:cs="Arial"/>
                <w:b/>
                <w:bCs/>
                <w:sz w:val="20"/>
                <w:szCs w:val="20"/>
              </w:rPr>
            </w:pPr>
            <w:r w:rsidRPr="009A6C90">
              <w:rPr>
                <w:rFonts w:asciiTheme="minorHAnsi" w:hAnsiTheme="minorHAnsi" w:cs="Arial"/>
                <w:b/>
                <w:bCs/>
                <w:sz w:val="20"/>
                <w:szCs w:val="20"/>
              </w:rPr>
              <w:t>No.</w:t>
            </w:r>
          </w:p>
        </w:tc>
        <w:tc>
          <w:tcPr>
            <w:tcW w:w="6033" w:type="dxa"/>
            <w:tcBorders>
              <w:top w:val="single" w:sz="8" w:space="0" w:color="auto"/>
              <w:left w:val="single" w:sz="4" w:space="0" w:color="auto"/>
              <w:bottom w:val="nil"/>
              <w:right w:val="single" w:sz="4" w:space="0" w:color="auto"/>
            </w:tcBorders>
            <w:shd w:val="clear" w:color="auto" w:fill="D9D9D9" w:themeFill="background1" w:themeFillShade="D9"/>
            <w:noWrap/>
            <w:vAlign w:val="center"/>
            <w:hideMark/>
          </w:tcPr>
          <w:p w14:paraId="7CD3C80F" w14:textId="77777777" w:rsidR="006E5DED" w:rsidRPr="009A6C90" w:rsidRDefault="006E5DED" w:rsidP="0005344A">
            <w:pPr>
              <w:jc w:val="center"/>
              <w:rPr>
                <w:rFonts w:asciiTheme="minorHAnsi" w:hAnsiTheme="minorHAnsi" w:cs="Arial"/>
                <w:b/>
                <w:bCs/>
                <w:sz w:val="20"/>
                <w:szCs w:val="20"/>
              </w:rPr>
            </w:pPr>
            <w:r w:rsidRPr="009A6C90">
              <w:rPr>
                <w:rFonts w:asciiTheme="minorHAnsi" w:hAnsiTheme="minorHAnsi" w:cs="Arial"/>
                <w:b/>
                <w:bCs/>
                <w:sz w:val="20"/>
                <w:szCs w:val="20"/>
              </w:rPr>
              <w:t>Item</w:t>
            </w:r>
            <w:r>
              <w:rPr>
                <w:rFonts w:asciiTheme="minorHAnsi" w:hAnsiTheme="minorHAnsi" w:cs="Arial"/>
                <w:b/>
                <w:bCs/>
                <w:sz w:val="20"/>
                <w:szCs w:val="20"/>
              </w:rPr>
              <w:t xml:space="preserve"> Description </w:t>
            </w:r>
          </w:p>
        </w:tc>
        <w:tc>
          <w:tcPr>
            <w:tcW w:w="950" w:type="dxa"/>
            <w:tcBorders>
              <w:top w:val="single" w:sz="8" w:space="0" w:color="auto"/>
              <w:left w:val="single" w:sz="4" w:space="0" w:color="auto"/>
              <w:bottom w:val="nil"/>
              <w:right w:val="single" w:sz="4" w:space="0" w:color="auto"/>
            </w:tcBorders>
            <w:shd w:val="clear" w:color="auto" w:fill="D9D9D9" w:themeFill="background1" w:themeFillShade="D9"/>
            <w:noWrap/>
            <w:vAlign w:val="center"/>
            <w:hideMark/>
          </w:tcPr>
          <w:p w14:paraId="63AEE733" w14:textId="77777777" w:rsidR="006E5DED" w:rsidRPr="009A6C90" w:rsidRDefault="006E5DED" w:rsidP="0005344A">
            <w:pPr>
              <w:jc w:val="center"/>
              <w:rPr>
                <w:rFonts w:asciiTheme="minorHAnsi" w:hAnsiTheme="minorHAnsi" w:cs="Arial"/>
                <w:b/>
                <w:bCs/>
                <w:color w:val="0D0D0D"/>
                <w:sz w:val="20"/>
                <w:szCs w:val="20"/>
              </w:rPr>
            </w:pPr>
            <w:r w:rsidRPr="009A6C90">
              <w:rPr>
                <w:rFonts w:asciiTheme="minorHAnsi" w:hAnsiTheme="minorHAnsi" w:cs="Arial"/>
                <w:b/>
                <w:bCs/>
                <w:color w:val="0D0D0D"/>
                <w:sz w:val="20"/>
                <w:szCs w:val="20"/>
              </w:rPr>
              <w:t>Quantity</w:t>
            </w:r>
          </w:p>
        </w:tc>
        <w:tc>
          <w:tcPr>
            <w:tcW w:w="698" w:type="dxa"/>
            <w:tcBorders>
              <w:top w:val="single" w:sz="8" w:space="0" w:color="auto"/>
              <w:left w:val="single" w:sz="4" w:space="0" w:color="auto"/>
              <w:bottom w:val="nil"/>
              <w:right w:val="single" w:sz="4" w:space="0" w:color="auto"/>
            </w:tcBorders>
            <w:shd w:val="clear" w:color="auto" w:fill="D9D9D9" w:themeFill="background1" w:themeFillShade="D9"/>
            <w:noWrap/>
            <w:vAlign w:val="center"/>
            <w:hideMark/>
          </w:tcPr>
          <w:p w14:paraId="47E88431" w14:textId="77777777" w:rsidR="006E5DED" w:rsidRPr="009A6C90" w:rsidRDefault="006E5DED" w:rsidP="0005344A">
            <w:pPr>
              <w:jc w:val="center"/>
              <w:rPr>
                <w:rFonts w:asciiTheme="minorHAnsi" w:hAnsiTheme="minorHAnsi" w:cs="Arial"/>
                <w:b/>
                <w:bCs/>
                <w:sz w:val="20"/>
                <w:szCs w:val="20"/>
              </w:rPr>
            </w:pPr>
            <w:r w:rsidRPr="009A6C90">
              <w:rPr>
                <w:rFonts w:asciiTheme="minorHAnsi" w:hAnsiTheme="minorHAnsi" w:cs="Arial"/>
                <w:b/>
                <w:bCs/>
                <w:sz w:val="20"/>
                <w:szCs w:val="20"/>
              </w:rPr>
              <w:t>Unit</w:t>
            </w:r>
          </w:p>
        </w:tc>
        <w:tc>
          <w:tcPr>
            <w:tcW w:w="1012" w:type="dxa"/>
            <w:tcBorders>
              <w:top w:val="single" w:sz="8" w:space="0" w:color="auto"/>
              <w:left w:val="nil"/>
              <w:right w:val="single" w:sz="4" w:space="0" w:color="auto"/>
            </w:tcBorders>
            <w:shd w:val="clear" w:color="auto" w:fill="D9D9D9" w:themeFill="background1" w:themeFillShade="D9"/>
            <w:noWrap/>
            <w:vAlign w:val="center"/>
            <w:hideMark/>
          </w:tcPr>
          <w:p w14:paraId="3E241E86" w14:textId="77777777" w:rsidR="006E5DED" w:rsidRPr="009A6C90" w:rsidRDefault="006E5DED" w:rsidP="0005344A">
            <w:pPr>
              <w:jc w:val="center"/>
              <w:rPr>
                <w:rFonts w:asciiTheme="minorHAnsi" w:hAnsiTheme="minorHAnsi" w:cs="Arial"/>
                <w:b/>
                <w:bCs/>
                <w:sz w:val="20"/>
                <w:szCs w:val="20"/>
              </w:rPr>
            </w:pPr>
            <w:r w:rsidRPr="009A6C90">
              <w:rPr>
                <w:rFonts w:asciiTheme="minorHAnsi" w:hAnsiTheme="minorHAnsi" w:cs="Arial"/>
                <w:b/>
                <w:bCs/>
                <w:sz w:val="20"/>
                <w:szCs w:val="20"/>
              </w:rPr>
              <w:t>Unit cost</w:t>
            </w:r>
          </w:p>
          <w:p w14:paraId="0AB3C28A" w14:textId="77777777" w:rsidR="006E5DED" w:rsidRPr="009A6C90" w:rsidRDefault="006E5DED" w:rsidP="0005344A">
            <w:pPr>
              <w:jc w:val="center"/>
              <w:rPr>
                <w:rFonts w:asciiTheme="minorHAnsi" w:hAnsiTheme="minorHAnsi" w:cs="Arial"/>
                <w:b/>
                <w:bCs/>
                <w:sz w:val="20"/>
                <w:szCs w:val="20"/>
              </w:rPr>
            </w:pPr>
            <w:r>
              <w:rPr>
                <w:rFonts w:asciiTheme="minorHAnsi" w:hAnsiTheme="minorHAnsi" w:cs="Arial"/>
                <w:b/>
                <w:bCs/>
                <w:sz w:val="20"/>
                <w:szCs w:val="20"/>
              </w:rPr>
              <w:t>AFN</w:t>
            </w:r>
          </w:p>
        </w:tc>
        <w:tc>
          <w:tcPr>
            <w:tcW w:w="177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D3AE307" w14:textId="77777777" w:rsidR="006E5DED" w:rsidRPr="009A6C90" w:rsidRDefault="006E5DED" w:rsidP="0005344A">
            <w:pPr>
              <w:jc w:val="center"/>
              <w:rPr>
                <w:rFonts w:asciiTheme="minorHAnsi" w:hAnsiTheme="minorHAnsi" w:cs="Arial"/>
                <w:b/>
                <w:bCs/>
                <w:sz w:val="20"/>
                <w:szCs w:val="20"/>
              </w:rPr>
            </w:pPr>
            <w:r w:rsidRPr="009A6C90">
              <w:rPr>
                <w:rFonts w:asciiTheme="minorHAnsi" w:hAnsiTheme="minorHAnsi" w:cs="Arial"/>
                <w:b/>
                <w:bCs/>
                <w:sz w:val="20"/>
                <w:szCs w:val="20"/>
              </w:rPr>
              <w:t>Total cost</w:t>
            </w:r>
          </w:p>
          <w:p w14:paraId="4724548A" w14:textId="77777777" w:rsidR="006E5DED" w:rsidRPr="009A6C90" w:rsidRDefault="006E5DED" w:rsidP="0005344A">
            <w:pPr>
              <w:jc w:val="center"/>
              <w:rPr>
                <w:rFonts w:asciiTheme="minorHAnsi" w:hAnsiTheme="minorHAnsi" w:cs="Arial"/>
                <w:b/>
                <w:bCs/>
                <w:sz w:val="20"/>
                <w:szCs w:val="20"/>
              </w:rPr>
            </w:pPr>
            <w:r>
              <w:rPr>
                <w:rFonts w:asciiTheme="minorHAnsi" w:hAnsiTheme="minorHAnsi" w:cs="Arial"/>
                <w:b/>
                <w:bCs/>
                <w:sz w:val="20"/>
                <w:szCs w:val="20"/>
              </w:rPr>
              <w:t>AFN</w:t>
            </w:r>
          </w:p>
        </w:tc>
      </w:tr>
      <w:tr w:rsidR="00EB5360" w:rsidRPr="009A6C90" w14:paraId="74F442E9"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C69B8" w14:textId="77777777" w:rsidR="00EB5360" w:rsidRPr="008D3107" w:rsidRDefault="00EB5360" w:rsidP="00EB5360">
            <w:pPr>
              <w:ind w:left="360"/>
              <w:rPr>
                <w:rFonts w:asciiTheme="minorHAnsi" w:hAnsiTheme="minorHAnsi" w:cs="Arial"/>
                <w:b/>
                <w:bCs/>
                <w:sz w:val="20"/>
                <w:szCs w:val="20"/>
              </w:rPr>
            </w:pPr>
            <w:r>
              <w:rPr>
                <w:rFonts w:asciiTheme="minorHAnsi" w:hAnsiTheme="minorHAnsi" w:cs="Arial"/>
                <w:b/>
                <w:bCs/>
                <w:sz w:val="20"/>
                <w:szCs w:val="20"/>
              </w:rPr>
              <w:t>1</w:t>
            </w:r>
          </w:p>
        </w:tc>
        <w:tc>
          <w:tcPr>
            <w:tcW w:w="6033" w:type="dxa"/>
            <w:tcBorders>
              <w:top w:val="single" w:sz="4" w:space="0" w:color="auto"/>
              <w:left w:val="nil"/>
              <w:bottom w:val="single" w:sz="4" w:space="0" w:color="auto"/>
              <w:right w:val="single" w:sz="4" w:space="0" w:color="auto"/>
            </w:tcBorders>
            <w:shd w:val="clear" w:color="000000" w:fill="FFFFFF"/>
            <w:vAlign w:val="center"/>
          </w:tcPr>
          <w:p w14:paraId="2D70A697"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PIPES 5 INCH</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55B3B42A" w14:textId="5A8FB156"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513</w:t>
            </w:r>
          </w:p>
        </w:tc>
        <w:tc>
          <w:tcPr>
            <w:tcW w:w="698" w:type="dxa"/>
            <w:tcBorders>
              <w:top w:val="single" w:sz="4" w:space="0" w:color="auto"/>
              <w:left w:val="nil"/>
              <w:bottom w:val="single" w:sz="4" w:space="0" w:color="auto"/>
              <w:right w:val="single" w:sz="4" w:space="0" w:color="auto"/>
            </w:tcBorders>
            <w:shd w:val="clear" w:color="auto" w:fill="auto"/>
            <w:noWrap/>
            <w:vAlign w:val="center"/>
          </w:tcPr>
          <w:p w14:paraId="6A1389C5" w14:textId="08942FA9"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EA</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0A993498" w14:textId="77777777" w:rsidR="00EB5360" w:rsidRPr="00A33B7A" w:rsidRDefault="00EB5360" w:rsidP="00EB5360">
            <w:pPr>
              <w:jc w:val="center"/>
              <w:rPr>
                <w:rFonts w:asciiTheme="minorHAnsi" w:hAnsiTheme="minorHAnsi" w:cs="Arial"/>
                <w:sz w:val="20"/>
                <w:szCs w:val="20"/>
              </w:rPr>
            </w:pPr>
            <w:r w:rsidRPr="00A33B7A">
              <w:rPr>
                <w:rFonts w:ascii="Arial" w:hAnsi="Arial" w:cs="Arial"/>
                <w:sz w:val="22"/>
                <w:szCs w:val="22"/>
              </w:rPr>
              <w:t> </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14:paraId="32835F85" w14:textId="77777777" w:rsidR="00EB5360" w:rsidRPr="00A33B7A" w:rsidRDefault="00EB5360" w:rsidP="00EB5360">
            <w:pPr>
              <w:jc w:val="center"/>
              <w:rPr>
                <w:rFonts w:asciiTheme="minorHAnsi" w:hAnsiTheme="minorHAnsi" w:cs="Arial"/>
                <w:sz w:val="20"/>
                <w:szCs w:val="20"/>
              </w:rPr>
            </w:pPr>
          </w:p>
        </w:tc>
      </w:tr>
      <w:tr w:rsidR="00EB5360" w:rsidRPr="009A6C90" w14:paraId="1708028E"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7DD6D" w14:textId="77777777" w:rsidR="00EB5360" w:rsidRPr="008D3107" w:rsidRDefault="00EB5360" w:rsidP="00EB5360">
            <w:pPr>
              <w:ind w:left="360"/>
              <w:rPr>
                <w:rFonts w:asciiTheme="minorHAnsi" w:hAnsiTheme="minorHAnsi" w:cs="Arial"/>
                <w:b/>
                <w:bCs/>
                <w:sz w:val="20"/>
                <w:szCs w:val="20"/>
              </w:rPr>
            </w:pPr>
            <w:r>
              <w:rPr>
                <w:rFonts w:asciiTheme="minorHAnsi" w:hAnsiTheme="minorHAnsi" w:cs="Arial"/>
                <w:b/>
                <w:bCs/>
                <w:sz w:val="20"/>
                <w:szCs w:val="20"/>
              </w:rPr>
              <w:t>2</w:t>
            </w:r>
          </w:p>
        </w:tc>
        <w:tc>
          <w:tcPr>
            <w:tcW w:w="6033" w:type="dxa"/>
            <w:tcBorders>
              <w:top w:val="nil"/>
              <w:left w:val="nil"/>
              <w:bottom w:val="single" w:sz="4" w:space="0" w:color="auto"/>
              <w:right w:val="single" w:sz="4" w:space="0" w:color="auto"/>
            </w:tcBorders>
            <w:shd w:val="clear" w:color="000000" w:fill="FFFFFF"/>
            <w:vAlign w:val="center"/>
          </w:tcPr>
          <w:p w14:paraId="7DB6974E"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PIPES 2 INCH</w:t>
            </w:r>
          </w:p>
        </w:tc>
        <w:tc>
          <w:tcPr>
            <w:tcW w:w="950" w:type="dxa"/>
            <w:tcBorders>
              <w:top w:val="nil"/>
              <w:left w:val="nil"/>
              <w:bottom w:val="single" w:sz="4" w:space="0" w:color="auto"/>
              <w:right w:val="single" w:sz="4" w:space="0" w:color="auto"/>
            </w:tcBorders>
            <w:shd w:val="clear" w:color="auto" w:fill="auto"/>
            <w:noWrap/>
            <w:vAlign w:val="center"/>
          </w:tcPr>
          <w:p w14:paraId="60D77D13" w14:textId="5338B74D"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385</w:t>
            </w:r>
          </w:p>
        </w:tc>
        <w:tc>
          <w:tcPr>
            <w:tcW w:w="698" w:type="dxa"/>
            <w:tcBorders>
              <w:top w:val="nil"/>
              <w:left w:val="nil"/>
              <w:bottom w:val="single" w:sz="4" w:space="0" w:color="auto"/>
              <w:right w:val="single" w:sz="4" w:space="0" w:color="auto"/>
            </w:tcBorders>
            <w:shd w:val="clear" w:color="auto" w:fill="auto"/>
            <w:noWrap/>
            <w:vAlign w:val="center"/>
          </w:tcPr>
          <w:p w14:paraId="45E637EA" w14:textId="51C9DE52"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EA</w:t>
            </w:r>
          </w:p>
        </w:tc>
        <w:tc>
          <w:tcPr>
            <w:tcW w:w="1012" w:type="dxa"/>
            <w:tcBorders>
              <w:top w:val="nil"/>
              <w:left w:val="nil"/>
              <w:bottom w:val="single" w:sz="4" w:space="0" w:color="auto"/>
              <w:right w:val="single" w:sz="4" w:space="0" w:color="auto"/>
            </w:tcBorders>
            <w:shd w:val="clear" w:color="auto" w:fill="auto"/>
            <w:noWrap/>
            <w:vAlign w:val="center"/>
            <w:hideMark/>
          </w:tcPr>
          <w:p w14:paraId="2BFBE912"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c>
          <w:tcPr>
            <w:tcW w:w="1778" w:type="dxa"/>
            <w:tcBorders>
              <w:top w:val="nil"/>
              <w:left w:val="nil"/>
              <w:bottom w:val="single" w:sz="4" w:space="0" w:color="auto"/>
              <w:right w:val="single" w:sz="4" w:space="0" w:color="auto"/>
            </w:tcBorders>
            <w:shd w:val="clear" w:color="auto" w:fill="auto"/>
            <w:noWrap/>
            <w:vAlign w:val="center"/>
            <w:hideMark/>
          </w:tcPr>
          <w:p w14:paraId="7A2921F1"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r>
      <w:tr w:rsidR="00EB5360" w:rsidRPr="009A6C90" w14:paraId="55E1105A"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6B98F" w14:textId="77777777" w:rsidR="00EB5360" w:rsidRPr="008D3107" w:rsidRDefault="00EB5360" w:rsidP="00EB5360">
            <w:pPr>
              <w:ind w:left="360"/>
              <w:rPr>
                <w:rFonts w:asciiTheme="minorHAnsi" w:hAnsiTheme="minorHAnsi" w:cs="Arial"/>
                <w:b/>
                <w:bCs/>
                <w:sz w:val="20"/>
                <w:szCs w:val="20"/>
              </w:rPr>
            </w:pPr>
            <w:r>
              <w:rPr>
                <w:rFonts w:asciiTheme="minorHAnsi" w:hAnsiTheme="minorHAnsi" w:cs="Arial"/>
                <w:b/>
                <w:bCs/>
                <w:sz w:val="20"/>
                <w:szCs w:val="20"/>
              </w:rPr>
              <w:t>3</w:t>
            </w:r>
          </w:p>
        </w:tc>
        <w:tc>
          <w:tcPr>
            <w:tcW w:w="6033" w:type="dxa"/>
            <w:tcBorders>
              <w:top w:val="nil"/>
              <w:left w:val="nil"/>
              <w:bottom w:val="single" w:sz="4" w:space="0" w:color="auto"/>
              <w:right w:val="single" w:sz="4" w:space="0" w:color="auto"/>
            </w:tcBorders>
            <w:shd w:val="clear" w:color="000000" w:fill="FFFFFF"/>
            <w:vAlign w:val="center"/>
          </w:tcPr>
          <w:p w14:paraId="7F1970B9"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HAND PUMPS</w:t>
            </w:r>
          </w:p>
        </w:tc>
        <w:tc>
          <w:tcPr>
            <w:tcW w:w="950" w:type="dxa"/>
            <w:tcBorders>
              <w:top w:val="nil"/>
              <w:left w:val="nil"/>
              <w:bottom w:val="single" w:sz="4" w:space="0" w:color="auto"/>
              <w:right w:val="single" w:sz="4" w:space="0" w:color="auto"/>
            </w:tcBorders>
            <w:shd w:val="clear" w:color="auto" w:fill="auto"/>
            <w:noWrap/>
            <w:vAlign w:val="center"/>
          </w:tcPr>
          <w:p w14:paraId="0E0657E1" w14:textId="1053FD5F"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50</w:t>
            </w:r>
          </w:p>
        </w:tc>
        <w:tc>
          <w:tcPr>
            <w:tcW w:w="698" w:type="dxa"/>
            <w:tcBorders>
              <w:top w:val="nil"/>
              <w:left w:val="nil"/>
              <w:bottom w:val="single" w:sz="4" w:space="0" w:color="auto"/>
              <w:right w:val="single" w:sz="4" w:space="0" w:color="auto"/>
            </w:tcBorders>
            <w:shd w:val="clear" w:color="auto" w:fill="auto"/>
            <w:noWrap/>
            <w:vAlign w:val="center"/>
          </w:tcPr>
          <w:p w14:paraId="24661128" w14:textId="0B04EA04"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Set</w:t>
            </w:r>
          </w:p>
        </w:tc>
        <w:tc>
          <w:tcPr>
            <w:tcW w:w="1012" w:type="dxa"/>
            <w:tcBorders>
              <w:top w:val="nil"/>
              <w:left w:val="nil"/>
              <w:bottom w:val="single" w:sz="4" w:space="0" w:color="auto"/>
              <w:right w:val="single" w:sz="4" w:space="0" w:color="auto"/>
            </w:tcBorders>
            <w:shd w:val="clear" w:color="auto" w:fill="auto"/>
            <w:noWrap/>
            <w:vAlign w:val="center"/>
            <w:hideMark/>
          </w:tcPr>
          <w:p w14:paraId="7AACEAC4"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c>
          <w:tcPr>
            <w:tcW w:w="1778" w:type="dxa"/>
            <w:tcBorders>
              <w:top w:val="nil"/>
              <w:left w:val="nil"/>
              <w:bottom w:val="single" w:sz="4" w:space="0" w:color="auto"/>
              <w:right w:val="single" w:sz="4" w:space="0" w:color="auto"/>
            </w:tcBorders>
            <w:shd w:val="clear" w:color="auto" w:fill="auto"/>
            <w:noWrap/>
            <w:vAlign w:val="center"/>
            <w:hideMark/>
          </w:tcPr>
          <w:p w14:paraId="56B76D18"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r>
      <w:tr w:rsidR="00EB5360" w:rsidRPr="009A6C90" w14:paraId="4A627C37"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D3658" w14:textId="77777777" w:rsidR="00EB5360" w:rsidRPr="008D3107" w:rsidRDefault="00EB5360" w:rsidP="00EB5360">
            <w:pPr>
              <w:ind w:left="360"/>
              <w:rPr>
                <w:rFonts w:asciiTheme="minorHAnsi" w:hAnsiTheme="minorHAnsi" w:cs="Arial"/>
                <w:b/>
                <w:bCs/>
                <w:sz w:val="20"/>
                <w:szCs w:val="20"/>
              </w:rPr>
            </w:pPr>
            <w:r>
              <w:rPr>
                <w:rFonts w:asciiTheme="minorHAnsi" w:hAnsiTheme="minorHAnsi" w:cs="Arial"/>
                <w:b/>
                <w:bCs/>
                <w:sz w:val="20"/>
                <w:szCs w:val="20"/>
              </w:rPr>
              <w:t>4</w:t>
            </w:r>
          </w:p>
        </w:tc>
        <w:tc>
          <w:tcPr>
            <w:tcW w:w="6033" w:type="dxa"/>
            <w:tcBorders>
              <w:top w:val="nil"/>
              <w:left w:val="nil"/>
              <w:bottom w:val="single" w:sz="4" w:space="0" w:color="auto"/>
              <w:right w:val="single" w:sz="4" w:space="0" w:color="auto"/>
            </w:tcBorders>
            <w:shd w:val="clear" w:color="000000" w:fill="FFFFFF"/>
            <w:vAlign w:val="center"/>
          </w:tcPr>
          <w:p w14:paraId="655AAC27"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CEMENT</w:t>
            </w:r>
          </w:p>
        </w:tc>
        <w:tc>
          <w:tcPr>
            <w:tcW w:w="950" w:type="dxa"/>
            <w:tcBorders>
              <w:top w:val="nil"/>
              <w:left w:val="nil"/>
              <w:bottom w:val="single" w:sz="4" w:space="0" w:color="auto"/>
              <w:right w:val="single" w:sz="4" w:space="0" w:color="auto"/>
            </w:tcBorders>
            <w:shd w:val="clear" w:color="auto" w:fill="auto"/>
            <w:noWrap/>
            <w:vAlign w:val="center"/>
          </w:tcPr>
          <w:p w14:paraId="628B3A5E" w14:textId="46245B0C"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200</w:t>
            </w:r>
          </w:p>
        </w:tc>
        <w:tc>
          <w:tcPr>
            <w:tcW w:w="698" w:type="dxa"/>
            <w:tcBorders>
              <w:top w:val="nil"/>
              <w:left w:val="nil"/>
              <w:bottom w:val="single" w:sz="4" w:space="0" w:color="auto"/>
              <w:right w:val="single" w:sz="4" w:space="0" w:color="auto"/>
            </w:tcBorders>
            <w:shd w:val="clear" w:color="auto" w:fill="auto"/>
            <w:noWrap/>
            <w:vAlign w:val="center"/>
          </w:tcPr>
          <w:p w14:paraId="124B1F10" w14:textId="6C0A0895"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Bag</w:t>
            </w:r>
          </w:p>
        </w:tc>
        <w:tc>
          <w:tcPr>
            <w:tcW w:w="1012" w:type="dxa"/>
            <w:tcBorders>
              <w:top w:val="nil"/>
              <w:left w:val="nil"/>
              <w:bottom w:val="single" w:sz="4" w:space="0" w:color="auto"/>
              <w:right w:val="single" w:sz="4" w:space="0" w:color="auto"/>
            </w:tcBorders>
            <w:shd w:val="clear" w:color="auto" w:fill="auto"/>
            <w:noWrap/>
            <w:vAlign w:val="center"/>
            <w:hideMark/>
          </w:tcPr>
          <w:p w14:paraId="66F36667"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c>
          <w:tcPr>
            <w:tcW w:w="1778" w:type="dxa"/>
            <w:tcBorders>
              <w:top w:val="nil"/>
              <w:left w:val="nil"/>
              <w:bottom w:val="single" w:sz="4" w:space="0" w:color="auto"/>
              <w:right w:val="single" w:sz="4" w:space="0" w:color="auto"/>
            </w:tcBorders>
            <w:shd w:val="clear" w:color="auto" w:fill="auto"/>
            <w:noWrap/>
            <w:vAlign w:val="center"/>
            <w:hideMark/>
          </w:tcPr>
          <w:p w14:paraId="22AC6319"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r>
      <w:tr w:rsidR="00EB5360" w:rsidRPr="009A6C90" w14:paraId="03552925"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4246B"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5</w:t>
            </w:r>
          </w:p>
        </w:tc>
        <w:tc>
          <w:tcPr>
            <w:tcW w:w="6033" w:type="dxa"/>
            <w:tcBorders>
              <w:top w:val="nil"/>
              <w:left w:val="nil"/>
              <w:bottom w:val="single" w:sz="4" w:space="0" w:color="auto"/>
              <w:right w:val="single" w:sz="4" w:space="0" w:color="auto"/>
            </w:tcBorders>
            <w:shd w:val="clear" w:color="000000" w:fill="FFFFFF"/>
            <w:vAlign w:val="center"/>
          </w:tcPr>
          <w:p w14:paraId="3435FFED"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CRUSH/SAND</w:t>
            </w:r>
          </w:p>
        </w:tc>
        <w:tc>
          <w:tcPr>
            <w:tcW w:w="950" w:type="dxa"/>
            <w:tcBorders>
              <w:top w:val="nil"/>
              <w:left w:val="nil"/>
              <w:bottom w:val="single" w:sz="4" w:space="0" w:color="auto"/>
              <w:right w:val="single" w:sz="4" w:space="0" w:color="auto"/>
            </w:tcBorders>
            <w:shd w:val="clear" w:color="auto" w:fill="auto"/>
            <w:noWrap/>
            <w:vAlign w:val="center"/>
          </w:tcPr>
          <w:p w14:paraId="16A805E3" w14:textId="6854E474"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50</w:t>
            </w:r>
          </w:p>
        </w:tc>
        <w:tc>
          <w:tcPr>
            <w:tcW w:w="698" w:type="dxa"/>
            <w:tcBorders>
              <w:top w:val="nil"/>
              <w:left w:val="nil"/>
              <w:bottom w:val="single" w:sz="4" w:space="0" w:color="auto"/>
              <w:right w:val="single" w:sz="4" w:space="0" w:color="auto"/>
            </w:tcBorders>
            <w:shd w:val="clear" w:color="auto" w:fill="auto"/>
            <w:noWrap/>
            <w:vAlign w:val="center"/>
          </w:tcPr>
          <w:p w14:paraId="46F68053" w14:textId="4CCD432D" w:rsidR="00EB5360" w:rsidRPr="002B67B6" w:rsidRDefault="00CA6CC5" w:rsidP="00EB5360">
            <w:pPr>
              <w:jc w:val="center"/>
              <w:rPr>
                <w:rFonts w:asciiTheme="minorHAnsi" w:hAnsiTheme="minorHAnsi" w:cs="Arial"/>
                <w:sz w:val="20"/>
                <w:szCs w:val="20"/>
                <w:highlight w:val="yellow"/>
              </w:rPr>
            </w:pPr>
            <w:r>
              <w:rPr>
                <w:rFonts w:ascii="Gill Sans MT" w:hAnsi="Gill Sans MT" w:cs="Calibri"/>
                <w:sz w:val="16"/>
                <w:szCs w:val="16"/>
              </w:rPr>
              <w:t>Trolley</w:t>
            </w:r>
          </w:p>
        </w:tc>
        <w:tc>
          <w:tcPr>
            <w:tcW w:w="1012" w:type="dxa"/>
            <w:tcBorders>
              <w:top w:val="nil"/>
              <w:left w:val="nil"/>
              <w:bottom w:val="single" w:sz="4" w:space="0" w:color="auto"/>
              <w:right w:val="single" w:sz="4" w:space="0" w:color="auto"/>
            </w:tcBorders>
            <w:shd w:val="clear" w:color="auto" w:fill="auto"/>
            <w:noWrap/>
            <w:vAlign w:val="center"/>
          </w:tcPr>
          <w:p w14:paraId="79A5C618"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67AD6DAB" w14:textId="77777777" w:rsidR="00EB5360" w:rsidRPr="00A33B7A" w:rsidRDefault="00EB5360" w:rsidP="00EB5360">
            <w:pPr>
              <w:jc w:val="center"/>
              <w:rPr>
                <w:rFonts w:asciiTheme="minorHAnsi" w:hAnsiTheme="minorHAnsi" w:cs="Arial"/>
                <w:sz w:val="20"/>
                <w:szCs w:val="20"/>
              </w:rPr>
            </w:pPr>
          </w:p>
        </w:tc>
      </w:tr>
      <w:tr w:rsidR="00EB5360" w:rsidRPr="009A6C90" w14:paraId="7EC6DD1A"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812C1"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6</w:t>
            </w:r>
          </w:p>
        </w:tc>
        <w:tc>
          <w:tcPr>
            <w:tcW w:w="6033" w:type="dxa"/>
            <w:tcBorders>
              <w:top w:val="nil"/>
              <w:left w:val="nil"/>
              <w:bottom w:val="single" w:sz="4" w:space="0" w:color="auto"/>
              <w:right w:val="single" w:sz="4" w:space="0" w:color="auto"/>
            </w:tcBorders>
            <w:shd w:val="clear" w:color="000000" w:fill="FFFFFF"/>
            <w:vAlign w:val="center"/>
          </w:tcPr>
          <w:p w14:paraId="37947DA9"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SING BOARDS</w:t>
            </w:r>
          </w:p>
        </w:tc>
        <w:tc>
          <w:tcPr>
            <w:tcW w:w="950" w:type="dxa"/>
            <w:tcBorders>
              <w:top w:val="nil"/>
              <w:left w:val="nil"/>
              <w:bottom w:val="single" w:sz="4" w:space="0" w:color="auto"/>
              <w:right w:val="single" w:sz="4" w:space="0" w:color="auto"/>
            </w:tcBorders>
            <w:shd w:val="clear" w:color="auto" w:fill="auto"/>
            <w:noWrap/>
            <w:vAlign w:val="center"/>
          </w:tcPr>
          <w:p w14:paraId="56A59D6D" w14:textId="3985362D"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50</w:t>
            </w:r>
          </w:p>
        </w:tc>
        <w:tc>
          <w:tcPr>
            <w:tcW w:w="698" w:type="dxa"/>
            <w:tcBorders>
              <w:top w:val="nil"/>
              <w:left w:val="nil"/>
              <w:bottom w:val="single" w:sz="4" w:space="0" w:color="auto"/>
              <w:right w:val="single" w:sz="4" w:space="0" w:color="auto"/>
            </w:tcBorders>
            <w:shd w:val="clear" w:color="auto" w:fill="auto"/>
            <w:noWrap/>
            <w:vAlign w:val="center"/>
          </w:tcPr>
          <w:p w14:paraId="2A95410E" w14:textId="25D8C561"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EA</w:t>
            </w:r>
          </w:p>
        </w:tc>
        <w:tc>
          <w:tcPr>
            <w:tcW w:w="1012" w:type="dxa"/>
            <w:tcBorders>
              <w:top w:val="nil"/>
              <w:left w:val="nil"/>
              <w:bottom w:val="single" w:sz="4" w:space="0" w:color="auto"/>
              <w:right w:val="single" w:sz="4" w:space="0" w:color="auto"/>
            </w:tcBorders>
            <w:shd w:val="clear" w:color="auto" w:fill="auto"/>
            <w:noWrap/>
            <w:vAlign w:val="center"/>
          </w:tcPr>
          <w:p w14:paraId="3AED837D"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44DA1E3D" w14:textId="77777777" w:rsidR="00EB5360" w:rsidRPr="00A33B7A" w:rsidRDefault="00EB5360" w:rsidP="00EB5360">
            <w:pPr>
              <w:jc w:val="center"/>
              <w:rPr>
                <w:rFonts w:asciiTheme="minorHAnsi" w:hAnsiTheme="minorHAnsi" w:cs="Arial"/>
                <w:sz w:val="20"/>
                <w:szCs w:val="20"/>
              </w:rPr>
            </w:pPr>
          </w:p>
        </w:tc>
      </w:tr>
      <w:tr w:rsidR="00EB5360" w:rsidRPr="009A6C90" w14:paraId="260DAC30"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D3192"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7</w:t>
            </w:r>
          </w:p>
        </w:tc>
        <w:tc>
          <w:tcPr>
            <w:tcW w:w="6033" w:type="dxa"/>
            <w:tcBorders>
              <w:top w:val="nil"/>
              <w:left w:val="nil"/>
              <w:bottom w:val="single" w:sz="4" w:space="0" w:color="auto"/>
              <w:right w:val="single" w:sz="4" w:space="0" w:color="auto"/>
            </w:tcBorders>
            <w:shd w:val="clear" w:color="000000" w:fill="FFFFFF"/>
            <w:vAlign w:val="center"/>
          </w:tcPr>
          <w:p w14:paraId="31038315"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ROPE</w:t>
            </w:r>
          </w:p>
        </w:tc>
        <w:tc>
          <w:tcPr>
            <w:tcW w:w="950" w:type="dxa"/>
            <w:tcBorders>
              <w:top w:val="nil"/>
              <w:left w:val="nil"/>
              <w:bottom w:val="single" w:sz="4" w:space="0" w:color="auto"/>
              <w:right w:val="single" w:sz="4" w:space="0" w:color="auto"/>
            </w:tcBorders>
            <w:shd w:val="clear" w:color="auto" w:fill="auto"/>
            <w:noWrap/>
            <w:vAlign w:val="center"/>
          </w:tcPr>
          <w:p w14:paraId="6EC89CAF" w14:textId="3DA973D9"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7500</w:t>
            </w:r>
          </w:p>
        </w:tc>
        <w:tc>
          <w:tcPr>
            <w:tcW w:w="698" w:type="dxa"/>
            <w:tcBorders>
              <w:top w:val="nil"/>
              <w:left w:val="nil"/>
              <w:bottom w:val="single" w:sz="4" w:space="0" w:color="auto"/>
              <w:right w:val="single" w:sz="4" w:space="0" w:color="auto"/>
            </w:tcBorders>
            <w:shd w:val="clear" w:color="auto" w:fill="auto"/>
            <w:noWrap/>
            <w:vAlign w:val="center"/>
          </w:tcPr>
          <w:p w14:paraId="212FE089" w14:textId="0596BF89"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Mtr</w:t>
            </w:r>
          </w:p>
        </w:tc>
        <w:tc>
          <w:tcPr>
            <w:tcW w:w="1012" w:type="dxa"/>
            <w:tcBorders>
              <w:top w:val="nil"/>
              <w:left w:val="nil"/>
              <w:bottom w:val="single" w:sz="4" w:space="0" w:color="auto"/>
              <w:right w:val="single" w:sz="4" w:space="0" w:color="auto"/>
            </w:tcBorders>
            <w:shd w:val="clear" w:color="auto" w:fill="auto"/>
            <w:noWrap/>
            <w:vAlign w:val="center"/>
          </w:tcPr>
          <w:p w14:paraId="44C59E18"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6C4ECCA4" w14:textId="77777777" w:rsidR="00EB5360" w:rsidRPr="00A33B7A" w:rsidRDefault="00EB5360" w:rsidP="00EB5360">
            <w:pPr>
              <w:jc w:val="center"/>
              <w:rPr>
                <w:rFonts w:asciiTheme="minorHAnsi" w:hAnsiTheme="minorHAnsi" w:cs="Arial"/>
                <w:sz w:val="20"/>
                <w:szCs w:val="20"/>
              </w:rPr>
            </w:pPr>
          </w:p>
        </w:tc>
      </w:tr>
      <w:tr w:rsidR="00EB5360" w:rsidRPr="009A6C90" w14:paraId="13B45366"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3639C"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8</w:t>
            </w:r>
          </w:p>
        </w:tc>
        <w:tc>
          <w:tcPr>
            <w:tcW w:w="6033" w:type="dxa"/>
            <w:tcBorders>
              <w:top w:val="nil"/>
              <w:left w:val="nil"/>
              <w:bottom w:val="single" w:sz="4" w:space="0" w:color="auto"/>
              <w:right w:val="single" w:sz="4" w:space="0" w:color="auto"/>
            </w:tcBorders>
            <w:shd w:val="clear" w:color="000000" w:fill="FFFFFF"/>
            <w:vAlign w:val="center"/>
          </w:tcPr>
          <w:p w14:paraId="32613E06"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GLUE</w:t>
            </w:r>
          </w:p>
        </w:tc>
        <w:tc>
          <w:tcPr>
            <w:tcW w:w="950" w:type="dxa"/>
            <w:tcBorders>
              <w:top w:val="nil"/>
              <w:left w:val="nil"/>
              <w:bottom w:val="single" w:sz="4" w:space="0" w:color="auto"/>
              <w:right w:val="single" w:sz="4" w:space="0" w:color="auto"/>
            </w:tcBorders>
            <w:shd w:val="clear" w:color="auto" w:fill="auto"/>
            <w:noWrap/>
            <w:vAlign w:val="center"/>
          </w:tcPr>
          <w:p w14:paraId="57954AD0" w14:textId="11D424E2"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150</w:t>
            </w:r>
          </w:p>
        </w:tc>
        <w:tc>
          <w:tcPr>
            <w:tcW w:w="698" w:type="dxa"/>
            <w:tcBorders>
              <w:top w:val="nil"/>
              <w:left w:val="nil"/>
              <w:bottom w:val="single" w:sz="4" w:space="0" w:color="auto"/>
              <w:right w:val="single" w:sz="4" w:space="0" w:color="auto"/>
            </w:tcBorders>
            <w:shd w:val="clear" w:color="auto" w:fill="auto"/>
            <w:noWrap/>
            <w:vAlign w:val="center"/>
          </w:tcPr>
          <w:p w14:paraId="1563F737" w14:textId="61AC056D"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Pack</w:t>
            </w:r>
          </w:p>
        </w:tc>
        <w:tc>
          <w:tcPr>
            <w:tcW w:w="1012" w:type="dxa"/>
            <w:tcBorders>
              <w:top w:val="nil"/>
              <w:left w:val="nil"/>
              <w:bottom w:val="single" w:sz="4" w:space="0" w:color="auto"/>
              <w:right w:val="single" w:sz="4" w:space="0" w:color="auto"/>
            </w:tcBorders>
            <w:shd w:val="clear" w:color="auto" w:fill="auto"/>
            <w:noWrap/>
            <w:vAlign w:val="center"/>
          </w:tcPr>
          <w:p w14:paraId="370FB0CE"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6FFE8EAC" w14:textId="77777777" w:rsidR="00EB5360" w:rsidRPr="00A33B7A" w:rsidRDefault="00EB5360" w:rsidP="00EB5360">
            <w:pPr>
              <w:jc w:val="center"/>
              <w:rPr>
                <w:rFonts w:asciiTheme="minorHAnsi" w:hAnsiTheme="minorHAnsi" w:cs="Arial"/>
                <w:sz w:val="20"/>
                <w:szCs w:val="20"/>
              </w:rPr>
            </w:pPr>
          </w:p>
        </w:tc>
      </w:tr>
      <w:tr w:rsidR="00EB5360" w:rsidRPr="009A6C90" w14:paraId="47D32C89"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02DB9"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9</w:t>
            </w:r>
          </w:p>
        </w:tc>
        <w:tc>
          <w:tcPr>
            <w:tcW w:w="6033" w:type="dxa"/>
            <w:tcBorders>
              <w:top w:val="nil"/>
              <w:left w:val="nil"/>
              <w:bottom w:val="single" w:sz="4" w:space="0" w:color="auto"/>
              <w:right w:val="single" w:sz="4" w:space="0" w:color="auto"/>
            </w:tcBorders>
            <w:shd w:val="clear" w:color="000000" w:fill="FFFFFF"/>
            <w:vAlign w:val="center"/>
          </w:tcPr>
          <w:p w14:paraId="2416D87E"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Water Tasting (chemical, physical &amp; bacteriological)</w:t>
            </w:r>
          </w:p>
        </w:tc>
        <w:tc>
          <w:tcPr>
            <w:tcW w:w="950" w:type="dxa"/>
            <w:tcBorders>
              <w:top w:val="nil"/>
              <w:left w:val="nil"/>
              <w:bottom w:val="single" w:sz="4" w:space="0" w:color="auto"/>
              <w:right w:val="single" w:sz="4" w:space="0" w:color="auto"/>
            </w:tcBorders>
            <w:shd w:val="clear" w:color="auto" w:fill="auto"/>
            <w:noWrap/>
            <w:vAlign w:val="center"/>
          </w:tcPr>
          <w:p w14:paraId="1B7C1BCA" w14:textId="37527941"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5</w:t>
            </w:r>
          </w:p>
        </w:tc>
        <w:tc>
          <w:tcPr>
            <w:tcW w:w="698" w:type="dxa"/>
            <w:tcBorders>
              <w:top w:val="nil"/>
              <w:left w:val="nil"/>
              <w:bottom w:val="single" w:sz="4" w:space="0" w:color="auto"/>
              <w:right w:val="single" w:sz="4" w:space="0" w:color="auto"/>
            </w:tcBorders>
            <w:shd w:val="clear" w:color="auto" w:fill="auto"/>
            <w:noWrap/>
            <w:vAlign w:val="center"/>
          </w:tcPr>
          <w:p w14:paraId="0342C8D6" w14:textId="63E1F1B2"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EA</w:t>
            </w:r>
          </w:p>
        </w:tc>
        <w:tc>
          <w:tcPr>
            <w:tcW w:w="1012" w:type="dxa"/>
            <w:tcBorders>
              <w:top w:val="nil"/>
              <w:left w:val="nil"/>
              <w:bottom w:val="single" w:sz="4" w:space="0" w:color="auto"/>
              <w:right w:val="single" w:sz="4" w:space="0" w:color="auto"/>
            </w:tcBorders>
            <w:shd w:val="clear" w:color="auto" w:fill="auto"/>
            <w:noWrap/>
            <w:vAlign w:val="center"/>
          </w:tcPr>
          <w:p w14:paraId="341F72EA"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35884531" w14:textId="77777777" w:rsidR="00EB5360" w:rsidRPr="00A33B7A" w:rsidRDefault="00EB5360" w:rsidP="00EB5360">
            <w:pPr>
              <w:jc w:val="center"/>
              <w:rPr>
                <w:rFonts w:asciiTheme="minorHAnsi" w:hAnsiTheme="minorHAnsi" w:cs="Arial"/>
                <w:sz w:val="20"/>
                <w:szCs w:val="20"/>
              </w:rPr>
            </w:pPr>
          </w:p>
        </w:tc>
      </w:tr>
      <w:tr w:rsidR="00EB5360" w:rsidRPr="009A6C90" w14:paraId="06C4FC8D"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06568" w14:textId="77777777" w:rsidR="00EB5360" w:rsidRDefault="00EB5360" w:rsidP="00EB5360">
            <w:pPr>
              <w:ind w:left="360"/>
              <w:rPr>
                <w:rFonts w:asciiTheme="minorHAnsi" w:hAnsiTheme="minorHAnsi" w:cs="Arial"/>
                <w:b/>
                <w:bCs/>
                <w:sz w:val="20"/>
                <w:szCs w:val="20"/>
              </w:rPr>
            </w:pPr>
            <w:r>
              <w:rPr>
                <w:rFonts w:asciiTheme="minorHAnsi" w:hAnsiTheme="minorHAnsi" w:cs="Arial"/>
                <w:b/>
                <w:bCs/>
                <w:sz w:val="20"/>
                <w:szCs w:val="20"/>
              </w:rPr>
              <w:t>10</w:t>
            </w:r>
          </w:p>
        </w:tc>
        <w:tc>
          <w:tcPr>
            <w:tcW w:w="6033" w:type="dxa"/>
            <w:tcBorders>
              <w:top w:val="nil"/>
              <w:left w:val="nil"/>
              <w:bottom w:val="single" w:sz="4" w:space="0" w:color="auto"/>
              <w:right w:val="single" w:sz="4" w:space="0" w:color="auto"/>
            </w:tcBorders>
            <w:shd w:val="clear" w:color="000000" w:fill="FFFFFF"/>
            <w:vAlign w:val="center"/>
          </w:tcPr>
          <w:p w14:paraId="0C1EEDE6" w14:textId="77777777" w:rsidR="00EB5360" w:rsidRPr="002B67B6" w:rsidRDefault="00EB5360" w:rsidP="00EB5360">
            <w:pPr>
              <w:rPr>
                <w:rFonts w:asciiTheme="minorHAnsi" w:hAnsiTheme="minorHAnsi" w:cs="Arial"/>
                <w:sz w:val="20"/>
                <w:szCs w:val="20"/>
                <w:highlight w:val="yellow"/>
              </w:rPr>
            </w:pPr>
            <w:r>
              <w:rPr>
                <w:rFonts w:ascii="Gill Sans MT" w:hAnsi="Gill Sans MT" w:cs="Calibri"/>
                <w:b/>
                <w:bCs/>
                <w:sz w:val="16"/>
                <w:szCs w:val="16"/>
              </w:rPr>
              <w:t>Digging Charges</w:t>
            </w:r>
          </w:p>
        </w:tc>
        <w:tc>
          <w:tcPr>
            <w:tcW w:w="950" w:type="dxa"/>
            <w:tcBorders>
              <w:top w:val="nil"/>
              <w:left w:val="nil"/>
              <w:bottom w:val="single" w:sz="4" w:space="0" w:color="auto"/>
              <w:right w:val="single" w:sz="4" w:space="0" w:color="auto"/>
            </w:tcBorders>
            <w:shd w:val="clear" w:color="auto" w:fill="auto"/>
            <w:noWrap/>
            <w:vAlign w:val="center"/>
          </w:tcPr>
          <w:p w14:paraId="19993CFD" w14:textId="617684BD"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2000</w:t>
            </w:r>
          </w:p>
        </w:tc>
        <w:tc>
          <w:tcPr>
            <w:tcW w:w="698" w:type="dxa"/>
            <w:tcBorders>
              <w:top w:val="nil"/>
              <w:left w:val="nil"/>
              <w:bottom w:val="single" w:sz="4" w:space="0" w:color="auto"/>
              <w:right w:val="single" w:sz="4" w:space="0" w:color="auto"/>
            </w:tcBorders>
            <w:shd w:val="clear" w:color="auto" w:fill="auto"/>
            <w:noWrap/>
            <w:vAlign w:val="center"/>
          </w:tcPr>
          <w:p w14:paraId="26C584BD" w14:textId="1B1272A7" w:rsidR="00EB5360" w:rsidRPr="002B67B6" w:rsidRDefault="00EB5360" w:rsidP="00EB5360">
            <w:pPr>
              <w:jc w:val="center"/>
              <w:rPr>
                <w:rFonts w:asciiTheme="minorHAnsi" w:hAnsiTheme="minorHAnsi" w:cs="Arial"/>
                <w:sz w:val="20"/>
                <w:szCs w:val="20"/>
                <w:highlight w:val="yellow"/>
              </w:rPr>
            </w:pPr>
            <w:r>
              <w:rPr>
                <w:rFonts w:ascii="Gill Sans MT" w:hAnsi="Gill Sans MT" w:cs="Calibri"/>
                <w:sz w:val="16"/>
                <w:szCs w:val="16"/>
              </w:rPr>
              <w:t>Mtr</w:t>
            </w:r>
          </w:p>
        </w:tc>
        <w:tc>
          <w:tcPr>
            <w:tcW w:w="1012" w:type="dxa"/>
            <w:tcBorders>
              <w:top w:val="nil"/>
              <w:left w:val="nil"/>
              <w:bottom w:val="single" w:sz="4" w:space="0" w:color="auto"/>
              <w:right w:val="single" w:sz="4" w:space="0" w:color="auto"/>
            </w:tcBorders>
            <w:shd w:val="clear" w:color="auto" w:fill="auto"/>
            <w:noWrap/>
            <w:vAlign w:val="center"/>
          </w:tcPr>
          <w:p w14:paraId="0281FD70" w14:textId="77777777" w:rsidR="00EB5360" w:rsidRPr="00A33B7A" w:rsidRDefault="00EB5360" w:rsidP="00EB5360">
            <w:pPr>
              <w:jc w:val="center"/>
              <w:rPr>
                <w:rFonts w:asciiTheme="minorHAnsi" w:hAnsiTheme="minorHAnsi" w:cs="Arial"/>
                <w:sz w:val="20"/>
                <w:szCs w:val="20"/>
              </w:rPr>
            </w:pPr>
          </w:p>
        </w:tc>
        <w:tc>
          <w:tcPr>
            <w:tcW w:w="1778" w:type="dxa"/>
            <w:tcBorders>
              <w:top w:val="nil"/>
              <w:left w:val="nil"/>
              <w:bottom w:val="single" w:sz="4" w:space="0" w:color="auto"/>
              <w:right w:val="single" w:sz="4" w:space="0" w:color="auto"/>
            </w:tcBorders>
            <w:shd w:val="clear" w:color="auto" w:fill="auto"/>
            <w:noWrap/>
            <w:vAlign w:val="center"/>
          </w:tcPr>
          <w:p w14:paraId="4FE45CB2" w14:textId="77777777" w:rsidR="00EB5360" w:rsidRPr="00A33B7A" w:rsidRDefault="00EB5360" w:rsidP="00EB5360">
            <w:pPr>
              <w:jc w:val="center"/>
              <w:rPr>
                <w:rFonts w:asciiTheme="minorHAnsi" w:hAnsiTheme="minorHAnsi" w:cs="Arial"/>
                <w:sz w:val="20"/>
                <w:szCs w:val="20"/>
              </w:rPr>
            </w:pPr>
          </w:p>
        </w:tc>
      </w:tr>
      <w:tr w:rsidR="00EB5360" w:rsidRPr="009A6C90" w14:paraId="7C87B3F8" w14:textId="77777777" w:rsidTr="0005344A">
        <w:trPr>
          <w:trHeight w:val="19"/>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95635" w14:textId="77777777" w:rsidR="00EB5360" w:rsidRPr="00A33B7A" w:rsidRDefault="00EB5360" w:rsidP="00EB5360">
            <w:pPr>
              <w:ind w:left="360"/>
              <w:rPr>
                <w:rFonts w:asciiTheme="minorHAnsi" w:hAnsiTheme="minorHAnsi" w:cs="Arial"/>
                <w:b/>
                <w:bCs/>
                <w:sz w:val="20"/>
                <w:szCs w:val="20"/>
              </w:rPr>
            </w:pPr>
            <w:r w:rsidRPr="00A33B7A">
              <w:rPr>
                <w:rFonts w:asciiTheme="minorHAnsi" w:hAnsiTheme="minorHAnsi" w:cs="Arial"/>
                <w:b/>
                <w:bCs/>
                <w:sz w:val="20"/>
                <w:szCs w:val="20"/>
              </w:rPr>
              <w:t>11</w:t>
            </w:r>
          </w:p>
        </w:tc>
        <w:tc>
          <w:tcPr>
            <w:tcW w:w="6033" w:type="dxa"/>
            <w:tcBorders>
              <w:top w:val="nil"/>
              <w:left w:val="nil"/>
              <w:bottom w:val="single" w:sz="4" w:space="0" w:color="auto"/>
              <w:right w:val="single" w:sz="4" w:space="0" w:color="auto"/>
            </w:tcBorders>
            <w:shd w:val="clear" w:color="000000" w:fill="FFFFFF"/>
            <w:vAlign w:val="center"/>
          </w:tcPr>
          <w:p w14:paraId="3D0D16CE" w14:textId="77777777" w:rsidR="00EB5360" w:rsidRPr="00A33B7A" w:rsidRDefault="00EB5360" w:rsidP="00EB5360">
            <w:pPr>
              <w:rPr>
                <w:rFonts w:asciiTheme="minorHAnsi" w:hAnsiTheme="minorHAnsi" w:cs="Arial"/>
                <w:sz w:val="20"/>
                <w:szCs w:val="20"/>
              </w:rPr>
            </w:pPr>
            <w:r w:rsidRPr="00A33B7A">
              <w:rPr>
                <w:rFonts w:ascii="Gill Sans MT" w:hAnsi="Gill Sans MT" w:cs="Calibri"/>
                <w:b/>
                <w:bCs/>
                <w:sz w:val="16"/>
                <w:szCs w:val="16"/>
              </w:rPr>
              <w:t>Installation Cost</w:t>
            </w:r>
          </w:p>
        </w:tc>
        <w:tc>
          <w:tcPr>
            <w:tcW w:w="950" w:type="dxa"/>
            <w:tcBorders>
              <w:top w:val="nil"/>
              <w:left w:val="nil"/>
              <w:bottom w:val="single" w:sz="4" w:space="0" w:color="auto"/>
              <w:right w:val="single" w:sz="4" w:space="0" w:color="auto"/>
            </w:tcBorders>
            <w:shd w:val="clear" w:color="auto" w:fill="auto"/>
            <w:noWrap/>
            <w:vAlign w:val="center"/>
          </w:tcPr>
          <w:p w14:paraId="3A30B7BA" w14:textId="000B257A" w:rsidR="00EB5360" w:rsidRPr="00A33B7A" w:rsidRDefault="00EB5360" w:rsidP="00EB5360">
            <w:pPr>
              <w:jc w:val="center"/>
              <w:rPr>
                <w:rFonts w:asciiTheme="minorHAnsi" w:hAnsiTheme="minorHAnsi" w:cs="Arial"/>
                <w:sz w:val="20"/>
                <w:szCs w:val="20"/>
              </w:rPr>
            </w:pPr>
            <w:r>
              <w:rPr>
                <w:rFonts w:ascii="Gill Sans MT" w:hAnsi="Gill Sans MT" w:cs="Calibri"/>
                <w:sz w:val="16"/>
                <w:szCs w:val="16"/>
              </w:rPr>
              <w:t>50</w:t>
            </w:r>
          </w:p>
        </w:tc>
        <w:tc>
          <w:tcPr>
            <w:tcW w:w="698" w:type="dxa"/>
            <w:tcBorders>
              <w:top w:val="nil"/>
              <w:left w:val="nil"/>
              <w:bottom w:val="single" w:sz="4" w:space="0" w:color="auto"/>
              <w:right w:val="single" w:sz="4" w:space="0" w:color="auto"/>
            </w:tcBorders>
            <w:shd w:val="clear" w:color="auto" w:fill="auto"/>
            <w:noWrap/>
            <w:vAlign w:val="center"/>
          </w:tcPr>
          <w:p w14:paraId="7A051AB5" w14:textId="6E970A92" w:rsidR="00EB5360" w:rsidRPr="00A33B7A" w:rsidRDefault="00EB5360" w:rsidP="00EB5360">
            <w:pPr>
              <w:jc w:val="center"/>
              <w:rPr>
                <w:rFonts w:asciiTheme="minorHAnsi" w:hAnsiTheme="minorHAnsi" w:cs="Arial"/>
                <w:sz w:val="20"/>
                <w:szCs w:val="20"/>
              </w:rPr>
            </w:pPr>
            <w:r>
              <w:rPr>
                <w:rFonts w:ascii="Gill Sans MT" w:hAnsi="Gill Sans MT" w:cs="Calibri"/>
                <w:sz w:val="16"/>
                <w:szCs w:val="16"/>
              </w:rPr>
              <w:t>EA</w:t>
            </w:r>
          </w:p>
        </w:tc>
        <w:tc>
          <w:tcPr>
            <w:tcW w:w="1012" w:type="dxa"/>
            <w:tcBorders>
              <w:top w:val="nil"/>
              <w:left w:val="nil"/>
              <w:bottom w:val="single" w:sz="4" w:space="0" w:color="auto"/>
              <w:right w:val="single" w:sz="4" w:space="0" w:color="auto"/>
            </w:tcBorders>
            <w:shd w:val="clear" w:color="auto" w:fill="auto"/>
            <w:noWrap/>
            <w:vAlign w:val="center"/>
            <w:hideMark/>
          </w:tcPr>
          <w:p w14:paraId="30DE7E2D"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c>
          <w:tcPr>
            <w:tcW w:w="1778" w:type="dxa"/>
            <w:tcBorders>
              <w:top w:val="nil"/>
              <w:left w:val="nil"/>
              <w:bottom w:val="single" w:sz="4" w:space="0" w:color="auto"/>
              <w:right w:val="single" w:sz="4" w:space="0" w:color="auto"/>
            </w:tcBorders>
            <w:shd w:val="clear" w:color="auto" w:fill="auto"/>
            <w:noWrap/>
            <w:vAlign w:val="center"/>
            <w:hideMark/>
          </w:tcPr>
          <w:p w14:paraId="629B57E4" w14:textId="77777777" w:rsidR="00EB5360" w:rsidRPr="00A33B7A" w:rsidRDefault="00EB5360" w:rsidP="00EB5360">
            <w:pPr>
              <w:jc w:val="center"/>
              <w:rPr>
                <w:rFonts w:asciiTheme="minorHAnsi" w:hAnsiTheme="minorHAnsi" w:cs="Arial"/>
                <w:sz w:val="20"/>
                <w:szCs w:val="20"/>
              </w:rPr>
            </w:pPr>
            <w:r w:rsidRPr="00A33B7A">
              <w:rPr>
                <w:rFonts w:asciiTheme="minorHAnsi" w:hAnsiTheme="minorHAnsi" w:cs="Arial"/>
                <w:sz w:val="20"/>
                <w:szCs w:val="20"/>
              </w:rPr>
              <w:t> </w:t>
            </w:r>
          </w:p>
        </w:tc>
      </w:tr>
      <w:tr w:rsidR="006E5DED" w:rsidRPr="009A6C90" w14:paraId="21B8BD24" w14:textId="77777777" w:rsidTr="0005344A">
        <w:trPr>
          <w:trHeight w:val="19"/>
        </w:trPr>
        <w:tc>
          <w:tcPr>
            <w:tcW w:w="947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031BE" w14:textId="77777777" w:rsidR="006E5DED" w:rsidRPr="00A33B7A" w:rsidRDefault="006E5DED" w:rsidP="0005344A">
            <w:pPr>
              <w:rPr>
                <w:rFonts w:asciiTheme="minorHAnsi" w:hAnsiTheme="minorHAnsi" w:cs="Arial"/>
                <w:b/>
                <w:bCs/>
                <w:sz w:val="20"/>
                <w:szCs w:val="20"/>
              </w:rPr>
            </w:pPr>
            <w:r w:rsidRPr="00A33B7A">
              <w:rPr>
                <w:rFonts w:asciiTheme="minorHAnsi" w:hAnsiTheme="minorHAnsi" w:cs="Arial"/>
                <w:b/>
                <w:bCs/>
                <w:sz w:val="20"/>
                <w:szCs w:val="20"/>
              </w:rPr>
              <w:t>Total Cost in AFN    (Inclusive all taxes) - (Carried to summary)</w:t>
            </w:r>
          </w:p>
          <w:p w14:paraId="71514194" w14:textId="77777777" w:rsidR="006E5DED" w:rsidRPr="00A33B7A" w:rsidRDefault="006E5DED" w:rsidP="0005344A">
            <w:pPr>
              <w:rPr>
                <w:rFonts w:asciiTheme="minorHAnsi" w:hAnsiTheme="minorHAnsi" w:cs="Arial"/>
                <w:b/>
                <w:bCs/>
                <w:color w:val="0D0D0D"/>
                <w:sz w:val="20"/>
                <w:szCs w:val="20"/>
              </w:rPr>
            </w:pPr>
            <w:r w:rsidRPr="00A33B7A">
              <w:rPr>
                <w:rFonts w:asciiTheme="minorHAnsi" w:hAnsiTheme="minorHAnsi" w:cs="Arial"/>
                <w:b/>
                <w:bCs/>
                <w:color w:val="0D0D0D"/>
                <w:sz w:val="20"/>
                <w:szCs w:val="20"/>
              </w:rPr>
              <w:t>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554DB8D6" w14:textId="77777777" w:rsidR="006E5DED" w:rsidRPr="00A33B7A" w:rsidRDefault="006E5DED" w:rsidP="0005344A">
            <w:pPr>
              <w:jc w:val="center"/>
              <w:rPr>
                <w:rFonts w:asciiTheme="minorHAnsi" w:hAnsiTheme="minorHAnsi" w:cs="Arial"/>
                <w:b/>
                <w:bCs/>
                <w:sz w:val="20"/>
                <w:szCs w:val="20"/>
              </w:rPr>
            </w:pPr>
            <w:r w:rsidRPr="00A33B7A">
              <w:rPr>
                <w:rFonts w:asciiTheme="minorHAnsi" w:hAnsiTheme="minorHAnsi" w:cs="Arial"/>
                <w:b/>
                <w:bCs/>
                <w:sz w:val="20"/>
                <w:szCs w:val="20"/>
              </w:rPr>
              <w:t> </w:t>
            </w:r>
          </w:p>
        </w:tc>
      </w:tr>
    </w:tbl>
    <w:p w14:paraId="1F7B04E3" w14:textId="0B608542" w:rsidR="00CD63C3" w:rsidRDefault="00682961" w:rsidP="00B915C0">
      <w:pPr>
        <w:widowControl w:val="0"/>
        <w:autoSpaceDE w:val="0"/>
        <w:autoSpaceDN w:val="0"/>
        <w:adjustRightInd w:val="0"/>
        <w:rPr>
          <w:rFonts w:asciiTheme="minorHAnsi" w:hAnsiTheme="minorHAnsi"/>
          <w:bCs/>
          <w:sz w:val="20"/>
          <w:szCs w:val="20"/>
        </w:rPr>
      </w:pPr>
      <w:r w:rsidRPr="00682961">
        <w:rPr>
          <w:rFonts w:asciiTheme="minorHAnsi" w:hAnsiTheme="minorHAnsi"/>
          <w:b/>
          <w:bCs/>
          <w:sz w:val="20"/>
          <w:szCs w:val="20"/>
          <w:u w:val="single"/>
        </w:rPr>
        <w:t>NOTE</w:t>
      </w:r>
    </w:p>
    <w:p w14:paraId="1021C948" w14:textId="77777777" w:rsidR="00CD63C3" w:rsidRDefault="00CD63C3" w:rsidP="00B915C0">
      <w:pPr>
        <w:widowControl w:val="0"/>
        <w:autoSpaceDE w:val="0"/>
        <w:autoSpaceDN w:val="0"/>
        <w:adjustRightInd w:val="0"/>
        <w:rPr>
          <w:rFonts w:asciiTheme="minorHAnsi" w:hAnsiTheme="minorHAnsi"/>
          <w:bCs/>
          <w:sz w:val="20"/>
          <w:szCs w:val="20"/>
        </w:rPr>
      </w:pPr>
    </w:p>
    <w:p w14:paraId="09C4B11A" w14:textId="0E6F089F" w:rsidR="002175A8" w:rsidRPr="005A5623" w:rsidRDefault="00CD63C3" w:rsidP="0005344A">
      <w:pPr>
        <w:pStyle w:val="ListParagraph"/>
        <w:widowControl w:val="0"/>
        <w:numPr>
          <w:ilvl w:val="2"/>
          <w:numId w:val="4"/>
        </w:numPr>
        <w:autoSpaceDE w:val="0"/>
        <w:autoSpaceDN w:val="0"/>
        <w:adjustRightInd w:val="0"/>
        <w:ind w:left="180" w:hanging="270"/>
        <w:rPr>
          <w:rFonts w:asciiTheme="minorHAnsi" w:hAnsiTheme="minorHAnsi"/>
          <w:bCs/>
          <w:sz w:val="20"/>
          <w:szCs w:val="20"/>
        </w:rPr>
      </w:pPr>
      <w:r w:rsidRPr="009709C3">
        <w:rPr>
          <w:rFonts w:asciiTheme="minorHAnsi" w:hAnsiTheme="minorHAnsi"/>
          <w:bCs/>
          <w:color w:val="FF0000"/>
          <w:sz w:val="20"/>
          <w:szCs w:val="20"/>
        </w:rPr>
        <w:t>Even with provision of the BOQ, Contractors are encouraged to visit the</w:t>
      </w:r>
      <w:r w:rsidR="0070378A" w:rsidRPr="009709C3">
        <w:rPr>
          <w:rFonts w:asciiTheme="minorHAnsi" w:hAnsiTheme="minorHAnsi"/>
          <w:bCs/>
          <w:color w:val="FF0000"/>
          <w:sz w:val="20"/>
          <w:szCs w:val="20"/>
        </w:rPr>
        <w:t xml:space="preserve"> proposed project</w:t>
      </w:r>
      <w:r w:rsidRPr="009709C3">
        <w:rPr>
          <w:rFonts w:asciiTheme="minorHAnsi" w:hAnsiTheme="minorHAnsi"/>
          <w:bCs/>
          <w:color w:val="FF0000"/>
          <w:sz w:val="20"/>
          <w:szCs w:val="20"/>
        </w:rPr>
        <w:t xml:space="preserve"> site</w:t>
      </w:r>
      <w:r w:rsidR="0070378A" w:rsidRPr="009709C3">
        <w:rPr>
          <w:rFonts w:asciiTheme="minorHAnsi" w:hAnsiTheme="minorHAnsi"/>
          <w:bCs/>
          <w:color w:val="FF0000"/>
          <w:sz w:val="20"/>
          <w:szCs w:val="20"/>
        </w:rPr>
        <w:t>s</w:t>
      </w:r>
      <w:r w:rsidRPr="009709C3">
        <w:rPr>
          <w:rFonts w:asciiTheme="minorHAnsi" w:hAnsiTheme="minorHAnsi"/>
          <w:bCs/>
          <w:color w:val="FF0000"/>
          <w:sz w:val="20"/>
          <w:szCs w:val="20"/>
        </w:rPr>
        <w:t xml:space="preserve"> upon request and at their own cost for physical </w:t>
      </w:r>
      <w:r w:rsidR="0070378A" w:rsidRPr="009709C3">
        <w:rPr>
          <w:rFonts w:asciiTheme="minorHAnsi" w:hAnsiTheme="minorHAnsi"/>
          <w:bCs/>
          <w:color w:val="FF0000"/>
          <w:sz w:val="20"/>
          <w:szCs w:val="20"/>
        </w:rPr>
        <w:t xml:space="preserve">assessment. </w:t>
      </w:r>
    </w:p>
    <w:p w14:paraId="4EE9990D" w14:textId="40B0F624" w:rsidR="005A5623" w:rsidRPr="009709C3" w:rsidRDefault="005A5623" w:rsidP="0005344A">
      <w:pPr>
        <w:pStyle w:val="ListParagraph"/>
        <w:widowControl w:val="0"/>
        <w:numPr>
          <w:ilvl w:val="2"/>
          <w:numId w:val="4"/>
        </w:numPr>
        <w:autoSpaceDE w:val="0"/>
        <w:autoSpaceDN w:val="0"/>
        <w:adjustRightInd w:val="0"/>
        <w:ind w:left="180" w:hanging="270"/>
        <w:rPr>
          <w:rFonts w:asciiTheme="minorHAnsi" w:hAnsiTheme="minorHAnsi"/>
          <w:bCs/>
          <w:sz w:val="20"/>
          <w:szCs w:val="20"/>
        </w:rPr>
      </w:pPr>
      <w:r>
        <w:rPr>
          <w:rFonts w:asciiTheme="minorHAnsi" w:hAnsiTheme="minorHAnsi"/>
          <w:bCs/>
          <w:color w:val="FF0000"/>
          <w:sz w:val="20"/>
          <w:szCs w:val="20"/>
        </w:rPr>
        <w:t>One bidder can apply for only two lots in one region. For example (Nangarhar and Lagham ,( Kapisa and Parwan).</w:t>
      </w:r>
    </w:p>
    <w:p w14:paraId="276162BE" w14:textId="77777777" w:rsidR="005332C1" w:rsidRPr="00682961" w:rsidRDefault="005332C1" w:rsidP="00B915C0">
      <w:pPr>
        <w:widowControl w:val="0"/>
        <w:autoSpaceDE w:val="0"/>
        <w:autoSpaceDN w:val="0"/>
        <w:adjustRightInd w:val="0"/>
        <w:rPr>
          <w:rFonts w:asciiTheme="minorHAnsi" w:hAnsiTheme="minorHAnsi"/>
          <w:bCs/>
          <w:sz w:val="20"/>
          <w:szCs w:val="20"/>
        </w:rPr>
      </w:pPr>
    </w:p>
    <w:tbl>
      <w:tblPr>
        <w:tblStyle w:val="TableGrid"/>
        <w:tblW w:w="0" w:type="auto"/>
        <w:tblLook w:val="04A0" w:firstRow="1" w:lastRow="0" w:firstColumn="1" w:lastColumn="0" w:noHBand="0" w:noVBand="1"/>
      </w:tblPr>
      <w:tblGrid>
        <w:gridCol w:w="4811"/>
        <w:gridCol w:w="4812"/>
      </w:tblGrid>
      <w:tr w:rsidR="00682961" w:rsidRPr="00ED0009" w14:paraId="0C98C590" w14:textId="77777777" w:rsidTr="002175A8">
        <w:trPr>
          <w:trHeight w:val="432"/>
        </w:trPr>
        <w:tc>
          <w:tcPr>
            <w:tcW w:w="4811" w:type="dxa"/>
          </w:tcPr>
          <w:p w14:paraId="5BF0674B" w14:textId="77777777" w:rsidR="00682961" w:rsidRPr="002175A8" w:rsidRDefault="00682961" w:rsidP="00FA66A7">
            <w:pPr>
              <w:widowControl w:val="0"/>
              <w:autoSpaceDE w:val="0"/>
              <w:autoSpaceDN w:val="0"/>
              <w:adjustRightInd w:val="0"/>
              <w:rPr>
                <w:b/>
                <w:sz w:val="20"/>
                <w:szCs w:val="20"/>
                <w:lang w:val="en-AU"/>
              </w:rPr>
            </w:pPr>
            <w:r w:rsidRPr="002175A8">
              <w:rPr>
                <w:b/>
                <w:sz w:val="20"/>
                <w:szCs w:val="20"/>
                <w:lang w:val="en-AU"/>
              </w:rPr>
              <w:t>Prepared by:</w:t>
            </w:r>
          </w:p>
        </w:tc>
        <w:tc>
          <w:tcPr>
            <w:tcW w:w="4812" w:type="dxa"/>
          </w:tcPr>
          <w:p w14:paraId="30B78C94" w14:textId="04C70414" w:rsidR="00682961" w:rsidRPr="00ED0009" w:rsidRDefault="009709C3" w:rsidP="00FA66A7">
            <w:pPr>
              <w:widowControl w:val="0"/>
              <w:autoSpaceDE w:val="0"/>
              <w:autoSpaceDN w:val="0"/>
              <w:adjustRightInd w:val="0"/>
              <w:rPr>
                <w:rFonts w:asciiTheme="minorHAnsi" w:hAnsiTheme="minorHAnsi"/>
                <w:sz w:val="20"/>
                <w:szCs w:val="20"/>
                <w:lang w:val="en-AU"/>
              </w:rPr>
            </w:pPr>
            <w:r>
              <w:rPr>
                <w:rFonts w:asciiTheme="minorHAnsi" w:hAnsiTheme="minorHAnsi"/>
                <w:sz w:val="20"/>
                <w:szCs w:val="20"/>
                <w:lang w:val="en-AU"/>
              </w:rPr>
              <w:t xml:space="preserve">Muslim Hands International </w:t>
            </w:r>
          </w:p>
        </w:tc>
      </w:tr>
      <w:tr w:rsidR="00682961" w:rsidRPr="00ED0009" w14:paraId="39322452" w14:textId="77777777" w:rsidTr="002175A8">
        <w:trPr>
          <w:trHeight w:val="432"/>
        </w:trPr>
        <w:tc>
          <w:tcPr>
            <w:tcW w:w="4811" w:type="dxa"/>
          </w:tcPr>
          <w:p w14:paraId="5BDFD6D7" w14:textId="77777777" w:rsidR="00682961" w:rsidRPr="002175A8" w:rsidRDefault="00682961" w:rsidP="00FA66A7">
            <w:pPr>
              <w:widowControl w:val="0"/>
              <w:autoSpaceDE w:val="0"/>
              <w:autoSpaceDN w:val="0"/>
              <w:adjustRightInd w:val="0"/>
              <w:rPr>
                <w:b/>
                <w:sz w:val="20"/>
                <w:szCs w:val="20"/>
                <w:lang w:val="en-AU"/>
              </w:rPr>
            </w:pPr>
            <w:r w:rsidRPr="002175A8">
              <w:rPr>
                <w:b/>
                <w:sz w:val="20"/>
                <w:szCs w:val="20"/>
                <w:lang w:val="en-AU"/>
              </w:rPr>
              <w:t>Name:</w:t>
            </w:r>
          </w:p>
        </w:tc>
        <w:tc>
          <w:tcPr>
            <w:tcW w:w="4812" w:type="dxa"/>
          </w:tcPr>
          <w:p w14:paraId="3541D26B" w14:textId="61F43367" w:rsidR="00682961" w:rsidRPr="00ED0009" w:rsidRDefault="009709C3" w:rsidP="00FA66A7">
            <w:pPr>
              <w:widowControl w:val="0"/>
              <w:autoSpaceDE w:val="0"/>
              <w:autoSpaceDN w:val="0"/>
              <w:adjustRightInd w:val="0"/>
              <w:rPr>
                <w:rFonts w:asciiTheme="minorHAnsi" w:hAnsiTheme="minorHAnsi"/>
                <w:sz w:val="20"/>
                <w:szCs w:val="20"/>
                <w:lang w:val="en-AU"/>
              </w:rPr>
            </w:pPr>
            <w:r>
              <w:rPr>
                <w:rFonts w:asciiTheme="minorHAnsi" w:hAnsiTheme="minorHAnsi"/>
                <w:sz w:val="20"/>
                <w:szCs w:val="20"/>
                <w:lang w:val="en-AU"/>
              </w:rPr>
              <w:t>Parviz Omarzai</w:t>
            </w:r>
          </w:p>
        </w:tc>
      </w:tr>
      <w:tr w:rsidR="00682961" w:rsidRPr="00ED0009" w14:paraId="17B53473" w14:textId="77777777" w:rsidTr="002175A8">
        <w:trPr>
          <w:trHeight w:val="432"/>
        </w:trPr>
        <w:tc>
          <w:tcPr>
            <w:tcW w:w="4811" w:type="dxa"/>
          </w:tcPr>
          <w:p w14:paraId="53A82246" w14:textId="77777777" w:rsidR="00682961" w:rsidRPr="002175A8" w:rsidRDefault="00682961" w:rsidP="00FA66A7">
            <w:pPr>
              <w:widowControl w:val="0"/>
              <w:autoSpaceDE w:val="0"/>
              <w:autoSpaceDN w:val="0"/>
              <w:adjustRightInd w:val="0"/>
              <w:rPr>
                <w:b/>
                <w:sz w:val="20"/>
                <w:szCs w:val="20"/>
                <w:lang w:val="en-AU"/>
              </w:rPr>
            </w:pPr>
            <w:r w:rsidRPr="002175A8">
              <w:rPr>
                <w:b/>
                <w:sz w:val="20"/>
                <w:szCs w:val="20"/>
                <w:lang w:val="en-AU"/>
              </w:rPr>
              <w:t>Position:</w:t>
            </w:r>
          </w:p>
        </w:tc>
        <w:tc>
          <w:tcPr>
            <w:tcW w:w="4812" w:type="dxa"/>
          </w:tcPr>
          <w:p w14:paraId="7437B204" w14:textId="7064E2D6" w:rsidR="00682961" w:rsidRPr="00ED0009" w:rsidRDefault="009709C3" w:rsidP="00FA66A7">
            <w:pPr>
              <w:widowControl w:val="0"/>
              <w:autoSpaceDE w:val="0"/>
              <w:autoSpaceDN w:val="0"/>
              <w:adjustRightInd w:val="0"/>
              <w:rPr>
                <w:rFonts w:asciiTheme="minorHAnsi" w:hAnsiTheme="minorHAnsi"/>
                <w:sz w:val="20"/>
                <w:szCs w:val="20"/>
                <w:lang w:val="en-AU"/>
              </w:rPr>
            </w:pPr>
            <w:r>
              <w:rPr>
                <w:rFonts w:asciiTheme="minorHAnsi" w:hAnsiTheme="minorHAnsi"/>
                <w:sz w:val="20"/>
                <w:szCs w:val="20"/>
                <w:lang w:val="en-AU"/>
              </w:rPr>
              <w:t>Procurement Officer</w:t>
            </w:r>
          </w:p>
        </w:tc>
      </w:tr>
      <w:tr w:rsidR="00682961" w:rsidRPr="00ED0009" w14:paraId="6F8734B8" w14:textId="77777777" w:rsidTr="002175A8">
        <w:trPr>
          <w:trHeight w:val="432"/>
        </w:trPr>
        <w:tc>
          <w:tcPr>
            <w:tcW w:w="4811" w:type="dxa"/>
          </w:tcPr>
          <w:p w14:paraId="1DA9CFF5" w14:textId="77777777" w:rsidR="00682961" w:rsidRPr="002175A8" w:rsidRDefault="00682961" w:rsidP="00FA66A7">
            <w:pPr>
              <w:widowControl w:val="0"/>
              <w:autoSpaceDE w:val="0"/>
              <w:autoSpaceDN w:val="0"/>
              <w:adjustRightInd w:val="0"/>
              <w:rPr>
                <w:b/>
                <w:sz w:val="20"/>
                <w:szCs w:val="20"/>
                <w:lang w:val="en-AU"/>
              </w:rPr>
            </w:pPr>
            <w:r w:rsidRPr="002175A8">
              <w:rPr>
                <w:b/>
                <w:sz w:val="20"/>
                <w:szCs w:val="20"/>
                <w:lang w:val="en-AU"/>
              </w:rPr>
              <w:t>Signature:</w:t>
            </w:r>
          </w:p>
        </w:tc>
        <w:tc>
          <w:tcPr>
            <w:tcW w:w="4812" w:type="dxa"/>
          </w:tcPr>
          <w:p w14:paraId="169BBBFA" w14:textId="77777777" w:rsidR="00682961" w:rsidRPr="00ED0009" w:rsidRDefault="00682961" w:rsidP="00FA66A7">
            <w:pPr>
              <w:widowControl w:val="0"/>
              <w:autoSpaceDE w:val="0"/>
              <w:autoSpaceDN w:val="0"/>
              <w:adjustRightInd w:val="0"/>
              <w:rPr>
                <w:rFonts w:asciiTheme="minorHAnsi" w:hAnsiTheme="minorHAnsi"/>
                <w:sz w:val="20"/>
                <w:szCs w:val="20"/>
                <w:lang w:val="en-AU"/>
              </w:rPr>
            </w:pPr>
          </w:p>
        </w:tc>
      </w:tr>
      <w:tr w:rsidR="00682961" w:rsidRPr="00ED0009" w14:paraId="3052C44C" w14:textId="77777777" w:rsidTr="002175A8">
        <w:trPr>
          <w:trHeight w:val="432"/>
        </w:trPr>
        <w:tc>
          <w:tcPr>
            <w:tcW w:w="4811" w:type="dxa"/>
          </w:tcPr>
          <w:p w14:paraId="30FE5AF3" w14:textId="77777777" w:rsidR="00682961" w:rsidRPr="002175A8" w:rsidRDefault="00682961" w:rsidP="00FA66A7">
            <w:pPr>
              <w:widowControl w:val="0"/>
              <w:autoSpaceDE w:val="0"/>
              <w:autoSpaceDN w:val="0"/>
              <w:adjustRightInd w:val="0"/>
              <w:rPr>
                <w:b/>
                <w:sz w:val="20"/>
                <w:szCs w:val="20"/>
                <w:lang w:val="en-AU"/>
              </w:rPr>
            </w:pPr>
            <w:r w:rsidRPr="002175A8">
              <w:rPr>
                <w:b/>
                <w:sz w:val="20"/>
                <w:szCs w:val="20"/>
                <w:lang w:val="en-AU"/>
              </w:rPr>
              <w:t>Date:</w:t>
            </w:r>
          </w:p>
        </w:tc>
        <w:tc>
          <w:tcPr>
            <w:tcW w:w="4812" w:type="dxa"/>
          </w:tcPr>
          <w:p w14:paraId="28F3E988" w14:textId="77777777" w:rsidR="00682961" w:rsidRPr="00ED0009" w:rsidRDefault="00682961" w:rsidP="00FA66A7">
            <w:pPr>
              <w:widowControl w:val="0"/>
              <w:autoSpaceDE w:val="0"/>
              <w:autoSpaceDN w:val="0"/>
              <w:adjustRightInd w:val="0"/>
              <w:rPr>
                <w:rFonts w:asciiTheme="minorHAnsi" w:hAnsiTheme="minorHAnsi"/>
                <w:sz w:val="20"/>
                <w:szCs w:val="20"/>
                <w:lang w:val="en-AU"/>
              </w:rPr>
            </w:pPr>
          </w:p>
        </w:tc>
      </w:tr>
      <w:tr w:rsidR="00682961" w:rsidRPr="00ED0009" w14:paraId="00B8F934" w14:textId="77777777" w:rsidTr="002175A8">
        <w:trPr>
          <w:trHeight w:val="432"/>
        </w:trPr>
        <w:tc>
          <w:tcPr>
            <w:tcW w:w="4811" w:type="dxa"/>
          </w:tcPr>
          <w:p w14:paraId="724172CB" w14:textId="77777777" w:rsidR="00682961" w:rsidRPr="002175A8" w:rsidRDefault="00682961" w:rsidP="00FA66A7">
            <w:pPr>
              <w:widowControl w:val="0"/>
              <w:autoSpaceDE w:val="0"/>
              <w:autoSpaceDN w:val="0"/>
              <w:adjustRightInd w:val="0"/>
              <w:rPr>
                <w:b/>
                <w:sz w:val="20"/>
                <w:szCs w:val="20"/>
                <w:lang w:val="en-AU"/>
              </w:rPr>
            </w:pPr>
            <w:r w:rsidRPr="002175A8">
              <w:rPr>
                <w:b/>
                <w:sz w:val="20"/>
                <w:szCs w:val="20"/>
                <w:lang w:val="en-AU"/>
              </w:rPr>
              <w:t>Stamp:</w:t>
            </w:r>
          </w:p>
        </w:tc>
        <w:tc>
          <w:tcPr>
            <w:tcW w:w="4812" w:type="dxa"/>
          </w:tcPr>
          <w:p w14:paraId="53DDD81F" w14:textId="77777777" w:rsidR="00682961" w:rsidRPr="00ED0009" w:rsidRDefault="00682961" w:rsidP="00FA66A7">
            <w:pPr>
              <w:widowControl w:val="0"/>
              <w:autoSpaceDE w:val="0"/>
              <w:autoSpaceDN w:val="0"/>
              <w:adjustRightInd w:val="0"/>
              <w:rPr>
                <w:rFonts w:asciiTheme="minorHAnsi" w:hAnsiTheme="minorHAnsi"/>
                <w:sz w:val="20"/>
                <w:szCs w:val="20"/>
                <w:lang w:val="en-AU"/>
              </w:rPr>
            </w:pPr>
          </w:p>
        </w:tc>
      </w:tr>
    </w:tbl>
    <w:p w14:paraId="1796C008" w14:textId="77777777" w:rsidR="009709C3" w:rsidRDefault="009709C3" w:rsidP="006A7EE2">
      <w:pPr>
        <w:widowControl w:val="0"/>
        <w:autoSpaceDE w:val="0"/>
        <w:autoSpaceDN w:val="0"/>
        <w:adjustRightInd w:val="0"/>
        <w:rPr>
          <w:rFonts w:asciiTheme="minorHAnsi" w:hAnsiTheme="minorHAnsi"/>
          <w:b/>
          <w:bCs/>
          <w:sz w:val="26"/>
          <w:szCs w:val="26"/>
        </w:rPr>
      </w:pPr>
    </w:p>
    <w:p w14:paraId="411A88E9" w14:textId="4C68EEC1" w:rsidR="00026ACC" w:rsidRDefault="00026ACC" w:rsidP="001B62BA">
      <w:pPr>
        <w:widowControl w:val="0"/>
        <w:autoSpaceDE w:val="0"/>
        <w:autoSpaceDN w:val="0"/>
        <w:adjustRightInd w:val="0"/>
        <w:ind w:left="720"/>
        <w:jc w:val="center"/>
        <w:rPr>
          <w:rFonts w:asciiTheme="minorHAnsi" w:hAnsiTheme="minorHAnsi"/>
          <w:b/>
          <w:bCs/>
          <w:sz w:val="26"/>
          <w:szCs w:val="26"/>
        </w:rPr>
      </w:pPr>
      <w:r w:rsidRPr="00781BF0">
        <w:rPr>
          <w:rFonts w:asciiTheme="minorHAnsi" w:hAnsiTheme="minorHAnsi"/>
          <w:b/>
          <w:bCs/>
          <w:sz w:val="26"/>
          <w:szCs w:val="26"/>
        </w:rPr>
        <w:t xml:space="preserve">SECTION </w:t>
      </w:r>
      <w:r w:rsidR="001B62BA">
        <w:rPr>
          <w:rFonts w:asciiTheme="minorHAnsi" w:hAnsiTheme="minorHAnsi"/>
          <w:b/>
          <w:bCs/>
          <w:sz w:val="26"/>
          <w:szCs w:val="26"/>
        </w:rPr>
        <w:t>9</w:t>
      </w:r>
    </w:p>
    <w:p w14:paraId="32032D02" w14:textId="77777777" w:rsidR="00026ACC" w:rsidRPr="007D3918" w:rsidRDefault="00026ACC" w:rsidP="00026ACC">
      <w:pPr>
        <w:widowControl w:val="0"/>
        <w:autoSpaceDE w:val="0"/>
        <w:autoSpaceDN w:val="0"/>
        <w:adjustRightInd w:val="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3EE281D0" w14:textId="77777777" w:rsidR="00026ACC" w:rsidRPr="000E439D" w:rsidRDefault="00026ACC" w:rsidP="00026ACC">
      <w:pPr>
        <w:autoSpaceDE w:val="0"/>
        <w:autoSpaceDN w:val="0"/>
        <w:adjustRightInd w:val="0"/>
        <w:rPr>
          <w:rFonts w:asciiTheme="minorHAnsi" w:hAnsiTheme="minorHAnsi" w:cstheme="minorHAnsi"/>
          <w:sz w:val="20"/>
          <w:szCs w:val="20"/>
          <w:lang w:val="en-AU" w:eastAsia="nb-NO"/>
        </w:rPr>
      </w:pPr>
    </w:p>
    <w:p w14:paraId="5C482B71" w14:textId="77777777" w:rsidR="00026ACC" w:rsidRPr="007D3918" w:rsidRDefault="00026ACC" w:rsidP="00026ACC">
      <w:pPr>
        <w:autoSpaceDE w:val="0"/>
        <w:autoSpaceDN w:val="0"/>
        <w:adjustRightInd w:val="0"/>
        <w:rPr>
          <w:rFonts w:cs="Calibri"/>
          <w:iCs/>
          <w:sz w:val="20"/>
          <w:szCs w:val="20"/>
        </w:rPr>
      </w:pPr>
    </w:p>
    <w:p w14:paraId="57B76784" w14:textId="395B54F0" w:rsidR="00026ACC" w:rsidRPr="007D3918" w:rsidRDefault="00DE3C05" w:rsidP="00026ACC">
      <w:pPr>
        <w:autoSpaceDE w:val="0"/>
        <w:autoSpaceDN w:val="0"/>
        <w:adjustRightInd w:val="0"/>
        <w:rPr>
          <w:rFonts w:cs="Calibri"/>
          <w:iCs/>
          <w:sz w:val="20"/>
          <w:szCs w:val="20"/>
        </w:rPr>
      </w:pPr>
      <w:r>
        <w:rPr>
          <w:rFonts w:cs="Calibri"/>
          <w:iCs/>
          <w:sz w:val="20"/>
          <w:szCs w:val="20"/>
        </w:rPr>
        <w:t>MHI</w:t>
      </w:r>
      <w:r w:rsidR="00026ACC" w:rsidRPr="007D3918">
        <w:rPr>
          <w:rFonts w:cs="Calibri"/>
          <w:iCs/>
          <w:sz w:val="20"/>
          <w:szCs w:val="20"/>
        </w:rPr>
        <w:t xml:space="preserve"> staff may perform spot checks to verify that these stan</w:t>
      </w:r>
      <w:r>
        <w:rPr>
          <w:rFonts w:cs="Calibri"/>
          <w:iCs/>
          <w:sz w:val="20"/>
          <w:szCs w:val="20"/>
        </w:rPr>
        <w:t>dards are adhered to. Should MHI</w:t>
      </w:r>
      <w:r w:rsidR="00026ACC" w:rsidRPr="007D3918">
        <w:rPr>
          <w:rFonts w:cs="Calibri"/>
          <w:iCs/>
          <w:sz w:val="20"/>
          <w:szCs w:val="20"/>
        </w:rPr>
        <w:t xml:space="preserve"> deem that the supplier fails to meet, or is not taking appropriate steps to meet, these standards, any and all contracts and agreements </w:t>
      </w:r>
      <w:r>
        <w:rPr>
          <w:rFonts w:cs="Calibri"/>
          <w:iCs/>
          <w:sz w:val="20"/>
          <w:szCs w:val="20"/>
        </w:rPr>
        <w:t>with MHI</w:t>
      </w:r>
      <w:r w:rsidR="00026ACC" w:rsidRPr="007D3918">
        <w:rPr>
          <w:rFonts w:cs="Calibri"/>
          <w:iCs/>
          <w:sz w:val="20"/>
          <w:szCs w:val="20"/>
        </w:rPr>
        <w:t xml:space="preserve"> may be terminated. </w:t>
      </w:r>
    </w:p>
    <w:p w14:paraId="320B0826" w14:textId="77777777" w:rsidR="00026ACC" w:rsidRPr="007D3918" w:rsidRDefault="00026ACC" w:rsidP="00026ACC">
      <w:pPr>
        <w:rPr>
          <w:rFonts w:cs="Calibri"/>
          <w:iCs/>
          <w:sz w:val="20"/>
          <w:szCs w:val="20"/>
        </w:rPr>
      </w:pPr>
    </w:p>
    <w:p w14:paraId="6C44616F" w14:textId="18E9A071" w:rsidR="00026ACC" w:rsidRPr="007D3918" w:rsidRDefault="00026ACC" w:rsidP="00026ACC">
      <w:pPr>
        <w:rPr>
          <w:rFonts w:cs="Calibri"/>
          <w:iCs/>
          <w:sz w:val="20"/>
          <w:szCs w:val="20"/>
        </w:rPr>
      </w:pPr>
      <w:r w:rsidRPr="007D3918">
        <w:rPr>
          <w:rFonts w:cs="Calibri"/>
          <w:iCs/>
          <w:sz w:val="20"/>
          <w:szCs w:val="20"/>
        </w:rPr>
        <w:t>Anyone doing busines</w:t>
      </w:r>
      <w:r w:rsidR="00DE3C05">
        <w:rPr>
          <w:rFonts w:cs="Calibri"/>
          <w:iCs/>
          <w:sz w:val="20"/>
          <w:szCs w:val="20"/>
        </w:rPr>
        <w:t>s with Muslim Hands International</w:t>
      </w:r>
      <w:r w:rsidRPr="007D3918">
        <w:rPr>
          <w:rFonts w:cs="Calibri"/>
          <w:iCs/>
          <w:sz w:val="20"/>
          <w:szCs w:val="20"/>
        </w:rPr>
        <w:t xml:space="preserve"> shall as a minimum;</w:t>
      </w:r>
    </w:p>
    <w:p w14:paraId="165AD20B" w14:textId="77777777" w:rsidR="00026ACC" w:rsidRPr="007D3918" w:rsidRDefault="00026ACC" w:rsidP="00026ACC">
      <w:pPr>
        <w:pStyle w:val="ListParagraph"/>
        <w:numPr>
          <w:ilvl w:val="0"/>
          <w:numId w:val="22"/>
        </w:numPr>
        <w:rPr>
          <w:rFonts w:cs="Calibri"/>
          <w:iCs/>
          <w:sz w:val="20"/>
          <w:szCs w:val="20"/>
        </w:rPr>
      </w:pPr>
      <w:r w:rsidRPr="007D3918">
        <w:rPr>
          <w:rFonts w:cs="Calibri"/>
          <w:iCs/>
          <w:sz w:val="20"/>
          <w:szCs w:val="20"/>
        </w:rPr>
        <w:t>Comply with all laws and regulations in effect in the country or countries of business;</w:t>
      </w:r>
    </w:p>
    <w:p w14:paraId="3538A712" w14:textId="77777777" w:rsidR="00026ACC" w:rsidRPr="007D3918" w:rsidRDefault="00026ACC" w:rsidP="00026ACC">
      <w:pPr>
        <w:pStyle w:val="ListParagraph"/>
        <w:numPr>
          <w:ilvl w:val="0"/>
          <w:numId w:val="22"/>
        </w:numPr>
        <w:rPr>
          <w:rFonts w:cs="Calibri"/>
          <w:iCs/>
          <w:sz w:val="20"/>
          <w:szCs w:val="20"/>
        </w:rPr>
      </w:pPr>
      <w:r w:rsidRPr="007D3918">
        <w:rPr>
          <w:rFonts w:cs="Calibri"/>
          <w:iCs/>
          <w:sz w:val="20"/>
          <w:szCs w:val="20"/>
        </w:rPr>
        <w:t>Meet the ethical standards as listed below; or</w:t>
      </w:r>
    </w:p>
    <w:p w14:paraId="596E246C" w14:textId="75F4DC1C" w:rsidR="00026ACC" w:rsidRPr="007D3918" w:rsidRDefault="00026ACC" w:rsidP="00026ACC">
      <w:pPr>
        <w:pStyle w:val="ListParagraph"/>
        <w:numPr>
          <w:ilvl w:val="0"/>
          <w:numId w:val="22"/>
        </w:numPr>
        <w:rPr>
          <w:rFonts w:cs="Calibri"/>
          <w:iCs/>
          <w:sz w:val="20"/>
          <w:szCs w:val="20"/>
        </w:rPr>
      </w:pPr>
      <w:r w:rsidRPr="007D3918">
        <w:rPr>
          <w:rFonts w:cs="Calibri"/>
          <w:iCs/>
          <w:sz w:val="20"/>
          <w:szCs w:val="20"/>
        </w:rPr>
        <w:t xml:space="preserve">Positively agree to the standards and be willing to implement changes in their </w:t>
      </w:r>
      <w:r w:rsidR="009B6CB3" w:rsidRPr="007D3918">
        <w:rPr>
          <w:rFonts w:cs="Calibri"/>
          <w:iCs/>
          <w:sz w:val="20"/>
          <w:szCs w:val="20"/>
        </w:rPr>
        <w:t>organization</w:t>
      </w:r>
      <w:r w:rsidRPr="007D3918">
        <w:rPr>
          <w:rFonts w:cs="Calibri"/>
          <w:iCs/>
          <w:sz w:val="20"/>
          <w:szCs w:val="20"/>
        </w:rPr>
        <w:t xml:space="preserve">.   </w:t>
      </w:r>
    </w:p>
    <w:p w14:paraId="717816A0" w14:textId="77777777" w:rsidR="00026ACC" w:rsidRPr="007D3918" w:rsidRDefault="00026ACC" w:rsidP="00026ACC">
      <w:pPr>
        <w:rPr>
          <w:rFonts w:cs="Calibri"/>
          <w:sz w:val="20"/>
          <w:szCs w:val="20"/>
          <w:lang w:val="en-AU"/>
        </w:rPr>
      </w:pPr>
    </w:p>
    <w:p w14:paraId="2708FEB3" w14:textId="53671E62" w:rsidR="00026ACC" w:rsidRPr="007D3918" w:rsidRDefault="00026ACC" w:rsidP="00026ACC">
      <w:pPr>
        <w:numPr>
          <w:ilvl w:val="0"/>
          <w:numId w:val="21"/>
        </w:numPr>
        <w:outlineLvl w:val="0"/>
        <w:rPr>
          <w:rFonts w:cs="Calibri"/>
          <w:b/>
          <w:iCs/>
          <w:sz w:val="20"/>
          <w:szCs w:val="20"/>
        </w:rPr>
      </w:pPr>
      <w:r w:rsidRPr="007D3918">
        <w:rPr>
          <w:rFonts w:cs="Calibri"/>
          <w:b/>
          <w:iCs/>
          <w:sz w:val="20"/>
          <w:szCs w:val="20"/>
        </w:rPr>
        <w:t xml:space="preserve">Anti-corruption and </w:t>
      </w:r>
      <w:r w:rsidR="009B6CB3" w:rsidRPr="007D3918">
        <w:rPr>
          <w:rFonts w:cs="Calibri"/>
          <w:b/>
          <w:iCs/>
          <w:sz w:val="20"/>
          <w:szCs w:val="20"/>
        </w:rPr>
        <w:t>suppliers’</w:t>
      </w:r>
      <w:r w:rsidRPr="007D3918">
        <w:rPr>
          <w:rFonts w:cs="Calibri"/>
          <w:b/>
          <w:iCs/>
          <w:sz w:val="20"/>
          <w:szCs w:val="20"/>
        </w:rPr>
        <w:t xml:space="preserve"> compliance with laws and regulations:</w:t>
      </w:r>
    </w:p>
    <w:p w14:paraId="1F1FD532" w14:textId="77777777" w:rsidR="00026ACC" w:rsidRPr="007D3918" w:rsidRDefault="00026ACC" w:rsidP="00026ACC">
      <w:pPr>
        <w:pStyle w:val="ListParagraph"/>
        <w:numPr>
          <w:ilvl w:val="1"/>
          <w:numId w:val="21"/>
        </w:numPr>
        <w:rPr>
          <w:rFonts w:cs="Calibri"/>
          <w:iCs/>
          <w:sz w:val="20"/>
          <w:szCs w:val="20"/>
        </w:rPr>
      </w:pPr>
      <w:r w:rsidRPr="007D3918">
        <w:rPr>
          <w:rFonts w:cs="Calibri"/>
          <w:iCs/>
          <w:sz w:val="20"/>
          <w:szCs w:val="20"/>
        </w:rPr>
        <w:t>The supplier confirms that it is not involved in any form of corruption.</w:t>
      </w:r>
    </w:p>
    <w:p w14:paraId="2342B389" w14:textId="3D6490C4" w:rsidR="00026ACC" w:rsidRPr="007D3918" w:rsidRDefault="00026ACC" w:rsidP="00026ACC">
      <w:pPr>
        <w:pStyle w:val="ListParagraph"/>
        <w:numPr>
          <w:ilvl w:val="1"/>
          <w:numId w:val="21"/>
        </w:numPr>
        <w:rPr>
          <w:rFonts w:cs="Calibri"/>
          <w:iCs/>
          <w:sz w:val="20"/>
          <w:szCs w:val="20"/>
        </w:rPr>
      </w:pPr>
      <w:r w:rsidRPr="007D3918">
        <w:rPr>
          <w:rFonts w:cs="Calibri"/>
          <w:iCs/>
          <w:sz w:val="20"/>
          <w:szCs w:val="20"/>
        </w:rPr>
        <w:t xml:space="preserve">Where any potential conflict of interest exists between the supplier or any of the </w:t>
      </w:r>
      <w:r w:rsidR="009B6CB3" w:rsidRPr="007D3918">
        <w:rPr>
          <w:rFonts w:cs="Calibri"/>
          <w:iCs/>
          <w:sz w:val="20"/>
          <w:szCs w:val="20"/>
        </w:rPr>
        <w:t>suppliers’</w:t>
      </w:r>
      <w:r w:rsidR="00DE3C05">
        <w:rPr>
          <w:rFonts w:cs="Calibri"/>
          <w:iCs/>
          <w:sz w:val="20"/>
          <w:szCs w:val="20"/>
        </w:rPr>
        <w:t xml:space="preserve"> staff members with any MHI</w:t>
      </w:r>
      <w:r w:rsidRPr="007D3918">
        <w:rPr>
          <w:rFonts w:cs="Calibri"/>
          <w:iCs/>
          <w:sz w:val="20"/>
          <w:szCs w:val="20"/>
        </w:rPr>
        <w:t xml:space="preserve"> staff membe</w:t>
      </w:r>
      <w:r w:rsidR="00DE3C05">
        <w:rPr>
          <w:rFonts w:cs="Calibri"/>
          <w:iCs/>
          <w:sz w:val="20"/>
          <w:szCs w:val="20"/>
        </w:rPr>
        <w:t>r, the supplier shall notify MHI</w:t>
      </w:r>
      <w:r w:rsidRPr="007D3918">
        <w:rPr>
          <w:rFonts w:cs="Calibri"/>
          <w:iCs/>
          <w:sz w:val="20"/>
          <w:szCs w:val="20"/>
        </w:rPr>
        <w:t xml:space="preserve"> in writing</w:t>
      </w:r>
      <w:r w:rsidR="00DE3C05">
        <w:rPr>
          <w:rFonts w:cs="Calibri"/>
          <w:iCs/>
          <w:sz w:val="20"/>
          <w:szCs w:val="20"/>
        </w:rPr>
        <w:t xml:space="preserve"> of the potential conflict.  MHI</w:t>
      </w:r>
      <w:r w:rsidRPr="007D3918">
        <w:rPr>
          <w:rFonts w:cs="Calibri"/>
          <w:iCs/>
          <w:sz w:val="20"/>
          <w:szCs w:val="20"/>
        </w:rPr>
        <w:t xml:space="preserve"> shall then determine whether action is required.   A conflict of interest can be due to a relationship with a staff member such as close family etc.</w:t>
      </w:r>
    </w:p>
    <w:p w14:paraId="50EE567A" w14:textId="695B90C8" w:rsidR="00026ACC" w:rsidRPr="007D3918" w:rsidRDefault="00026ACC" w:rsidP="00026ACC">
      <w:pPr>
        <w:pStyle w:val="ListParagraph"/>
        <w:numPr>
          <w:ilvl w:val="1"/>
          <w:numId w:val="21"/>
        </w:numPr>
        <w:rPr>
          <w:rFonts w:cs="Calibri"/>
          <w:iCs/>
          <w:sz w:val="20"/>
          <w:szCs w:val="20"/>
        </w:rPr>
      </w:pPr>
      <w:r w:rsidRPr="007D3918">
        <w:rPr>
          <w:rFonts w:cs="Calibri"/>
          <w:iCs/>
          <w:sz w:val="20"/>
          <w:szCs w:val="20"/>
        </w:rPr>
        <w:t>The supplier wi</w:t>
      </w:r>
      <w:r w:rsidR="00DE3C05">
        <w:rPr>
          <w:rFonts w:cs="Calibri"/>
          <w:iCs/>
          <w:sz w:val="20"/>
          <w:szCs w:val="20"/>
        </w:rPr>
        <w:t>ll immediately notify senior MHI</w:t>
      </w:r>
      <w:r w:rsidRPr="007D3918">
        <w:rPr>
          <w:rFonts w:cs="Calibri"/>
          <w:iCs/>
          <w:sz w:val="20"/>
          <w:szCs w:val="20"/>
        </w:rPr>
        <w:t xml:space="preserve"> management if exposed for alleged corr</w:t>
      </w:r>
      <w:r w:rsidR="00DE3C05">
        <w:rPr>
          <w:rFonts w:cs="Calibri"/>
          <w:iCs/>
          <w:sz w:val="20"/>
          <w:szCs w:val="20"/>
        </w:rPr>
        <w:t>uption by representatives of MHI</w:t>
      </w:r>
      <w:r w:rsidRPr="007D3918">
        <w:rPr>
          <w:rFonts w:cs="Calibri"/>
          <w:iCs/>
          <w:sz w:val="20"/>
          <w:szCs w:val="20"/>
        </w:rPr>
        <w:t>.</w:t>
      </w:r>
    </w:p>
    <w:p w14:paraId="627859A4" w14:textId="77777777" w:rsidR="00026ACC" w:rsidRPr="007D3918" w:rsidRDefault="00026ACC" w:rsidP="00026ACC">
      <w:pPr>
        <w:pStyle w:val="ListParagraph"/>
        <w:numPr>
          <w:ilvl w:val="1"/>
          <w:numId w:val="21"/>
        </w:numPr>
        <w:rPr>
          <w:rFonts w:cs="Calibri"/>
          <w:iCs/>
          <w:sz w:val="20"/>
          <w:szCs w:val="20"/>
        </w:rPr>
      </w:pPr>
      <w:r w:rsidRPr="007D3918">
        <w:rPr>
          <w:rFonts w:cs="Calibri"/>
          <w:iCs/>
          <w:sz w:val="20"/>
          <w:szCs w:val="20"/>
        </w:rPr>
        <w:t>The supplier shall be registered with the relevant government authority with regard to taxation.</w:t>
      </w:r>
    </w:p>
    <w:p w14:paraId="3E13C1D1" w14:textId="77777777" w:rsidR="00026ACC" w:rsidRPr="007D3918" w:rsidRDefault="00026ACC" w:rsidP="00026ACC">
      <w:pPr>
        <w:pStyle w:val="ListParagraph"/>
        <w:numPr>
          <w:ilvl w:val="1"/>
          <w:numId w:val="21"/>
        </w:numPr>
        <w:rPr>
          <w:rFonts w:cs="Calibri"/>
          <w:iCs/>
          <w:sz w:val="20"/>
          <w:szCs w:val="20"/>
        </w:rPr>
      </w:pPr>
      <w:r w:rsidRPr="007D3918">
        <w:rPr>
          <w:rFonts w:cs="Calibri"/>
          <w:iCs/>
          <w:sz w:val="20"/>
          <w:szCs w:val="20"/>
        </w:rPr>
        <w:t>The supplier shall pay taxes according to all applicable national laws and regulations.</w:t>
      </w:r>
    </w:p>
    <w:p w14:paraId="16FF5595" w14:textId="77777777" w:rsidR="00026ACC" w:rsidRPr="007D3918" w:rsidRDefault="00026ACC" w:rsidP="00026ACC">
      <w:pPr>
        <w:pStyle w:val="ListParagraph"/>
        <w:numPr>
          <w:ilvl w:val="1"/>
          <w:numId w:val="21"/>
        </w:numPr>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5C82E2C2" w14:textId="77777777" w:rsidR="00026ACC" w:rsidRPr="007D3918" w:rsidRDefault="00026ACC" w:rsidP="00026ACC">
      <w:pPr>
        <w:outlineLvl w:val="0"/>
        <w:rPr>
          <w:rFonts w:cs="Calibri"/>
          <w:b/>
          <w:sz w:val="20"/>
          <w:szCs w:val="20"/>
          <w:lang w:val="en-AU"/>
        </w:rPr>
      </w:pPr>
    </w:p>
    <w:p w14:paraId="56D23D17" w14:textId="77777777" w:rsidR="00026ACC" w:rsidRPr="007D3918" w:rsidRDefault="00026ACC" w:rsidP="00026ACC">
      <w:pPr>
        <w:numPr>
          <w:ilvl w:val="0"/>
          <w:numId w:val="21"/>
        </w:numPr>
        <w:outlineLvl w:val="0"/>
        <w:rPr>
          <w:rFonts w:cs="Calibri"/>
          <w:b/>
          <w:iCs/>
          <w:sz w:val="20"/>
          <w:szCs w:val="20"/>
        </w:rPr>
      </w:pPr>
      <w:r w:rsidRPr="007D3918">
        <w:rPr>
          <w:rFonts w:cs="Calibri"/>
          <w:b/>
          <w:iCs/>
          <w:sz w:val="20"/>
          <w:szCs w:val="20"/>
        </w:rPr>
        <w:t>Environmental conditions:</w:t>
      </w:r>
    </w:p>
    <w:p w14:paraId="5A7E8800" w14:textId="77777777" w:rsidR="00026ACC" w:rsidRPr="007D3918" w:rsidRDefault="00026ACC" w:rsidP="00026ACC">
      <w:pPr>
        <w:pStyle w:val="ListParagraph"/>
        <w:numPr>
          <w:ilvl w:val="1"/>
          <w:numId w:val="21"/>
        </w:numPr>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43345060" w14:textId="77777777" w:rsidR="00026ACC" w:rsidRPr="007D3918" w:rsidRDefault="00026ACC" w:rsidP="00026ACC">
      <w:pPr>
        <w:pStyle w:val="ListParagraph"/>
        <w:numPr>
          <w:ilvl w:val="1"/>
          <w:numId w:val="21"/>
        </w:numPr>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8FC4DB0" w14:textId="77777777" w:rsidR="00026ACC" w:rsidRPr="007D3918" w:rsidRDefault="00026ACC" w:rsidP="00026ACC">
      <w:pPr>
        <w:pStyle w:val="ListParagraph"/>
        <w:numPr>
          <w:ilvl w:val="1"/>
          <w:numId w:val="21"/>
        </w:numPr>
        <w:rPr>
          <w:rFonts w:cs="Calibri"/>
          <w:iCs/>
          <w:sz w:val="20"/>
          <w:szCs w:val="20"/>
        </w:rPr>
      </w:pPr>
      <w:r w:rsidRPr="007D3918">
        <w:rPr>
          <w:rFonts w:cs="Calibri"/>
          <w:iCs/>
          <w:sz w:val="20"/>
          <w:szCs w:val="20"/>
        </w:rPr>
        <w:t>National and international environmental legislation and regulations shall be respected.</w:t>
      </w:r>
    </w:p>
    <w:p w14:paraId="123D3879" w14:textId="77777777" w:rsidR="00026ACC" w:rsidRPr="007D3918" w:rsidRDefault="00026ACC" w:rsidP="00026ACC">
      <w:pPr>
        <w:pStyle w:val="ListParagraph"/>
        <w:numPr>
          <w:ilvl w:val="1"/>
          <w:numId w:val="21"/>
        </w:numPr>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51AC4423" w14:textId="77777777" w:rsidR="00026ACC" w:rsidRPr="007D3918" w:rsidRDefault="00026ACC" w:rsidP="00026ACC">
      <w:pPr>
        <w:ind w:left="180"/>
        <w:rPr>
          <w:rFonts w:cs="Calibri"/>
          <w:sz w:val="20"/>
          <w:szCs w:val="20"/>
          <w:lang w:val="en-AU"/>
        </w:rPr>
      </w:pPr>
    </w:p>
    <w:p w14:paraId="58BEC5CF" w14:textId="5EE60749" w:rsidR="00026ACC" w:rsidRPr="007D3918" w:rsidRDefault="00026ACC" w:rsidP="00026ACC">
      <w:pPr>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r w:rsidR="004F6CA8" w:rsidRPr="007D3918">
        <w:rPr>
          <w:rFonts w:cs="Calibri"/>
          <w:iCs/>
          <w:sz w:val="20"/>
          <w:szCs w:val="20"/>
        </w:rPr>
        <w:t>organization</w:t>
      </w:r>
      <w:r w:rsidRPr="007D3918">
        <w:rPr>
          <w:rFonts w:cs="Calibri"/>
          <w:iCs/>
          <w:sz w:val="20"/>
          <w:szCs w:val="20"/>
        </w:rPr>
        <w:t>.</w:t>
      </w:r>
    </w:p>
    <w:p w14:paraId="29B780E6" w14:textId="70C3D311" w:rsidR="00026ACC" w:rsidRDefault="00026ACC" w:rsidP="00026ACC">
      <w:pPr>
        <w:ind w:left="360"/>
        <w:rPr>
          <w:rFonts w:cs="Calibri"/>
          <w:sz w:val="20"/>
          <w:szCs w:val="20"/>
          <w:lang w:val="en-AU"/>
        </w:rPr>
      </w:pPr>
      <w:r w:rsidRPr="007D3918">
        <w:rPr>
          <w:rFonts w:cs="Calibri"/>
          <w:sz w:val="20"/>
          <w:szCs w:val="20"/>
          <w:lang w:val="en-AU"/>
        </w:rPr>
        <w:tab/>
        <w:t xml:space="preserve"> </w:t>
      </w:r>
    </w:p>
    <w:p w14:paraId="2385249F" w14:textId="5C1C70E4" w:rsidR="002175A8" w:rsidRDefault="002175A8" w:rsidP="00026ACC">
      <w:pPr>
        <w:ind w:left="360"/>
        <w:rPr>
          <w:rFonts w:cs="Calibri"/>
          <w:sz w:val="20"/>
          <w:szCs w:val="20"/>
          <w:lang w:val="en-AU"/>
        </w:rPr>
      </w:pPr>
    </w:p>
    <w:p w14:paraId="4A23CCA5" w14:textId="77777777" w:rsidR="002175A8" w:rsidRPr="007D3918" w:rsidRDefault="002175A8" w:rsidP="00026ACC">
      <w:pPr>
        <w:ind w:left="360"/>
        <w:rPr>
          <w:rFonts w:cs="Calibri"/>
          <w:sz w:val="20"/>
          <w:szCs w:val="20"/>
          <w:lang w:val="en-AU"/>
        </w:rPr>
      </w:pPr>
    </w:p>
    <w:p w14:paraId="7FD8C434" w14:textId="24C19891" w:rsidR="00026ACC" w:rsidRPr="007D3918" w:rsidRDefault="00026ACC" w:rsidP="00026ACC">
      <w:pPr>
        <w:tabs>
          <w:tab w:val="left" w:pos="851"/>
        </w:tabs>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002175A8">
        <w:rPr>
          <w:rFonts w:cs="Calibri"/>
          <w:i/>
          <w:sz w:val="20"/>
          <w:szCs w:val="20"/>
          <w:lang w:val="en-AU"/>
        </w:rPr>
        <w:tab/>
      </w:r>
      <w:r w:rsidRPr="007D3918">
        <w:rPr>
          <w:rFonts w:cs="Calibri"/>
          <w:i/>
          <w:sz w:val="20"/>
          <w:szCs w:val="20"/>
          <w:lang w:val="en-AU"/>
        </w:rPr>
        <w:t>_________________</w:t>
      </w:r>
    </w:p>
    <w:p w14:paraId="39EBF820" w14:textId="77777777" w:rsidR="00026ACC" w:rsidRPr="007D3918" w:rsidRDefault="00026ACC" w:rsidP="00026ACC">
      <w:pPr>
        <w:tabs>
          <w:tab w:val="left" w:pos="851"/>
        </w:tabs>
        <w:ind w:right="-144"/>
        <w:rPr>
          <w:rFonts w:cs="Calibri"/>
          <w:i/>
          <w:sz w:val="20"/>
          <w:szCs w:val="20"/>
          <w:lang w:val="en-AU"/>
        </w:rPr>
      </w:pPr>
    </w:p>
    <w:p w14:paraId="2C9AB992" w14:textId="114ED574" w:rsidR="00026ACC" w:rsidRPr="007D3918" w:rsidRDefault="00026ACC" w:rsidP="00026ACC">
      <w:pPr>
        <w:tabs>
          <w:tab w:val="left" w:pos="851"/>
        </w:tabs>
        <w:ind w:left="426" w:right="-144" w:hanging="426"/>
        <w:rPr>
          <w:rFonts w:cs="Calibri"/>
          <w:i/>
          <w:sz w:val="20"/>
          <w:szCs w:val="20"/>
          <w:lang w:val="en-AU"/>
        </w:rPr>
      </w:pPr>
      <w:r w:rsidRPr="007D3918">
        <w:rPr>
          <w:rFonts w:cs="Calibri"/>
          <w:i/>
          <w:sz w:val="20"/>
          <w:szCs w:val="20"/>
          <w:lang w:val="en-AU"/>
        </w:rPr>
        <w:t>NAME OF SUPPLIER/</w:t>
      </w:r>
      <w:r w:rsidR="009B6CB3" w:rsidRPr="007D3918">
        <w:rPr>
          <w:rFonts w:cs="Calibri"/>
          <w:i/>
          <w:sz w:val="20"/>
          <w:szCs w:val="20"/>
          <w:lang w:val="en-AU"/>
        </w:rPr>
        <w:t xml:space="preserve">COMPANY: </w:t>
      </w:r>
      <w:r w:rsidR="009B6CB3"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46CDD6A1" w14:textId="77777777" w:rsidR="00026ACC" w:rsidRPr="007D3918" w:rsidRDefault="00026ACC" w:rsidP="00026ACC">
      <w:pPr>
        <w:tabs>
          <w:tab w:val="left" w:pos="851"/>
        </w:tabs>
        <w:ind w:left="426" w:right="-144" w:hanging="426"/>
        <w:rPr>
          <w:rFonts w:cs="Calibri"/>
          <w:i/>
          <w:sz w:val="20"/>
          <w:szCs w:val="20"/>
          <w:lang w:val="en-AU"/>
        </w:rPr>
      </w:pPr>
    </w:p>
    <w:p w14:paraId="61AFA7FE" w14:textId="74467438" w:rsidR="00026ACC" w:rsidRPr="007D3918" w:rsidRDefault="00026ACC" w:rsidP="00026ACC">
      <w:pPr>
        <w:tabs>
          <w:tab w:val="left" w:pos="851"/>
        </w:tabs>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r>
      <w:r w:rsidR="002175A8">
        <w:rPr>
          <w:rFonts w:cs="Calibri"/>
          <w:i/>
          <w:sz w:val="20"/>
          <w:szCs w:val="20"/>
          <w:lang w:val="en-AU"/>
        </w:rPr>
        <w:tab/>
      </w:r>
      <w:r w:rsidRPr="007D3918">
        <w:rPr>
          <w:rFonts w:cs="Calibri"/>
          <w:i/>
          <w:sz w:val="20"/>
          <w:szCs w:val="20"/>
          <w:lang w:val="en-AU"/>
        </w:rPr>
        <w:t xml:space="preserve">_____________________________________________          </w:t>
      </w:r>
      <w:r w:rsidRPr="007D3918">
        <w:rPr>
          <w:rFonts w:cs="Calibri"/>
          <w:i/>
          <w:sz w:val="20"/>
          <w:szCs w:val="20"/>
          <w:lang w:val="en-AU"/>
        </w:rPr>
        <w:tab/>
      </w:r>
    </w:p>
    <w:p w14:paraId="2ACC9C62" w14:textId="77777777" w:rsidR="00026ACC" w:rsidRPr="007D3918" w:rsidRDefault="00026ACC" w:rsidP="00026ACC">
      <w:pPr>
        <w:tabs>
          <w:tab w:val="left" w:pos="851"/>
        </w:tabs>
        <w:ind w:left="426" w:right="-144" w:hanging="426"/>
        <w:rPr>
          <w:rFonts w:cs="Calibri"/>
          <w:i/>
          <w:sz w:val="20"/>
          <w:szCs w:val="20"/>
          <w:lang w:val="en-AU"/>
        </w:rPr>
      </w:pPr>
    </w:p>
    <w:p w14:paraId="06981EAB" w14:textId="37CA2B44" w:rsidR="00026ACC" w:rsidRPr="007D3918" w:rsidRDefault="00026ACC" w:rsidP="00026ACC">
      <w:pPr>
        <w:tabs>
          <w:tab w:val="left" w:pos="851"/>
        </w:tabs>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002175A8">
        <w:rPr>
          <w:rFonts w:cs="Calibri"/>
          <w:i/>
          <w:sz w:val="20"/>
          <w:szCs w:val="20"/>
          <w:lang w:val="en-AU"/>
        </w:rPr>
        <w:tab/>
      </w:r>
      <w:r w:rsidRPr="007D3918">
        <w:rPr>
          <w:rFonts w:cs="Calibri"/>
          <w:i/>
          <w:sz w:val="20"/>
          <w:szCs w:val="20"/>
          <w:lang w:val="en-AU"/>
        </w:rPr>
        <w:t>_____________________________________________</w:t>
      </w:r>
    </w:p>
    <w:p w14:paraId="14DD290A" w14:textId="77777777" w:rsidR="00026ACC" w:rsidRPr="007D3918" w:rsidRDefault="00026ACC" w:rsidP="00026ACC">
      <w:pPr>
        <w:tabs>
          <w:tab w:val="left" w:pos="851"/>
        </w:tabs>
        <w:ind w:left="426" w:right="-144" w:hanging="426"/>
        <w:rPr>
          <w:rFonts w:cs="Calibri"/>
          <w:i/>
          <w:sz w:val="20"/>
          <w:szCs w:val="20"/>
          <w:lang w:val="en-AU"/>
        </w:rPr>
      </w:pPr>
    </w:p>
    <w:p w14:paraId="037C30D7" w14:textId="77777777" w:rsidR="00026ACC" w:rsidRPr="007D3918" w:rsidRDefault="00026ACC" w:rsidP="00026ACC">
      <w:pPr>
        <w:tabs>
          <w:tab w:val="left" w:pos="851"/>
        </w:tabs>
        <w:ind w:left="426" w:right="-144" w:hanging="426"/>
        <w:rPr>
          <w:rFonts w:cs="Calibri"/>
          <w:i/>
          <w:sz w:val="20"/>
          <w:szCs w:val="20"/>
          <w:lang w:val="en-AU"/>
        </w:rPr>
      </w:pPr>
    </w:p>
    <w:p w14:paraId="4E6A512A" w14:textId="34422076" w:rsidR="00026ACC" w:rsidRPr="007D3918" w:rsidRDefault="00026ACC" w:rsidP="00026ACC">
      <w:pPr>
        <w:tabs>
          <w:tab w:val="left" w:pos="851"/>
        </w:tabs>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r>
      <w:r w:rsidR="002175A8">
        <w:rPr>
          <w:rFonts w:cs="Calibri"/>
          <w:i/>
          <w:sz w:val="20"/>
          <w:szCs w:val="20"/>
          <w:lang w:val="en-AU"/>
        </w:rPr>
        <w:tab/>
      </w:r>
      <w:r w:rsidRPr="007D3918">
        <w:rPr>
          <w:rFonts w:cs="Calibri"/>
          <w:i/>
          <w:sz w:val="20"/>
          <w:szCs w:val="20"/>
          <w:lang w:val="en-AU"/>
        </w:rPr>
        <w:t>_____________________________________________</w:t>
      </w:r>
    </w:p>
    <w:p w14:paraId="4E5BC522" w14:textId="0D51BAD7" w:rsidR="005175F6" w:rsidRPr="008B50C2" w:rsidRDefault="002175A8" w:rsidP="009709C3">
      <w:pPr>
        <w:rPr>
          <w:rFonts w:asciiTheme="minorHAnsi" w:hAnsiTheme="minorHAnsi"/>
          <w:sz w:val="20"/>
          <w:szCs w:val="20"/>
        </w:rPr>
      </w:pPr>
      <w:r>
        <w:rPr>
          <w:rFonts w:asciiTheme="minorHAnsi" w:hAnsiTheme="minorHAnsi"/>
          <w:sz w:val="20"/>
          <w:szCs w:val="20"/>
        </w:rPr>
        <w:tab/>
      </w:r>
    </w:p>
    <w:sectPr w:rsidR="005175F6" w:rsidRPr="008B50C2" w:rsidSect="00BE6F3C">
      <w:pgSz w:w="12240" w:h="15840"/>
      <w:pgMar w:top="1077" w:right="1134" w:bottom="1077" w:left="1134" w:header="56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187F3" w14:textId="77777777" w:rsidR="00E80DE1" w:rsidRDefault="00E80DE1" w:rsidP="00350FCD">
      <w:r>
        <w:separator/>
      </w:r>
    </w:p>
  </w:endnote>
  <w:endnote w:type="continuationSeparator" w:id="0">
    <w:p w14:paraId="7CB408AF" w14:textId="77777777" w:rsidR="00E80DE1" w:rsidRDefault="00E80DE1" w:rsidP="00350FCD">
      <w:r>
        <w:continuationSeparator/>
      </w:r>
    </w:p>
  </w:endnote>
  <w:endnote w:type="continuationNotice" w:id="1">
    <w:p w14:paraId="15176413" w14:textId="77777777" w:rsidR="00E80DE1" w:rsidRDefault="00E80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40734" w14:textId="77777777" w:rsidR="0005344A" w:rsidRDefault="0005344A"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51EA5" w14:textId="77777777" w:rsidR="0005344A" w:rsidRDefault="0005344A" w:rsidP="00A43E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2C6A0" w14:textId="6437A673" w:rsidR="0005344A" w:rsidRDefault="0005344A"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05D">
      <w:rPr>
        <w:rStyle w:val="PageNumber"/>
        <w:noProof/>
      </w:rPr>
      <w:t>3</w:t>
    </w:r>
    <w:r>
      <w:rPr>
        <w:rStyle w:val="PageNumber"/>
      </w:rPr>
      <w:fldChar w:fldCharType="end"/>
    </w:r>
  </w:p>
  <w:p w14:paraId="437AD406" w14:textId="77777777" w:rsidR="0005344A" w:rsidRDefault="0005344A" w:rsidP="00DF4E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A78B3" w14:textId="77777777" w:rsidR="00E80DE1" w:rsidRDefault="00E80DE1" w:rsidP="00350FCD">
      <w:r>
        <w:separator/>
      </w:r>
    </w:p>
  </w:footnote>
  <w:footnote w:type="continuationSeparator" w:id="0">
    <w:p w14:paraId="10D18C14" w14:textId="77777777" w:rsidR="00E80DE1" w:rsidRDefault="00E80DE1" w:rsidP="00350FCD">
      <w:r>
        <w:continuationSeparator/>
      </w:r>
    </w:p>
  </w:footnote>
  <w:footnote w:type="continuationNotice" w:id="1">
    <w:p w14:paraId="21513F04" w14:textId="77777777" w:rsidR="00E80DE1" w:rsidRDefault="00E80D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B26DD" w14:textId="02D9B262" w:rsidR="0005344A" w:rsidRPr="008240E2" w:rsidRDefault="0005344A" w:rsidP="008240E2">
    <w:pPr>
      <w:rPr>
        <w:rFonts w:asciiTheme="majorBidi" w:hAnsiTheme="majorBidi" w:cstheme="majorBidi"/>
      </w:rPr>
    </w:pPr>
    <w:r>
      <w:rPr>
        <w:noProof/>
        <w:color w:val="2F5496"/>
        <w:sz w:val="72"/>
        <w:szCs w:val="72"/>
      </w:rPr>
      <w:drawing>
        <wp:anchor distT="0" distB="0" distL="114300" distR="114300" simplePos="0" relativeHeight="251659264" behindDoc="1" locked="0" layoutInCell="1" allowOverlap="1" wp14:anchorId="6318352C" wp14:editId="2947E8CD">
          <wp:simplePos x="0" y="0"/>
          <wp:positionH relativeFrom="margin">
            <wp:posOffset>-571500</wp:posOffset>
          </wp:positionH>
          <wp:positionV relativeFrom="paragraph">
            <wp:posOffset>-106045</wp:posOffset>
          </wp:positionV>
          <wp:extent cx="660400" cy="4228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I.png"/>
                  <pic:cNvPicPr/>
                </pic:nvPicPr>
                <pic:blipFill>
                  <a:blip r:embed="rId1">
                    <a:extLst>
                      <a:ext uri="{28A0092B-C50C-407E-A947-70E740481C1C}">
                        <a14:useLocalDpi xmlns:a14="http://schemas.microsoft.com/office/drawing/2010/main" val="0"/>
                      </a:ext>
                    </a:extLst>
                  </a:blip>
                  <a:stretch>
                    <a:fillRect/>
                  </a:stretch>
                </pic:blipFill>
                <pic:spPr>
                  <a:xfrm>
                    <a:off x="0" y="0"/>
                    <a:ext cx="660400" cy="422812"/>
                  </a:xfrm>
                  <a:prstGeom prst="rect">
                    <a:avLst/>
                  </a:prstGeom>
                </pic:spPr>
              </pic:pic>
            </a:graphicData>
          </a:graphic>
          <wp14:sizeRelH relativeFrom="margin">
            <wp14:pctWidth>0</wp14:pctWidth>
          </wp14:sizeRelH>
          <wp14:sizeRelV relativeFrom="margin">
            <wp14:pctHeight>0</wp14:pctHeight>
          </wp14:sizeRelV>
        </wp:anchor>
      </w:drawing>
    </w:r>
    <w:r>
      <w:rPr>
        <w:b/>
      </w:rPr>
      <w:tab/>
    </w:r>
    <w:r>
      <w:rPr>
        <w:b/>
      </w:rPr>
      <w:tab/>
    </w:r>
    <w:r>
      <w:rPr>
        <w:b/>
      </w:rPr>
      <w:tab/>
    </w:r>
    <w:r>
      <w:rPr>
        <w:b/>
      </w:rPr>
      <w:tab/>
    </w:r>
    <w:r>
      <w:rPr>
        <w:b/>
      </w:rPr>
      <w:tab/>
    </w:r>
    <w:r>
      <w:rPr>
        <w:b/>
      </w:rPr>
      <w:tab/>
    </w:r>
    <w:r>
      <w:rPr>
        <w:b/>
      </w:rPr>
      <w:tab/>
    </w:r>
    <w:r>
      <w:rPr>
        <w:b/>
      </w:rPr>
      <w:tab/>
    </w:r>
    <w:r>
      <w:rPr>
        <w:b/>
      </w:rPr>
      <w:tab/>
    </w:r>
    <w:r>
      <w:rPr>
        <w:b/>
      </w:rPr>
      <w:tab/>
    </w:r>
    <w:r>
      <w:rPr>
        <w:rFonts w:asciiTheme="majorBidi" w:hAnsiTheme="majorBidi" w:cstheme="majorBidi"/>
      </w:rPr>
      <w:t>ITB#: 2022-MHI-001</w:t>
    </w:r>
  </w:p>
  <w:p w14:paraId="6FCDDE02" w14:textId="15E46BD0" w:rsidR="0005344A" w:rsidRPr="00BE6F3C" w:rsidRDefault="0005344A" w:rsidP="008240E2">
    <w:pPr>
      <w:pStyle w:val="Header"/>
      <w:rPr>
        <w:b/>
      </w:rPr>
    </w:pPr>
    <w:r>
      <w:rPr>
        <w:b/>
      </w:rPr>
      <w:tab/>
    </w:r>
    <w:r>
      <w:rPr>
        <w:b/>
      </w:rPr>
      <w:tab/>
    </w:r>
  </w:p>
  <w:p w14:paraId="47CAEAFC" w14:textId="77777777" w:rsidR="0005344A" w:rsidRDefault="0005344A" w:rsidP="00AA5DDB">
    <w:pPr>
      <w:pStyle w:val="Header"/>
      <w:tabs>
        <w:tab w:val="clear" w:pos="4680"/>
        <w:tab w:val="clear" w:pos="9360"/>
        <w:tab w:val="left" w:pos="22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D03"/>
    <w:multiLevelType w:val="hybridMultilevel"/>
    <w:tmpl w:val="00007A5A"/>
    <w:lvl w:ilvl="0" w:tplc="0000767D">
      <w:start w:val="1"/>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9B1464"/>
    <w:multiLevelType w:val="hybridMultilevel"/>
    <w:tmpl w:val="E02E081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15:restartNumberingAfterBreak="0">
    <w:nsid w:val="06B74241"/>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C42D39"/>
    <w:multiLevelType w:val="hybridMultilevel"/>
    <w:tmpl w:val="2832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098E3F64"/>
    <w:multiLevelType w:val="hybridMultilevel"/>
    <w:tmpl w:val="77CAEAFE"/>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66543240">
      <w:start w:val="3"/>
      <w:numFmt w:val="decimal"/>
      <w:lvlText w:val="%5"/>
      <w:lvlJc w:val="left"/>
      <w:pPr>
        <w:ind w:left="4680" w:hanging="720"/>
      </w:pPr>
      <w:rPr>
        <w:rFonts w:hint="default"/>
        <w:color w:val="1F497D"/>
      </w:rPr>
    </w:lvl>
    <w:lvl w:ilvl="5" w:tplc="2F960AD0">
      <w:start w:val="1"/>
      <w:numFmt w:val="lowerRoman"/>
      <w:lvlText w:val="(%6)"/>
      <w:lvlJc w:val="left"/>
      <w:pPr>
        <w:ind w:left="5580" w:hanging="720"/>
      </w:pPr>
      <w:rPr>
        <w:rFonts w:hint="default"/>
      </w:rPr>
    </w:lvl>
    <w:lvl w:ilvl="6" w:tplc="4E5C9CD0">
      <w:start w:val="1"/>
      <w:numFmt w:val="lowerLetter"/>
      <w:lvlText w:val="(%7)"/>
      <w:lvlJc w:val="left"/>
      <w:pPr>
        <w:ind w:left="5760" w:hanging="360"/>
      </w:pPr>
      <w:rPr>
        <w:rFonts w:hint="default"/>
      </w:rPr>
    </w:lvl>
    <w:lvl w:ilvl="7" w:tplc="B0C4BCEA">
      <w:start w:val="1"/>
      <w:numFmt w:val="lowerLetter"/>
      <w:lvlText w:val="%8."/>
      <w:lvlJc w:val="left"/>
      <w:pPr>
        <w:ind w:left="6480" w:hanging="360"/>
      </w:pPr>
      <w:rPr>
        <w:rFonts w:hint="default"/>
      </w:rPr>
    </w:lvl>
    <w:lvl w:ilvl="8" w:tplc="0409001B" w:tentative="1">
      <w:start w:val="1"/>
      <w:numFmt w:val="lowerRoman"/>
      <w:lvlText w:val="%9."/>
      <w:lvlJc w:val="right"/>
      <w:pPr>
        <w:ind w:left="7200" w:hanging="180"/>
      </w:pPr>
    </w:lvl>
  </w:abstractNum>
  <w:abstractNum w:abstractNumId="7"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8"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9"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CC7E0A"/>
    <w:multiLevelType w:val="hybridMultilevel"/>
    <w:tmpl w:val="C26C61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A90348"/>
    <w:multiLevelType w:val="hybridMultilevel"/>
    <w:tmpl w:val="4D647DC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4868AD"/>
    <w:multiLevelType w:val="hybridMultilevel"/>
    <w:tmpl w:val="15606F0A"/>
    <w:lvl w:ilvl="0" w:tplc="402E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E16CD"/>
    <w:multiLevelType w:val="hybridMultilevel"/>
    <w:tmpl w:val="15606F0A"/>
    <w:lvl w:ilvl="0" w:tplc="402E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9060B"/>
    <w:multiLevelType w:val="hybridMultilevel"/>
    <w:tmpl w:val="8A5ECD62"/>
    <w:lvl w:ilvl="0" w:tplc="FB5A602C">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8614AE"/>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39F310F"/>
    <w:multiLevelType w:val="hybridMultilevel"/>
    <w:tmpl w:val="AC2C96E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8"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9" w15:restartNumberingAfterBreak="0">
    <w:nsid w:val="28FD35A9"/>
    <w:multiLevelType w:val="hybridMultilevel"/>
    <w:tmpl w:val="893A0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497672"/>
    <w:multiLevelType w:val="hybridMultilevel"/>
    <w:tmpl w:val="99F8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229F9"/>
    <w:multiLevelType w:val="hybridMultilevel"/>
    <w:tmpl w:val="B37071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1842272"/>
    <w:multiLevelType w:val="hybridMultilevel"/>
    <w:tmpl w:val="99F8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007423"/>
    <w:multiLevelType w:val="hybridMultilevel"/>
    <w:tmpl w:val="99F8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A56B75"/>
    <w:multiLevelType w:val="hybridMultilevel"/>
    <w:tmpl w:val="99F8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C6E13"/>
    <w:multiLevelType w:val="hybridMultilevel"/>
    <w:tmpl w:val="15606F0A"/>
    <w:lvl w:ilvl="0" w:tplc="402E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57A41"/>
    <w:multiLevelType w:val="hybridMultilevel"/>
    <w:tmpl w:val="B3543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D4D6C"/>
    <w:multiLevelType w:val="hybridMultilevel"/>
    <w:tmpl w:val="F1DC475A"/>
    <w:lvl w:ilvl="0" w:tplc="402E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22436"/>
    <w:multiLevelType w:val="hybridMultilevel"/>
    <w:tmpl w:val="CFC077D8"/>
    <w:lvl w:ilvl="0" w:tplc="95C66A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3EB0367"/>
    <w:multiLevelType w:val="hybridMultilevel"/>
    <w:tmpl w:val="D4D6D326"/>
    <w:lvl w:ilvl="0" w:tplc="112AE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13E20"/>
    <w:multiLevelType w:val="multilevel"/>
    <w:tmpl w:val="A6DA84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536635"/>
    <w:multiLevelType w:val="hybridMultilevel"/>
    <w:tmpl w:val="0DA4C2A4"/>
    <w:lvl w:ilvl="0" w:tplc="70B4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9E2281"/>
    <w:multiLevelType w:val="hybridMultilevel"/>
    <w:tmpl w:val="15606F0A"/>
    <w:lvl w:ilvl="0" w:tplc="402E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C85D75"/>
    <w:multiLevelType w:val="hybridMultilevel"/>
    <w:tmpl w:val="3ED86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16387D"/>
    <w:multiLevelType w:val="hybridMultilevel"/>
    <w:tmpl w:val="15606F0A"/>
    <w:lvl w:ilvl="0" w:tplc="402E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2"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6"/>
  </w:num>
  <w:num w:numId="5">
    <w:abstractNumId w:val="42"/>
  </w:num>
  <w:num w:numId="6">
    <w:abstractNumId w:val="8"/>
  </w:num>
  <w:num w:numId="7">
    <w:abstractNumId w:val="32"/>
  </w:num>
  <w:num w:numId="8">
    <w:abstractNumId w:val="22"/>
  </w:num>
  <w:num w:numId="9">
    <w:abstractNumId w:val="10"/>
  </w:num>
  <w:num w:numId="10">
    <w:abstractNumId w:val="19"/>
  </w:num>
  <w:num w:numId="11">
    <w:abstractNumId w:val="40"/>
  </w:num>
  <w:num w:numId="12">
    <w:abstractNumId w:val="35"/>
  </w:num>
  <w:num w:numId="13">
    <w:abstractNumId w:val="29"/>
  </w:num>
  <w:num w:numId="14">
    <w:abstractNumId w:val="2"/>
  </w:num>
  <w:num w:numId="15">
    <w:abstractNumId w:val="17"/>
  </w:num>
  <w:num w:numId="16">
    <w:abstractNumId w:val="20"/>
  </w:num>
  <w:num w:numId="17">
    <w:abstractNumId w:val="24"/>
  </w:num>
  <w:num w:numId="18">
    <w:abstractNumId w:val="41"/>
  </w:num>
  <w:num w:numId="19">
    <w:abstractNumId w:val="25"/>
  </w:num>
  <w:num w:numId="20">
    <w:abstractNumId w:val="18"/>
  </w:num>
  <w:num w:numId="21">
    <w:abstractNumId w:val="12"/>
  </w:num>
  <w:num w:numId="22">
    <w:abstractNumId w:val="5"/>
  </w:num>
  <w:num w:numId="23">
    <w:abstractNumId w:val="16"/>
  </w:num>
  <w:num w:numId="24">
    <w:abstractNumId w:val="3"/>
  </w:num>
  <w:num w:numId="25">
    <w:abstractNumId w:val="15"/>
  </w:num>
  <w:num w:numId="26">
    <w:abstractNumId w:val="7"/>
  </w:num>
  <w:num w:numId="27">
    <w:abstractNumId w:val="30"/>
  </w:num>
  <w:num w:numId="28">
    <w:abstractNumId w:val="38"/>
  </w:num>
  <w:num w:numId="29">
    <w:abstractNumId w:val="4"/>
  </w:num>
  <w:num w:numId="30">
    <w:abstractNumId w:val="23"/>
  </w:num>
  <w:num w:numId="31">
    <w:abstractNumId w:val="11"/>
  </w:num>
  <w:num w:numId="32">
    <w:abstractNumId w:val="34"/>
  </w:num>
  <w:num w:numId="33">
    <w:abstractNumId w:val="27"/>
  </w:num>
  <w:num w:numId="34">
    <w:abstractNumId w:val="21"/>
  </w:num>
  <w:num w:numId="35">
    <w:abstractNumId w:val="26"/>
  </w:num>
  <w:num w:numId="36">
    <w:abstractNumId w:val="33"/>
  </w:num>
  <w:num w:numId="37">
    <w:abstractNumId w:val="36"/>
  </w:num>
  <w:num w:numId="38">
    <w:abstractNumId w:val="13"/>
  </w:num>
  <w:num w:numId="39">
    <w:abstractNumId w:val="37"/>
  </w:num>
  <w:num w:numId="40">
    <w:abstractNumId w:val="31"/>
  </w:num>
  <w:num w:numId="41">
    <w:abstractNumId w:val="39"/>
  </w:num>
  <w:num w:numId="42">
    <w:abstractNumId w:val="28"/>
  </w:num>
  <w:num w:numId="43">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2NTY2Mzc1NzQzMDZT0lEKTi0uzszPAykwqQUAHbqlhSwAAAA="/>
  </w:docVars>
  <w:rsids>
    <w:rsidRoot w:val="00350FCD"/>
    <w:rsid w:val="00001DB9"/>
    <w:rsid w:val="0001521B"/>
    <w:rsid w:val="00026ACC"/>
    <w:rsid w:val="000276F8"/>
    <w:rsid w:val="000310A5"/>
    <w:rsid w:val="00033616"/>
    <w:rsid w:val="00033BF2"/>
    <w:rsid w:val="0003564E"/>
    <w:rsid w:val="000357DA"/>
    <w:rsid w:val="00044088"/>
    <w:rsid w:val="000528DA"/>
    <w:rsid w:val="0005344A"/>
    <w:rsid w:val="000613C4"/>
    <w:rsid w:val="00061813"/>
    <w:rsid w:val="0006238C"/>
    <w:rsid w:val="00062EB4"/>
    <w:rsid w:val="0006319F"/>
    <w:rsid w:val="00063E2D"/>
    <w:rsid w:val="00072CCE"/>
    <w:rsid w:val="00076F44"/>
    <w:rsid w:val="000825E0"/>
    <w:rsid w:val="000868C7"/>
    <w:rsid w:val="00087C05"/>
    <w:rsid w:val="00091912"/>
    <w:rsid w:val="00091B81"/>
    <w:rsid w:val="00093FCE"/>
    <w:rsid w:val="00095E92"/>
    <w:rsid w:val="000B5E11"/>
    <w:rsid w:val="000B6AB9"/>
    <w:rsid w:val="000B6D81"/>
    <w:rsid w:val="000C2284"/>
    <w:rsid w:val="000C2D63"/>
    <w:rsid w:val="000C7797"/>
    <w:rsid w:val="000D2467"/>
    <w:rsid w:val="000D3377"/>
    <w:rsid w:val="000D61AD"/>
    <w:rsid w:val="000E016A"/>
    <w:rsid w:val="000E3F23"/>
    <w:rsid w:val="000F22EC"/>
    <w:rsid w:val="00100A8B"/>
    <w:rsid w:val="00105AA2"/>
    <w:rsid w:val="00107935"/>
    <w:rsid w:val="00120B76"/>
    <w:rsid w:val="00125062"/>
    <w:rsid w:val="00134424"/>
    <w:rsid w:val="00134605"/>
    <w:rsid w:val="0014358C"/>
    <w:rsid w:val="00143628"/>
    <w:rsid w:val="00147738"/>
    <w:rsid w:val="00156A86"/>
    <w:rsid w:val="00162821"/>
    <w:rsid w:val="00162DF2"/>
    <w:rsid w:val="001643FF"/>
    <w:rsid w:val="00180ECD"/>
    <w:rsid w:val="00190AF3"/>
    <w:rsid w:val="001937F0"/>
    <w:rsid w:val="00197DCB"/>
    <w:rsid w:val="001A3419"/>
    <w:rsid w:val="001B62BA"/>
    <w:rsid w:val="001C01C1"/>
    <w:rsid w:val="001C2051"/>
    <w:rsid w:val="001C39D9"/>
    <w:rsid w:val="001C3FCB"/>
    <w:rsid w:val="001C6BDE"/>
    <w:rsid w:val="001D028F"/>
    <w:rsid w:val="001D2A78"/>
    <w:rsid w:val="001D2FE7"/>
    <w:rsid w:val="001D626E"/>
    <w:rsid w:val="001F16BB"/>
    <w:rsid w:val="001F2F88"/>
    <w:rsid w:val="001F5A30"/>
    <w:rsid w:val="0020045A"/>
    <w:rsid w:val="00204905"/>
    <w:rsid w:val="00204E20"/>
    <w:rsid w:val="0021177A"/>
    <w:rsid w:val="0021269F"/>
    <w:rsid w:val="0021506C"/>
    <w:rsid w:val="00215634"/>
    <w:rsid w:val="002175A8"/>
    <w:rsid w:val="00221BBD"/>
    <w:rsid w:val="00226FF3"/>
    <w:rsid w:val="00234301"/>
    <w:rsid w:val="00242F61"/>
    <w:rsid w:val="00243B5C"/>
    <w:rsid w:val="002447DB"/>
    <w:rsid w:val="00246882"/>
    <w:rsid w:val="00252CD3"/>
    <w:rsid w:val="00257382"/>
    <w:rsid w:val="0026129B"/>
    <w:rsid w:val="002645C9"/>
    <w:rsid w:val="002701C5"/>
    <w:rsid w:val="00277E41"/>
    <w:rsid w:val="002850C4"/>
    <w:rsid w:val="00286ECA"/>
    <w:rsid w:val="002900A7"/>
    <w:rsid w:val="00290354"/>
    <w:rsid w:val="00290649"/>
    <w:rsid w:val="00290A80"/>
    <w:rsid w:val="0029170D"/>
    <w:rsid w:val="00294858"/>
    <w:rsid w:val="002958CF"/>
    <w:rsid w:val="002959A2"/>
    <w:rsid w:val="002A5511"/>
    <w:rsid w:val="002A5C01"/>
    <w:rsid w:val="002B4AA5"/>
    <w:rsid w:val="002B5B56"/>
    <w:rsid w:val="002B67B6"/>
    <w:rsid w:val="002B7D9E"/>
    <w:rsid w:val="002C0389"/>
    <w:rsid w:val="002C3AB7"/>
    <w:rsid w:val="002D2CBC"/>
    <w:rsid w:val="002D7592"/>
    <w:rsid w:val="002F0053"/>
    <w:rsid w:val="002F1161"/>
    <w:rsid w:val="002F27F5"/>
    <w:rsid w:val="002F423F"/>
    <w:rsid w:val="00304575"/>
    <w:rsid w:val="003066DC"/>
    <w:rsid w:val="00312BC2"/>
    <w:rsid w:val="003242B0"/>
    <w:rsid w:val="00333F23"/>
    <w:rsid w:val="00334E29"/>
    <w:rsid w:val="00350FCD"/>
    <w:rsid w:val="003541EB"/>
    <w:rsid w:val="00357240"/>
    <w:rsid w:val="00374FD6"/>
    <w:rsid w:val="003763AC"/>
    <w:rsid w:val="00390410"/>
    <w:rsid w:val="00390F1D"/>
    <w:rsid w:val="003943A0"/>
    <w:rsid w:val="00395DA1"/>
    <w:rsid w:val="003A1963"/>
    <w:rsid w:val="003A5CA0"/>
    <w:rsid w:val="003A7FED"/>
    <w:rsid w:val="003B32EF"/>
    <w:rsid w:val="003B3319"/>
    <w:rsid w:val="003B629B"/>
    <w:rsid w:val="003B779C"/>
    <w:rsid w:val="003C3729"/>
    <w:rsid w:val="003C59A1"/>
    <w:rsid w:val="003F54D6"/>
    <w:rsid w:val="0040415B"/>
    <w:rsid w:val="004050AF"/>
    <w:rsid w:val="00405967"/>
    <w:rsid w:val="00413F7A"/>
    <w:rsid w:val="00423847"/>
    <w:rsid w:val="0042405B"/>
    <w:rsid w:val="00425F0A"/>
    <w:rsid w:val="00427FF5"/>
    <w:rsid w:val="00434DD1"/>
    <w:rsid w:val="0043791E"/>
    <w:rsid w:val="00445569"/>
    <w:rsid w:val="004522C6"/>
    <w:rsid w:val="00456709"/>
    <w:rsid w:val="0046668C"/>
    <w:rsid w:val="00472EF6"/>
    <w:rsid w:val="0047614C"/>
    <w:rsid w:val="0048629B"/>
    <w:rsid w:val="0049212A"/>
    <w:rsid w:val="00496E94"/>
    <w:rsid w:val="004A2923"/>
    <w:rsid w:val="004B3FCC"/>
    <w:rsid w:val="004B41E8"/>
    <w:rsid w:val="004B41FF"/>
    <w:rsid w:val="004C3B96"/>
    <w:rsid w:val="004D1DE0"/>
    <w:rsid w:val="004E2195"/>
    <w:rsid w:val="004E30D8"/>
    <w:rsid w:val="004E4054"/>
    <w:rsid w:val="004F3E53"/>
    <w:rsid w:val="004F6CA8"/>
    <w:rsid w:val="00503361"/>
    <w:rsid w:val="00511FDC"/>
    <w:rsid w:val="00514102"/>
    <w:rsid w:val="00514A63"/>
    <w:rsid w:val="005175F6"/>
    <w:rsid w:val="00520E64"/>
    <w:rsid w:val="005240DE"/>
    <w:rsid w:val="005257D1"/>
    <w:rsid w:val="005332C1"/>
    <w:rsid w:val="0053674D"/>
    <w:rsid w:val="005414AB"/>
    <w:rsid w:val="00541819"/>
    <w:rsid w:val="00551C3F"/>
    <w:rsid w:val="005548B0"/>
    <w:rsid w:val="00560A88"/>
    <w:rsid w:val="0056606F"/>
    <w:rsid w:val="005723E7"/>
    <w:rsid w:val="00575992"/>
    <w:rsid w:val="00590EF1"/>
    <w:rsid w:val="005A26D1"/>
    <w:rsid w:val="005A3D7A"/>
    <w:rsid w:val="005A4999"/>
    <w:rsid w:val="005A5623"/>
    <w:rsid w:val="005A7EDA"/>
    <w:rsid w:val="005B016F"/>
    <w:rsid w:val="005B15B6"/>
    <w:rsid w:val="005B3C02"/>
    <w:rsid w:val="005C580B"/>
    <w:rsid w:val="005D4B36"/>
    <w:rsid w:val="005D695D"/>
    <w:rsid w:val="005E2C61"/>
    <w:rsid w:val="005E5675"/>
    <w:rsid w:val="005E7A0A"/>
    <w:rsid w:val="00600373"/>
    <w:rsid w:val="00600685"/>
    <w:rsid w:val="00603B8C"/>
    <w:rsid w:val="006163D6"/>
    <w:rsid w:val="0062402C"/>
    <w:rsid w:val="00632E29"/>
    <w:rsid w:val="0064446F"/>
    <w:rsid w:val="00645B73"/>
    <w:rsid w:val="00646CA0"/>
    <w:rsid w:val="00652CC2"/>
    <w:rsid w:val="00657ABD"/>
    <w:rsid w:val="006622D9"/>
    <w:rsid w:val="006657C2"/>
    <w:rsid w:val="0067419E"/>
    <w:rsid w:val="0067622E"/>
    <w:rsid w:val="00682961"/>
    <w:rsid w:val="00683546"/>
    <w:rsid w:val="0069605D"/>
    <w:rsid w:val="00697042"/>
    <w:rsid w:val="00697141"/>
    <w:rsid w:val="00697182"/>
    <w:rsid w:val="006A08D1"/>
    <w:rsid w:val="006A7EE2"/>
    <w:rsid w:val="006B1688"/>
    <w:rsid w:val="006B34C0"/>
    <w:rsid w:val="006C0D82"/>
    <w:rsid w:val="006C7B5D"/>
    <w:rsid w:val="006D2B9A"/>
    <w:rsid w:val="006D665A"/>
    <w:rsid w:val="006E5DED"/>
    <w:rsid w:val="006F36F8"/>
    <w:rsid w:val="0070378A"/>
    <w:rsid w:val="00704EDC"/>
    <w:rsid w:val="00717012"/>
    <w:rsid w:val="007203D5"/>
    <w:rsid w:val="007217D8"/>
    <w:rsid w:val="00726C0F"/>
    <w:rsid w:val="007272F9"/>
    <w:rsid w:val="007302BD"/>
    <w:rsid w:val="007307D6"/>
    <w:rsid w:val="00736DD2"/>
    <w:rsid w:val="00737805"/>
    <w:rsid w:val="00746FBF"/>
    <w:rsid w:val="007523BF"/>
    <w:rsid w:val="007551C7"/>
    <w:rsid w:val="007604FA"/>
    <w:rsid w:val="0076202E"/>
    <w:rsid w:val="00764125"/>
    <w:rsid w:val="00767F9E"/>
    <w:rsid w:val="00775E9D"/>
    <w:rsid w:val="00776B21"/>
    <w:rsid w:val="0078063B"/>
    <w:rsid w:val="00787223"/>
    <w:rsid w:val="00795029"/>
    <w:rsid w:val="00797EA7"/>
    <w:rsid w:val="007A1C65"/>
    <w:rsid w:val="007A5265"/>
    <w:rsid w:val="007A5FAA"/>
    <w:rsid w:val="007B0A8E"/>
    <w:rsid w:val="007B4E50"/>
    <w:rsid w:val="007B7759"/>
    <w:rsid w:val="007C0E55"/>
    <w:rsid w:val="00802497"/>
    <w:rsid w:val="008048AD"/>
    <w:rsid w:val="00814AC3"/>
    <w:rsid w:val="00814D6A"/>
    <w:rsid w:val="00815652"/>
    <w:rsid w:val="00821EAC"/>
    <w:rsid w:val="008240E2"/>
    <w:rsid w:val="00824418"/>
    <w:rsid w:val="0082656E"/>
    <w:rsid w:val="0082732A"/>
    <w:rsid w:val="00831EA9"/>
    <w:rsid w:val="00835AEC"/>
    <w:rsid w:val="00835B6A"/>
    <w:rsid w:val="0084065A"/>
    <w:rsid w:val="00842490"/>
    <w:rsid w:val="00842DCF"/>
    <w:rsid w:val="00844D8E"/>
    <w:rsid w:val="008450F1"/>
    <w:rsid w:val="00854436"/>
    <w:rsid w:val="00863983"/>
    <w:rsid w:val="0086757B"/>
    <w:rsid w:val="00874D79"/>
    <w:rsid w:val="00875450"/>
    <w:rsid w:val="00892822"/>
    <w:rsid w:val="00895025"/>
    <w:rsid w:val="008A21CB"/>
    <w:rsid w:val="008A40E9"/>
    <w:rsid w:val="008A6E60"/>
    <w:rsid w:val="008B49AF"/>
    <w:rsid w:val="008B4F3C"/>
    <w:rsid w:val="008B50C2"/>
    <w:rsid w:val="008B69BA"/>
    <w:rsid w:val="008B7ED6"/>
    <w:rsid w:val="008D3107"/>
    <w:rsid w:val="008E1E1C"/>
    <w:rsid w:val="008E3370"/>
    <w:rsid w:val="008E6575"/>
    <w:rsid w:val="008E7C8E"/>
    <w:rsid w:val="00900156"/>
    <w:rsid w:val="009005D0"/>
    <w:rsid w:val="00905500"/>
    <w:rsid w:val="00907EB3"/>
    <w:rsid w:val="0091430C"/>
    <w:rsid w:val="009170A7"/>
    <w:rsid w:val="009177A0"/>
    <w:rsid w:val="00917B5F"/>
    <w:rsid w:val="00937AD8"/>
    <w:rsid w:val="009433A2"/>
    <w:rsid w:val="009445FF"/>
    <w:rsid w:val="009447D4"/>
    <w:rsid w:val="009476CE"/>
    <w:rsid w:val="009556F1"/>
    <w:rsid w:val="00961E74"/>
    <w:rsid w:val="0096239D"/>
    <w:rsid w:val="0096451A"/>
    <w:rsid w:val="00964D75"/>
    <w:rsid w:val="0096586F"/>
    <w:rsid w:val="009709C3"/>
    <w:rsid w:val="0097494E"/>
    <w:rsid w:val="00974EDE"/>
    <w:rsid w:val="0097532D"/>
    <w:rsid w:val="00982D68"/>
    <w:rsid w:val="009921F1"/>
    <w:rsid w:val="00996099"/>
    <w:rsid w:val="009A6C90"/>
    <w:rsid w:val="009B6CB3"/>
    <w:rsid w:val="009C4C32"/>
    <w:rsid w:val="009C53C5"/>
    <w:rsid w:val="009D3D52"/>
    <w:rsid w:val="009E7442"/>
    <w:rsid w:val="009F7AD8"/>
    <w:rsid w:val="00A0269F"/>
    <w:rsid w:val="00A04DFD"/>
    <w:rsid w:val="00A06AF3"/>
    <w:rsid w:val="00A07217"/>
    <w:rsid w:val="00A1353E"/>
    <w:rsid w:val="00A27F28"/>
    <w:rsid w:val="00A313E3"/>
    <w:rsid w:val="00A33B7A"/>
    <w:rsid w:val="00A3786B"/>
    <w:rsid w:val="00A43EA3"/>
    <w:rsid w:val="00A4681E"/>
    <w:rsid w:val="00A55216"/>
    <w:rsid w:val="00A71782"/>
    <w:rsid w:val="00A7288A"/>
    <w:rsid w:val="00A839C4"/>
    <w:rsid w:val="00A86F79"/>
    <w:rsid w:val="00A920D9"/>
    <w:rsid w:val="00AA1898"/>
    <w:rsid w:val="00AA2DAC"/>
    <w:rsid w:val="00AA5DDB"/>
    <w:rsid w:val="00AA6391"/>
    <w:rsid w:val="00AB07A1"/>
    <w:rsid w:val="00AB3A89"/>
    <w:rsid w:val="00AB5BE5"/>
    <w:rsid w:val="00AD22B9"/>
    <w:rsid w:val="00AD2889"/>
    <w:rsid w:val="00AD4BD7"/>
    <w:rsid w:val="00AE2EF7"/>
    <w:rsid w:val="00AF13EC"/>
    <w:rsid w:val="00AF2EF1"/>
    <w:rsid w:val="00B002AE"/>
    <w:rsid w:val="00B11159"/>
    <w:rsid w:val="00B13F2E"/>
    <w:rsid w:val="00B17282"/>
    <w:rsid w:val="00B262FF"/>
    <w:rsid w:val="00B26711"/>
    <w:rsid w:val="00B34368"/>
    <w:rsid w:val="00B34552"/>
    <w:rsid w:val="00B47395"/>
    <w:rsid w:val="00B64DB6"/>
    <w:rsid w:val="00B67973"/>
    <w:rsid w:val="00B75608"/>
    <w:rsid w:val="00B915C0"/>
    <w:rsid w:val="00B9594D"/>
    <w:rsid w:val="00BA0943"/>
    <w:rsid w:val="00BA214C"/>
    <w:rsid w:val="00BA5967"/>
    <w:rsid w:val="00BA5EC1"/>
    <w:rsid w:val="00BA6342"/>
    <w:rsid w:val="00BB2C35"/>
    <w:rsid w:val="00BB636A"/>
    <w:rsid w:val="00BC1551"/>
    <w:rsid w:val="00BC5E41"/>
    <w:rsid w:val="00BD01A9"/>
    <w:rsid w:val="00BD1F54"/>
    <w:rsid w:val="00BD3EBC"/>
    <w:rsid w:val="00BE2E91"/>
    <w:rsid w:val="00BE6F3C"/>
    <w:rsid w:val="00BF3524"/>
    <w:rsid w:val="00C027B4"/>
    <w:rsid w:val="00C1004C"/>
    <w:rsid w:val="00C12E12"/>
    <w:rsid w:val="00C132CF"/>
    <w:rsid w:val="00C2689A"/>
    <w:rsid w:val="00C27691"/>
    <w:rsid w:val="00C27D2E"/>
    <w:rsid w:val="00C43E70"/>
    <w:rsid w:val="00C51B01"/>
    <w:rsid w:val="00C5524C"/>
    <w:rsid w:val="00C5655C"/>
    <w:rsid w:val="00C61443"/>
    <w:rsid w:val="00C7272A"/>
    <w:rsid w:val="00C7709A"/>
    <w:rsid w:val="00CA6CC5"/>
    <w:rsid w:val="00CB65DD"/>
    <w:rsid w:val="00CC1D20"/>
    <w:rsid w:val="00CC4DE4"/>
    <w:rsid w:val="00CC683A"/>
    <w:rsid w:val="00CD4AFE"/>
    <w:rsid w:val="00CD5A53"/>
    <w:rsid w:val="00CD63C3"/>
    <w:rsid w:val="00CE021E"/>
    <w:rsid w:val="00CE3926"/>
    <w:rsid w:val="00CF4534"/>
    <w:rsid w:val="00CF5B64"/>
    <w:rsid w:val="00D03A1F"/>
    <w:rsid w:val="00D11B08"/>
    <w:rsid w:val="00D145EA"/>
    <w:rsid w:val="00D2529F"/>
    <w:rsid w:val="00D2607D"/>
    <w:rsid w:val="00D30778"/>
    <w:rsid w:val="00D37EC2"/>
    <w:rsid w:val="00D62949"/>
    <w:rsid w:val="00D65518"/>
    <w:rsid w:val="00D6623F"/>
    <w:rsid w:val="00D66BBE"/>
    <w:rsid w:val="00D72879"/>
    <w:rsid w:val="00D760D2"/>
    <w:rsid w:val="00D771B4"/>
    <w:rsid w:val="00D836A0"/>
    <w:rsid w:val="00D83B1E"/>
    <w:rsid w:val="00D83BFB"/>
    <w:rsid w:val="00D868FD"/>
    <w:rsid w:val="00D964CA"/>
    <w:rsid w:val="00D9730A"/>
    <w:rsid w:val="00DA1329"/>
    <w:rsid w:val="00DA451B"/>
    <w:rsid w:val="00DA491F"/>
    <w:rsid w:val="00DA5E3C"/>
    <w:rsid w:val="00DA704A"/>
    <w:rsid w:val="00DB1D0B"/>
    <w:rsid w:val="00DB2D6B"/>
    <w:rsid w:val="00DB3D4C"/>
    <w:rsid w:val="00DB4D5A"/>
    <w:rsid w:val="00DB6C98"/>
    <w:rsid w:val="00DC427E"/>
    <w:rsid w:val="00DC6029"/>
    <w:rsid w:val="00DC7C0E"/>
    <w:rsid w:val="00DC7EDB"/>
    <w:rsid w:val="00DD0D68"/>
    <w:rsid w:val="00DD1BB3"/>
    <w:rsid w:val="00DE3C05"/>
    <w:rsid w:val="00DF4E3B"/>
    <w:rsid w:val="00DF5AE4"/>
    <w:rsid w:val="00E140A1"/>
    <w:rsid w:val="00E161FA"/>
    <w:rsid w:val="00E16C1A"/>
    <w:rsid w:val="00E24064"/>
    <w:rsid w:val="00E278EA"/>
    <w:rsid w:val="00E27AA3"/>
    <w:rsid w:val="00E33A37"/>
    <w:rsid w:val="00E375AA"/>
    <w:rsid w:val="00E37A36"/>
    <w:rsid w:val="00E4366E"/>
    <w:rsid w:val="00E43DC8"/>
    <w:rsid w:val="00E447C4"/>
    <w:rsid w:val="00E50D03"/>
    <w:rsid w:val="00E625DB"/>
    <w:rsid w:val="00E700C8"/>
    <w:rsid w:val="00E71264"/>
    <w:rsid w:val="00E72DD4"/>
    <w:rsid w:val="00E77A64"/>
    <w:rsid w:val="00E80DE1"/>
    <w:rsid w:val="00E82CEB"/>
    <w:rsid w:val="00E961B0"/>
    <w:rsid w:val="00EA1139"/>
    <w:rsid w:val="00EA12A3"/>
    <w:rsid w:val="00EB287D"/>
    <w:rsid w:val="00EB5360"/>
    <w:rsid w:val="00EB7AD0"/>
    <w:rsid w:val="00EC6B1C"/>
    <w:rsid w:val="00EE638D"/>
    <w:rsid w:val="00F005E0"/>
    <w:rsid w:val="00F0371F"/>
    <w:rsid w:val="00F07C6D"/>
    <w:rsid w:val="00F11770"/>
    <w:rsid w:val="00F230EC"/>
    <w:rsid w:val="00F25B63"/>
    <w:rsid w:val="00F42E29"/>
    <w:rsid w:val="00F47F90"/>
    <w:rsid w:val="00F50AEC"/>
    <w:rsid w:val="00F60925"/>
    <w:rsid w:val="00F73F25"/>
    <w:rsid w:val="00F80D31"/>
    <w:rsid w:val="00F8368B"/>
    <w:rsid w:val="00F93899"/>
    <w:rsid w:val="00FA1558"/>
    <w:rsid w:val="00FA66A7"/>
    <w:rsid w:val="00FB5D20"/>
    <w:rsid w:val="00FB6BC6"/>
    <w:rsid w:val="00FD03D4"/>
    <w:rsid w:val="00FD4DAE"/>
    <w:rsid w:val="00FF2F9F"/>
    <w:rsid w:val="00FF79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5F9E8"/>
  <w15:docId w15:val="{DAA324EF-1E24-4709-8DAC-8B485B3D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3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C027B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AA5DD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character" w:styleId="CommentReference">
    <w:name w:val="annotation reference"/>
    <w:basedOn w:val="DefaultParagraphFont"/>
    <w:unhideWhenUsed/>
    <w:rsid w:val="00DA704A"/>
    <w:rPr>
      <w:sz w:val="16"/>
      <w:szCs w:val="16"/>
    </w:rPr>
  </w:style>
  <w:style w:type="paragraph" w:styleId="CommentText">
    <w:name w:val="annotation text"/>
    <w:basedOn w:val="Normal"/>
    <w:link w:val="CommentTextChar"/>
    <w:unhideWhenUsed/>
    <w:rsid w:val="00DA704A"/>
    <w:rPr>
      <w:sz w:val="20"/>
      <w:szCs w:val="20"/>
    </w:rPr>
  </w:style>
  <w:style w:type="character" w:customStyle="1" w:styleId="CommentTextChar">
    <w:name w:val="Comment Text Char"/>
    <w:basedOn w:val="DefaultParagraphFont"/>
    <w:link w:val="CommentText"/>
    <w:rsid w:val="00DA704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704A"/>
    <w:rPr>
      <w:b/>
      <w:bCs/>
    </w:rPr>
  </w:style>
  <w:style w:type="character" w:customStyle="1" w:styleId="CommentSubjectChar">
    <w:name w:val="Comment Subject Char"/>
    <w:basedOn w:val="CommentTextChar"/>
    <w:link w:val="CommentSubject"/>
    <w:uiPriority w:val="99"/>
    <w:semiHidden/>
    <w:rsid w:val="00DA704A"/>
    <w:rPr>
      <w:rFonts w:ascii="Calibri" w:eastAsia="Times New Roman" w:hAnsi="Calibri" w:cs="Times New Roman"/>
      <w:b/>
      <w:bCs/>
      <w:sz w:val="20"/>
      <w:szCs w:val="20"/>
    </w:rPr>
  </w:style>
  <w:style w:type="character" w:styleId="Hyperlink">
    <w:name w:val="Hyperlink"/>
    <w:basedOn w:val="DefaultParagraphFont"/>
    <w:uiPriority w:val="99"/>
    <w:unhideWhenUsed/>
    <w:rsid w:val="00D771B4"/>
    <w:rPr>
      <w:color w:val="0000FF"/>
      <w:u w:val="single"/>
    </w:rPr>
  </w:style>
  <w:style w:type="paragraph" w:styleId="FootnoteText">
    <w:name w:val="footnote text"/>
    <w:basedOn w:val="Normal"/>
    <w:link w:val="FootnoteTextChar"/>
    <w:uiPriority w:val="99"/>
    <w:semiHidden/>
    <w:unhideWhenUsed/>
    <w:rsid w:val="00D771B4"/>
    <w:rPr>
      <w:rFonts w:eastAsiaTheme="minorHAnsi"/>
      <w:sz w:val="20"/>
      <w:szCs w:val="20"/>
      <w:lang w:val="nb-NO" w:eastAsia="nb-NO"/>
    </w:rPr>
  </w:style>
  <w:style w:type="character" w:customStyle="1" w:styleId="FootnoteTextChar">
    <w:name w:val="Footnote Text Char"/>
    <w:basedOn w:val="DefaultParagraphFont"/>
    <w:link w:val="FootnoteText"/>
    <w:uiPriority w:val="99"/>
    <w:semiHidden/>
    <w:rsid w:val="00D771B4"/>
    <w:rPr>
      <w:rFonts w:ascii="Times New Roman" w:hAnsi="Times New Roman" w:cs="Times New Roman"/>
      <w:sz w:val="20"/>
      <w:szCs w:val="20"/>
      <w:lang w:val="nb-NO" w:eastAsia="nb-NO"/>
    </w:rPr>
  </w:style>
  <w:style w:type="character" w:styleId="FootnoteReference">
    <w:name w:val="footnote reference"/>
    <w:basedOn w:val="DefaultParagraphFont"/>
    <w:uiPriority w:val="99"/>
    <w:semiHidden/>
    <w:unhideWhenUsed/>
    <w:rsid w:val="00D771B4"/>
    <w:rPr>
      <w:vertAlign w:val="superscript"/>
    </w:rPr>
  </w:style>
  <w:style w:type="character" w:customStyle="1" w:styleId="Heading3Char">
    <w:name w:val="Heading 3 Char"/>
    <w:basedOn w:val="DefaultParagraphFont"/>
    <w:link w:val="Heading3"/>
    <w:uiPriority w:val="9"/>
    <w:rsid w:val="00C027B4"/>
    <w:rPr>
      <w:rFonts w:asciiTheme="majorHAnsi" w:eastAsiaTheme="majorEastAsia" w:hAnsiTheme="majorHAnsi" w:cstheme="majorBidi"/>
      <w:b/>
      <w:bCs/>
      <w:color w:val="4F81BD" w:themeColor="accent1"/>
    </w:rPr>
  </w:style>
  <w:style w:type="paragraph" w:customStyle="1" w:styleId="Para">
    <w:name w:val="Para"/>
    <w:uiPriority w:val="99"/>
    <w:rsid w:val="00147738"/>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147738"/>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147738"/>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styleId="NoSpacing">
    <w:name w:val="No Spacing"/>
    <w:uiPriority w:val="1"/>
    <w:qFormat/>
    <w:rsid w:val="000E3F23"/>
    <w:pPr>
      <w:spacing w:after="0" w:line="240" w:lineRule="auto"/>
    </w:pPr>
    <w:rPr>
      <w:rFonts w:ascii="Calibri" w:eastAsia="Times New Roman" w:hAnsi="Calibri" w:cs="Times New Roman"/>
    </w:rPr>
  </w:style>
  <w:style w:type="character" w:styleId="Strong">
    <w:name w:val="Strong"/>
    <w:qFormat/>
    <w:rsid w:val="007A1C65"/>
    <w:rPr>
      <w:b/>
      <w:bCs/>
    </w:rPr>
  </w:style>
  <w:style w:type="paragraph" w:styleId="Title">
    <w:name w:val="Title"/>
    <w:basedOn w:val="Normal"/>
    <w:link w:val="TitleChar"/>
    <w:qFormat/>
    <w:rsid w:val="007A5265"/>
    <w:pPr>
      <w:jc w:val="center"/>
    </w:pPr>
    <w:rPr>
      <w:b/>
      <w:bCs/>
      <w:i/>
      <w:iCs/>
      <w:sz w:val="28"/>
      <w:szCs w:val="28"/>
      <w:lang w:val="en-GB" w:eastAsia="x-none"/>
    </w:rPr>
  </w:style>
  <w:style w:type="character" w:customStyle="1" w:styleId="TitleChar">
    <w:name w:val="Title Char"/>
    <w:basedOn w:val="DefaultParagraphFont"/>
    <w:link w:val="Title"/>
    <w:rsid w:val="007A5265"/>
    <w:rPr>
      <w:rFonts w:ascii="Times New Roman" w:eastAsia="Times New Roman" w:hAnsi="Times New Roman" w:cs="Times New Roman"/>
      <w:b/>
      <w:bCs/>
      <w:i/>
      <w:iCs/>
      <w:sz w:val="28"/>
      <w:szCs w:val="28"/>
      <w:lang w:val="en-GB" w:eastAsia="x-none"/>
    </w:rPr>
  </w:style>
  <w:style w:type="paragraph" w:styleId="DocumentMap">
    <w:name w:val="Document Map"/>
    <w:basedOn w:val="Normal"/>
    <w:link w:val="DocumentMapChar"/>
    <w:uiPriority w:val="99"/>
    <w:semiHidden/>
    <w:unhideWhenUsed/>
    <w:rsid w:val="002900A7"/>
  </w:style>
  <w:style w:type="character" w:customStyle="1" w:styleId="DocumentMapChar">
    <w:name w:val="Document Map Char"/>
    <w:basedOn w:val="DefaultParagraphFont"/>
    <w:link w:val="DocumentMap"/>
    <w:uiPriority w:val="99"/>
    <w:semiHidden/>
    <w:rsid w:val="002900A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C427E"/>
    <w:rPr>
      <w:color w:val="808080"/>
    </w:rPr>
  </w:style>
  <w:style w:type="character" w:styleId="FollowedHyperlink">
    <w:name w:val="FollowedHyperlink"/>
    <w:basedOn w:val="DefaultParagraphFont"/>
    <w:uiPriority w:val="99"/>
    <w:semiHidden/>
    <w:unhideWhenUsed/>
    <w:rsid w:val="007523BF"/>
    <w:rPr>
      <w:color w:val="954F72"/>
      <w:u w:val="single"/>
    </w:rPr>
  </w:style>
  <w:style w:type="paragraph" w:customStyle="1" w:styleId="msonormal0">
    <w:name w:val="msonormal"/>
    <w:basedOn w:val="Normal"/>
    <w:rsid w:val="007523BF"/>
    <w:pPr>
      <w:spacing w:before="100" w:beforeAutospacing="1" w:after="100" w:afterAutospacing="1"/>
    </w:pPr>
  </w:style>
  <w:style w:type="paragraph" w:customStyle="1" w:styleId="font5">
    <w:name w:val="font5"/>
    <w:basedOn w:val="Normal"/>
    <w:rsid w:val="007523BF"/>
    <w:pPr>
      <w:spacing w:before="100" w:beforeAutospacing="1" w:after="100" w:afterAutospacing="1"/>
    </w:pPr>
    <w:rPr>
      <w:rFonts w:ascii="Franklin Gothic Book" w:hAnsi="Franklin Gothic Book"/>
      <w:b/>
      <w:bCs/>
      <w:color w:val="000000"/>
      <w:sz w:val="28"/>
      <w:szCs w:val="28"/>
    </w:rPr>
  </w:style>
  <w:style w:type="paragraph" w:customStyle="1" w:styleId="font6">
    <w:name w:val="font6"/>
    <w:basedOn w:val="Normal"/>
    <w:rsid w:val="007523BF"/>
    <w:pPr>
      <w:spacing w:before="100" w:beforeAutospacing="1" w:after="100" w:afterAutospacing="1"/>
    </w:pPr>
    <w:rPr>
      <w:rFonts w:ascii="Franklin Gothic Book" w:hAnsi="Franklin Gothic Book"/>
      <w:b/>
      <w:bCs/>
      <w:color w:val="000000"/>
      <w:sz w:val="40"/>
      <w:szCs w:val="40"/>
    </w:rPr>
  </w:style>
  <w:style w:type="paragraph" w:customStyle="1" w:styleId="font7">
    <w:name w:val="font7"/>
    <w:basedOn w:val="Normal"/>
    <w:rsid w:val="007523BF"/>
    <w:pPr>
      <w:spacing w:before="100" w:beforeAutospacing="1" w:after="100" w:afterAutospacing="1"/>
    </w:pPr>
    <w:rPr>
      <w:rFonts w:ascii="Franklin Gothic Book" w:hAnsi="Franklin Gothic Book"/>
      <w:color w:val="000000"/>
      <w:sz w:val="40"/>
      <w:szCs w:val="40"/>
    </w:rPr>
  </w:style>
  <w:style w:type="paragraph" w:customStyle="1" w:styleId="font8">
    <w:name w:val="font8"/>
    <w:basedOn w:val="Normal"/>
    <w:rsid w:val="007523BF"/>
    <w:pPr>
      <w:spacing w:before="100" w:beforeAutospacing="1" w:after="100" w:afterAutospacing="1"/>
    </w:pPr>
    <w:rPr>
      <w:rFonts w:ascii="Franklin Gothic Book" w:hAnsi="Franklin Gothic Book"/>
      <w:color w:val="000000"/>
      <w:sz w:val="28"/>
      <w:szCs w:val="28"/>
    </w:rPr>
  </w:style>
  <w:style w:type="paragraph" w:customStyle="1" w:styleId="font9">
    <w:name w:val="font9"/>
    <w:basedOn w:val="Normal"/>
    <w:rsid w:val="007523BF"/>
    <w:pPr>
      <w:spacing w:before="100" w:beforeAutospacing="1" w:after="100" w:afterAutospacing="1"/>
    </w:pPr>
    <w:rPr>
      <w:rFonts w:ascii="Franklin Gothic Book" w:hAnsi="Franklin Gothic Book"/>
      <w:b/>
      <w:bCs/>
      <w:color w:val="000000"/>
      <w:sz w:val="36"/>
      <w:szCs w:val="36"/>
    </w:rPr>
  </w:style>
  <w:style w:type="paragraph" w:customStyle="1" w:styleId="font10">
    <w:name w:val="font10"/>
    <w:basedOn w:val="Normal"/>
    <w:rsid w:val="007523BF"/>
    <w:pPr>
      <w:spacing w:before="100" w:beforeAutospacing="1" w:after="100" w:afterAutospacing="1"/>
    </w:pPr>
    <w:rPr>
      <w:rFonts w:ascii="Franklin Gothic Book" w:hAnsi="Franklin Gothic Book"/>
      <w:color w:val="000000"/>
      <w:sz w:val="36"/>
      <w:szCs w:val="36"/>
    </w:rPr>
  </w:style>
  <w:style w:type="paragraph" w:customStyle="1" w:styleId="xl64">
    <w:name w:val="xl64"/>
    <w:basedOn w:val="Normal"/>
    <w:rsid w:val="007523BF"/>
    <w:pPr>
      <w:shd w:val="clear" w:color="000000" w:fill="FFFFFF"/>
      <w:spacing w:before="100" w:beforeAutospacing="1" w:after="100" w:afterAutospacing="1"/>
    </w:pPr>
  </w:style>
  <w:style w:type="paragraph" w:customStyle="1" w:styleId="xl65">
    <w:name w:val="xl65"/>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Franklin Gothic Book" w:hAnsi="Franklin Gothic Book"/>
      <w:sz w:val="20"/>
      <w:szCs w:val="20"/>
    </w:rPr>
  </w:style>
  <w:style w:type="paragraph" w:customStyle="1" w:styleId="xl66">
    <w:name w:val="xl66"/>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b/>
      <w:bCs/>
      <w:sz w:val="20"/>
      <w:szCs w:val="20"/>
    </w:rPr>
  </w:style>
  <w:style w:type="paragraph" w:customStyle="1" w:styleId="xl67">
    <w:name w:val="xl67"/>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sz w:val="20"/>
      <w:szCs w:val="20"/>
    </w:rPr>
  </w:style>
  <w:style w:type="paragraph" w:customStyle="1" w:styleId="xl68">
    <w:name w:val="xl68"/>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69">
    <w:name w:val="xl69"/>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Franklin Gothic Book" w:hAnsi="Franklin Gothic Book"/>
      <w:color w:val="000000"/>
    </w:rPr>
  </w:style>
  <w:style w:type="paragraph" w:customStyle="1" w:styleId="xl70">
    <w:name w:val="xl70"/>
    <w:basedOn w:val="Normal"/>
    <w:rsid w:val="007523BF"/>
    <w:pPr>
      <w:pBdr>
        <w:top w:val="single" w:sz="4" w:space="0" w:color="auto"/>
        <w:left w:val="single" w:sz="4" w:space="0" w:color="auto"/>
        <w:bottom w:val="single" w:sz="4" w:space="0" w:color="auto"/>
      </w:pBdr>
      <w:shd w:val="clear" w:color="000000" w:fill="FFE699"/>
      <w:spacing w:before="100" w:beforeAutospacing="1" w:after="100" w:afterAutospacing="1"/>
    </w:pPr>
    <w:rPr>
      <w:rFonts w:ascii="Franklin Gothic Book" w:hAnsi="Franklin Gothic Book"/>
      <w:b/>
      <w:bCs/>
    </w:rPr>
  </w:style>
  <w:style w:type="paragraph" w:customStyle="1" w:styleId="xl71">
    <w:name w:val="xl71"/>
    <w:basedOn w:val="Normal"/>
    <w:rsid w:val="007523BF"/>
    <w:pPr>
      <w:pBdr>
        <w:top w:val="single" w:sz="4" w:space="0" w:color="auto"/>
        <w:bottom w:val="single" w:sz="4" w:space="0" w:color="auto"/>
        <w:right w:val="single" w:sz="4" w:space="0" w:color="auto"/>
      </w:pBdr>
      <w:shd w:val="clear" w:color="000000" w:fill="FFE699"/>
      <w:spacing w:before="100" w:beforeAutospacing="1" w:after="100" w:afterAutospacing="1"/>
    </w:pPr>
    <w:rPr>
      <w:rFonts w:ascii="Franklin Gothic Book" w:hAnsi="Franklin Gothic Book"/>
      <w:b/>
      <w:bCs/>
    </w:rPr>
  </w:style>
  <w:style w:type="paragraph" w:customStyle="1" w:styleId="xl72">
    <w:name w:val="xl72"/>
    <w:basedOn w:val="Normal"/>
    <w:rsid w:val="007523BF"/>
    <w:pPr>
      <w:pBdr>
        <w:top w:val="single" w:sz="4" w:space="0" w:color="auto"/>
        <w:left w:val="single" w:sz="4" w:space="0" w:color="auto"/>
        <w:bottom w:val="single" w:sz="4" w:space="0" w:color="auto"/>
      </w:pBdr>
      <w:shd w:val="clear" w:color="000000" w:fill="FFE699"/>
      <w:spacing w:before="100" w:beforeAutospacing="1" w:after="100" w:afterAutospacing="1"/>
    </w:pPr>
    <w:rPr>
      <w:rFonts w:ascii="Franklin Gothic Book" w:hAnsi="Franklin Gothic Book"/>
      <w:b/>
      <w:bCs/>
      <w:sz w:val="20"/>
      <w:szCs w:val="20"/>
    </w:rPr>
  </w:style>
  <w:style w:type="paragraph" w:customStyle="1" w:styleId="xl73">
    <w:name w:val="xl73"/>
    <w:basedOn w:val="Normal"/>
    <w:rsid w:val="007523BF"/>
    <w:pPr>
      <w:pBdr>
        <w:top w:val="single" w:sz="4" w:space="0" w:color="auto"/>
        <w:bottom w:val="single" w:sz="4" w:space="0" w:color="auto"/>
        <w:right w:val="single" w:sz="4" w:space="0" w:color="auto"/>
      </w:pBdr>
      <w:shd w:val="clear" w:color="000000" w:fill="FFE699"/>
      <w:spacing w:before="100" w:beforeAutospacing="1" w:after="100" w:afterAutospacing="1"/>
    </w:pPr>
    <w:rPr>
      <w:rFonts w:ascii="Franklin Gothic Book" w:hAnsi="Franklin Gothic Book"/>
      <w:b/>
      <w:bCs/>
      <w:sz w:val="20"/>
      <w:szCs w:val="20"/>
    </w:rPr>
  </w:style>
  <w:style w:type="paragraph" w:customStyle="1" w:styleId="xl74">
    <w:name w:val="xl74"/>
    <w:basedOn w:val="Normal"/>
    <w:rsid w:val="007523B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Franklin Gothic Book" w:hAnsi="Franklin Gothic Book"/>
      <w:b/>
      <w:bCs/>
    </w:rPr>
  </w:style>
  <w:style w:type="paragraph" w:customStyle="1" w:styleId="xl75">
    <w:name w:val="xl75"/>
    <w:basedOn w:val="Normal"/>
    <w:rsid w:val="007523BF"/>
    <w:pPr>
      <w:pBdr>
        <w:top w:val="single" w:sz="4" w:space="0" w:color="auto"/>
        <w:left w:val="single" w:sz="4" w:space="0" w:color="auto"/>
        <w:bottom w:val="single" w:sz="4" w:space="0" w:color="auto"/>
      </w:pBdr>
      <w:spacing w:before="100" w:beforeAutospacing="1" w:after="100" w:afterAutospacing="1"/>
      <w:jc w:val="center"/>
    </w:pPr>
    <w:rPr>
      <w:rFonts w:ascii="Franklin Gothic Book" w:hAnsi="Franklin Gothic Book"/>
      <w:b/>
      <w:bCs/>
    </w:rPr>
  </w:style>
  <w:style w:type="paragraph" w:customStyle="1" w:styleId="xl76">
    <w:name w:val="xl76"/>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pPr>
    <w:rPr>
      <w:rFonts w:ascii="Franklin Gothic Book" w:hAnsi="Franklin Gothic Book"/>
    </w:rPr>
  </w:style>
  <w:style w:type="paragraph" w:customStyle="1" w:styleId="xl77">
    <w:name w:val="xl77"/>
    <w:basedOn w:val="Normal"/>
    <w:rsid w:val="00752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78">
    <w:name w:val="xl78"/>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20"/>
      <w:szCs w:val="20"/>
    </w:rPr>
  </w:style>
  <w:style w:type="paragraph" w:customStyle="1" w:styleId="xl79">
    <w:name w:val="xl79"/>
    <w:basedOn w:val="Normal"/>
    <w:rsid w:val="00752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Franklin Gothic Book" w:hAnsi="Franklin Gothic Book"/>
      <w:b/>
      <w:bCs/>
    </w:rPr>
  </w:style>
  <w:style w:type="paragraph" w:customStyle="1" w:styleId="xl80">
    <w:name w:val="xl80"/>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pPr>
    <w:rPr>
      <w:rFonts w:ascii="Franklin Gothic Book" w:hAnsi="Franklin Gothic Book"/>
      <w:b/>
      <w:bCs/>
    </w:rPr>
  </w:style>
  <w:style w:type="paragraph" w:customStyle="1" w:styleId="xl81">
    <w:name w:val="xl81"/>
    <w:basedOn w:val="Normal"/>
    <w:rsid w:val="007523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sz w:val="20"/>
      <w:szCs w:val="20"/>
    </w:rPr>
  </w:style>
  <w:style w:type="paragraph" w:customStyle="1" w:styleId="xl82">
    <w:name w:val="xl82"/>
    <w:basedOn w:val="Normal"/>
    <w:rsid w:val="007523BF"/>
    <w:pPr>
      <w:pBdr>
        <w:top w:val="single" w:sz="4" w:space="0" w:color="auto"/>
        <w:left w:val="single" w:sz="4" w:space="0" w:color="auto"/>
        <w:right w:val="single" w:sz="4" w:space="0" w:color="auto"/>
      </w:pBdr>
      <w:spacing w:before="100" w:beforeAutospacing="1" w:after="100" w:afterAutospacing="1"/>
      <w:textAlignment w:val="center"/>
    </w:pPr>
    <w:rPr>
      <w:rFonts w:ascii="Franklin Gothic Book" w:hAnsi="Franklin Gothic Book"/>
      <w:sz w:val="20"/>
      <w:szCs w:val="20"/>
    </w:rPr>
  </w:style>
  <w:style w:type="paragraph" w:customStyle="1" w:styleId="xl83">
    <w:name w:val="xl83"/>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sz w:val="20"/>
      <w:szCs w:val="20"/>
    </w:rPr>
  </w:style>
  <w:style w:type="paragraph" w:customStyle="1" w:styleId="xl84">
    <w:name w:val="xl84"/>
    <w:basedOn w:val="Normal"/>
    <w:rsid w:val="007523B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Franklin Gothic Book" w:hAnsi="Franklin Gothic Book"/>
      <w:b/>
      <w:bCs/>
      <w:sz w:val="20"/>
      <w:szCs w:val="20"/>
    </w:rPr>
  </w:style>
  <w:style w:type="paragraph" w:customStyle="1" w:styleId="xl85">
    <w:name w:val="xl85"/>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sz w:val="20"/>
      <w:szCs w:val="20"/>
    </w:rPr>
  </w:style>
  <w:style w:type="paragraph" w:customStyle="1" w:styleId="xl86">
    <w:name w:val="xl86"/>
    <w:basedOn w:val="Normal"/>
    <w:rsid w:val="007523BF"/>
    <w:pPr>
      <w:pBdr>
        <w:top w:val="single" w:sz="4" w:space="0" w:color="auto"/>
        <w:left w:val="single" w:sz="4" w:space="0" w:color="auto"/>
        <w:bottom w:val="single" w:sz="4" w:space="0" w:color="auto"/>
      </w:pBdr>
      <w:spacing w:before="100" w:beforeAutospacing="1" w:after="100" w:afterAutospacing="1"/>
      <w:jc w:val="center"/>
    </w:pPr>
    <w:rPr>
      <w:rFonts w:ascii="Franklin Gothic Book" w:hAnsi="Franklin Gothic Book"/>
      <w:b/>
      <w:bCs/>
      <w:sz w:val="20"/>
      <w:szCs w:val="20"/>
    </w:rPr>
  </w:style>
  <w:style w:type="paragraph" w:customStyle="1" w:styleId="xl87">
    <w:name w:val="xl87"/>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pPr>
    <w:rPr>
      <w:rFonts w:ascii="Franklin Gothic Book" w:hAnsi="Franklin Gothic Book"/>
      <w:sz w:val="20"/>
      <w:szCs w:val="20"/>
    </w:rPr>
  </w:style>
  <w:style w:type="paragraph" w:customStyle="1" w:styleId="xl88">
    <w:name w:val="xl88"/>
    <w:basedOn w:val="Normal"/>
    <w:rsid w:val="00752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sz w:val="20"/>
      <w:szCs w:val="20"/>
    </w:rPr>
  </w:style>
  <w:style w:type="paragraph" w:customStyle="1" w:styleId="xl89">
    <w:name w:val="xl89"/>
    <w:basedOn w:val="Normal"/>
    <w:rsid w:val="00752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Franklin Gothic Book" w:hAnsi="Franklin Gothic Book"/>
      <w:b/>
      <w:bCs/>
      <w:sz w:val="20"/>
      <w:szCs w:val="20"/>
    </w:rPr>
  </w:style>
  <w:style w:type="paragraph" w:customStyle="1" w:styleId="xl90">
    <w:name w:val="xl90"/>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pPr>
    <w:rPr>
      <w:rFonts w:ascii="Franklin Gothic Book" w:hAnsi="Franklin Gothic Book"/>
      <w:b/>
      <w:bCs/>
      <w:sz w:val="20"/>
      <w:szCs w:val="20"/>
    </w:rPr>
  </w:style>
  <w:style w:type="paragraph" w:customStyle="1" w:styleId="xl91">
    <w:name w:val="xl91"/>
    <w:basedOn w:val="Normal"/>
    <w:rsid w:val="007523B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sz w:val="20"/>
      <w:szCs w:val="20"/>
    </w:rPr>
  </w:style>
  <w:style w:type="paragraph" w:customStyle="1" w:styleId="xl92">
    <w:name w:val="xl92"/>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b/>
      <w:bCs/>
      <w:sz w:val="20"/>
      <w:szCs w:val="20"/>
    </w:rPr>
  </w:style>
  <w:style w:type="paragraph" w:customStyle="1" w:styleId="xl93">
    <w:name w:val="xl93"/>
    <w:basedOn w:val="Normal"/>
    <w:rsid w:val="007523BF"/>
    <w:pPr>
      <w:pBdr>
        <w:top w:val="single" w:sz="4" w:space="0" w:color="auto"/>
        <w:left w:val="single" w:sz="4" w:space="0" w:color="auto"/>
        <w:bottom w:val="single" w:sz="4" w:space="0" w:color="auto"/>
      </w:pBdr>
      <w:spacing w:before="100" w:beforeAutospacing="1" w:after="100" w:afterAutospacing="1"/>
      <w:jc w:val="center"/>
      <w:textAlignment w:val="center"/>
    </w:pPr>
    <w:rPr>
      <w:rFonts w:ascii="Franklin Gothic Book" w:hAnsi="Franklin Gothic Book"/>
      <w:b/>
      <w:bCs/>
      <w:sz w:val="20"/>
      <w:szCs w:val="20"/>
    </w:rPr>
  </w:style>
  <w:style w:type="paragraph" w:customStyle="1" w:styleId="xl94">
    <w:name w:val="xl94"/>
    <w:basedOn w:val="Normal"/>
    <w:rsid w:val="00752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Franklin Gothic Book" w:hAnsi="Franklin Gothic Book"/>
      <w:b/>
      <w:bCs/>
      <w:sz w:val="20"/>
      <w:szCs w:val="20"/>
    </w:rPr>
  </w:style>
  <w:style w:type="paragraph" w:customStyle="1" w:styleId="xl95">
    <w:name w:val="xl95"/>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Franklin Gothic Book" w:hAnsi="Franklin Gothic Book"/>
      <w:b/>
      <w:bCs/>
      <w:sz w:val="20"/>
      <w:szCs w:val="20"/>
    </w:rPr>
  </w:style>
  <w:style w:type="paragraph" w:customStyle="1" w:styleId="xl96">
    <w:name w:val="xl96"/>
    <w:basedOn w:val="Normal"/>
    <w:rsid w:val="00752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b/>
      <w:bCs/>
      <w:sz w:val="20"/>
      <w:szCs w:val="20"/>
    </w:rPr>
  </w:style>
  <w:style w:type="paragraph" w:customStyle="1" w:styleId="xl97">
    <w:name w:val="xl97"/>
    <w:basedOn w:val="Normal"/>
    <w:rsid w:val="007523BF"/>
    <w:pPr>
      <w:pBdr>
        <w:top w:val="single" w:sz="4" w:space="0" w:color="auto"/>
        <w:left w:val="single" w:sz="4" w:space="0" w:color="auto"/>
        <w:bottom w:val="single" w:sz="4" w:space="0" w:color="auto"/>
      </w:pBdr>
      <w:shd w:val="clear" w:color="000000" w:fill="FFE699"/>
      <w:spacing w:before="100" w:beforeAutospacing="1" w:after="100" w:afterAutospacing="1"/>
      <w:jc w:val="center"/>
      <w:textAlignment w:val="center"/>
    </w:pPr>
    <w:rPr>
      <w:rFonts w:ascii="Franklin Gothic Book" w:hAnsi="Franklin Gothic Book"/>
      <w:b/>
      <w:bCs/>
      <w:sz w:val="20"/>
      <w:szCs w:val="20"/>
    </w:rPr>
  </w:style>
  <w:style w:type="paragraph" w:customStyle="1" w:styleId="xl98">
    <w:name w:val="xl98"/>
    <w:basedOn w:val="Normal"/>
    <w:rsid w:val="007523BF"/>
    <w:pPr>
      <w:pBdr>
        <w:top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Franklin Gothic Book" w:hAnsi="Franklin Gothic Book"/>
      <w:b/>
      <w:bCs/>
      <w:sz w:val="20"/>
      <w:szCs w:val="20"/>
    </w:rPr>
  </w:style>
  <w:style w:type="paragraph" w:customStyle="1" w:styleId="xl99">
    <w:name w:val="xl99"/>
    <w:basedOn w:val="Normal"/>
    <w:rsid w:val="007523B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Franklin Gothic Book" w:hAnsi="Franklin Gothic Book"/>
    </w:rPr>
  </w:style>
  <w:style w:type="paragraph" w:customStyle="1" w:styleId="xl100">
    <w:name w:val="xl100"/>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b/>
      <w:bCs/>
    </w:rPr>
  </w:style>
  <w:style w:type="paragraph" w:customStyle="1" w:styleId="xl101">
    <w:name w:val="xl101"/>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20"/>
      <w:szCs w:val="20"/>
    </w:rPr>
  </w:style>
  <w:style w:type="paragraph" w:customStyle="1" w:styleId="xl102">
    <w:name w:val="xl102"/>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Franklin Gothic Book" w:hAnsi="Franklin Gothic Book"/>
      <w:b/>
      <w:bCs/>
    </w:rPr>
  </w:style>
  <w:style w:type="paragraph" w:customStyle="1" w:styleId="xl103">
    <w:name w:val="xl103"/>
    <w:basedOn w:val="Normal"/>
    <w:rsid w:val="007523B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Franklin Gothic Book" w:hAnsi="Franklin Gothic Book"/>
      <w:sz w:val="20"/>
      <w:szCs w:val="20"/>
    </w:rPr>
  </w:style>
  <w:style w:type="paragraph" w:customStyle="1" w:styleId="xl104">
    <w:name w:val="xl104"/>
    <w:basedOn w:val="Normal"/>
    <w:rsid w:val="00752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Franklin Gothic Book" w:hAnsi="Franklin Gothic Book"/>
    </w:rPr>
  </w:style>
  <w:style w:type="paragraph" w:customStyle="1" w:styleId="xl105">
    <w:name w:val="xl105"/>
    <w:basedOn w:val="Normal"/>
    <w:rsid w:val="007523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8"/>
      <w:szCs w:val="18"/>
    </w:rPr>
  </w:style>
  <w:style w:type="paragraph" w:customStyle="1" w:styleId="xl106">
    <w:name w:val="xl106"/>
    <w:basedOn w:val="Normal"/>
    <w:rsid w:val="007523BF"/>
    <w:pPr>
      <w:pBdr>
        <w:top w:val="single" w:sz="4" w:space="0" w:color="auto"/>
        <w:left w:val="single" w:sz="4" w:space="0" w:color="auto"/>
        <w:bottom w:val="single" w:sz="4" w:space="0" w:color="auto"/>
      </w:pBdr>
      <w:shd w:val="clear" w:color="000000" w:fill="FFE699"/>
      <w:spacing w:before="100" w:beforeAutospacing="1" w:after="100" w:afterAutospacing="1"/>
      <w:textAlignment w:val="center"/>
    </w:pPr>
    <w:rPr>
      <w:rFonts w:ascii="Franklin Gothic Book" w:hAnsi="Franklin Gothic Book"/>
      <w:b/>
      <w:bCs/>
      <w:sz w:val="20"/>
      <w:szCs w:val="20"/>
    </w:rPr>
  </w:style>
  <w:style w:type="paragraph" w:customStyle="1" w:styleId="xl107">
    <w:name w:val="xl107"/>
    <w:basedOn w:val="Normal"/>
    <w:rsid w:val="007523BF"/>
    <w:pPr>
      <w:pBdr>
        <w:top w:val="single" w:sz="4" w:space="0" w:color="auto"/>
        <w:bottom w:val="single" w:sz="4" w:space="0" w:color="auto"/>
        <w:right w:val="single" w:sz="4" w:space="0" w:color="auto"/>
      </w:pBdr>
      <w:shd w:val="clear" w:color="000000" w:fill="FFE699"/>
      <w:spacing w:before="100" w:beforeAutospacing="1" w:after="100" w:afterAutospacing="1"/>
      <w:textAlignment w:val="center"/>
    </w:pPr>
    <w:rPr>
      <w:rFonts w:ascii="Franklin Gothic Book" w:hAnsi="Franklin Gothic Book"/>
      <w:b/>
      <w:bCs/>
      <w:sz w:val="20"/>
      <w:szCs w:val="20"/>
    </w:rPr>
  </w:style>
  <w:style w:type="paragraph" w:customStyle="1" w:styleId="xl108">
    <w:name w:val="xl108"/>
    <w:basedOn w:val="Normal"/>
    <w:rsid w:val="007523BF"/>
    <w:pPr>
      <w:pBdr>
        <w:top w:val="single" w:sz="4" w:space="0" w:color="auto"/>
        <w:left w:val="single" w:sz="4" w:space="0" w:color="auto"/>
        <w:bottom w:val="single" w:sz="4" w:space="0" w:color="auto"/>
      </w:pBdr>
      <w:shd w:val="clear" w:color="000000" w:fill="BDD7EE"/>
      <w:spacing w:before="100" w:beforeAutospacing="1" w:after="100" w:afterAutospacing="1"/>
      <w:jc w:val="center"/>
      <w:textAlignment w:val="center"/>
    </w:pPr>
    <w:rPr>
      <w:rFonts w:ascii="Franklin Gothic Book" w:hAnsi="Franklin Gothic Book"/>
      <w:b/>
      <w:bCs/>
    </w:rPr>
  </w:style>
  <w:style w:type="paragraph" w:customStyle="1" w:styleId="xl109">
    <w:name w:val="xl109"/>
    <w:basedOn w:val="Normal"/>
    <w:rsid w:val="007523BF"/>
    <w:pPr>
      <w:pBdr>
        <w:top w:val="single" w:sz="4" w:space="0" w:color="auto"/>
        <w:bottom w:val="single" w:sz="4" w:space="0" w:color="auto"/>
      </w:pBdr>
      <w:shd w:val="clear" w:color="000000" w:fill="BDD7EE"/>
      <w:spacing w:before="100" w:beforeAutospacing="1" w:after="100" w:afterAutospacing="1"/>
      <w:jc w:val="center"/>
      <w:textAlignment w:val="center"/>
    </w:pPr>
    <w:rPr>
      <w:rFonts w:ascii="Franklin Gothic Book" w:hAnsi="Franklin Gothic Book"/>
      <w:b/>
      <w:bCs/>
    </w:rPr>
  </w:style>
  <w:style w:type="paragraph" w:customStyle="1" w:styleId="xl110">
    <w:name w:val="xl110"/>
    <w:basedOn w:val="Normal"/>
    <w:rsid w:val="007523BF"/>
    <w:pPr>
      <w:pBdr>
        <w:top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Franklin Gothic Book" w:hAnsi="Franklin Gothic Book"/>
      <w:b/>
      <w:bCs/>
    </w:rPr>
  </w:style>
  <w:style w:type="paragraph" w:customStyle="1" w:styleId="xl111">
    <w:name w:val="xl111"/>
    <w:basedOn w:val="Normal"/>
    <w:rsid w:val="007523BF"/>
    <w:pPr>
      <w:pBdr>
        <w:top w:val="single" w:sz="4" w:space="0" w:color="auto"/>
        <w:left w:val="single" w:sz="4" w:space="0" w:color="auto"/>
        <w:bottom w:val="single" w:sz="4" w:space="0" w:color="auto"/>
      </w:pBdr>
      <w:shd w:val="clear" w:color="000000" w:fill="F8CBAD"/>
      <w:spacing w:before="100" w:beforeAutospacing="1" w:after="100" w:afterAutospacing="1"/>
      <w:jc w:val="center"/>
      <w:textAlignment w:val="center"/>
    </w:pPr>
    <w:rPr>
      <w:rFonts w:ascii="Franklin Gothic Book" w:hAnsi="Franklin Gothic Book"/>
      <w:b/>
      <w:bCs/>
      <w:sz w:val="20"/>
      <w:szCs w:val="20"/>
    </w:rPr>
  </w:style>
  <w:style w:type="paragraph" w:customStyle="1" w:styleId="xl112">
    <w:name w:val="xl112"/>
    <w:basedOn w:val="Normal"/>
    <w:rsid w:val="007523BF"/>
    <w:pPr>
      <w:pBdr>
        <w:top w:val="single" w:sz="4" w:space="0" w:color="auto"/>
        <w:bottom w:val="single" w:sz="4" w:space="0" w:color="auto"/>
      </w:pBdr>
      <w:shd w:val="clear" w:color="000000" w:fill="F8CBAD"/>
      <w:spacing w:before="100" w:beforeAutospacing="1" w:after="100" w:afterAutospacing="1"/>
      <w:jc w:val="center"/>
      <w:textAlignment w:val="center"/>
    </w:pPr>
    <w:rPr>
      <w:rFonts w:ascii="Franklin Gothic Book" w:hAnsi="Franklin Gothic Book"/>
      <w:b/>
      <w:bCs/>
      <w:sz w:val="20"/>
      <w:szCs w:val="20"/>
    </w:rPr>
  </w:style>
  <w:style w:type="paragraph" w:customStyle="1" w:styleId="xl113">
    <w:name w:val="xl113"/>
    <w:basedOn w:val="Normal"/>
    <w:rsid w:val="007523BF"/>
    <w:pPr>
      <w:pBdr>
        <w:top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rFonts w:ascii="Franklin Gothic Book" w:hAnsi="Franklin Gothic Book"/>
      <w:b/>
      <w:bCs/>
      <w:sz w:val="20"/>
      <w:szCs w:val="20"/>
    </w:rPr>
  </w:style>
  <w:style w:type="paragraph" w:customStyle="1" w:styleId="xl114">
    <w:name w:val="xl114"/>
    <w:basedOn w:val="Normal"/>
    <w:rsid w:val="007523BF"/>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Franklin Gothic Book" w:hAnsi="Franklin Gothic Book"/>
      <w:b/>
      <w:bCs/>
      <w:sz w:val="20"/>
      <w:szCs w:val="20"/>
    </w:rPr>
  </w:style>
  <w:style w:type="paragraph" w:customStyle="1" w:styleId="xl115">
    <w:name w:val="xl115"/>
    <w:basedOn w:val="Normal"/>
    <w:rsid w:val="007523BF"/>
    <w:pPr>
      <w:pBdr>
        <w:top w:val="single" w:sz="4" w:space="0" w:color="auto"/>
        <w:bottom w:val="single" w:sz="4" w:space="0" w:color="auto"/>
      </w:pBdr>
      <w:shd w:val="clear" w:color="000000" w:fill="D9D9D9"/>
      <w:spacing w:before="100" w:beforeAutospacing="1" w:after="100" w:afterAutospacing="1"/>
      <w:jc w:val="center"/>
      <w:textAlignment w:val="center"/>
    </w:pPr>
    <w:rPr>
      <w:rFonts w:ascii="Franklin Gothic Book" w:hAnsi="Franklin Gothic Book"/>
      <w:b/>
      <w:bCs/>
      <w:sz w:val="20"/>
      <w:szCs w:val="20"/>
    </w:rPr>
  </w:style>
  <w:style w:type="paragraph" w:customStyle="1" w:styleId="xl116">
    <w:name w:val="xl116"/>
    <w:basedOn w:val="Normal"/>
    <w:rsid w:val="007523BF"/>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Franklin Gothic Book" w:hAnsi="Franklin Gothic Book"/>
      <w:b/>
      <w:bCs/>
      <w:sz w:val="20"/>
      <w:szCs w:val="20"/>
    </w:rPr>
  </w:style>
  <w:style w:type="paragraph" w:customStyle="1" w:styleId="xl117">
    <w:name w:val="xl117"/>
    <w:basedOn w:val="Normal"/>
    <w:rsid w:val="007523BF"/>
    <w:pPr>
      <w:pBdr>
        <w:top w:val="single" w:sz="8" w:space="0" w:color="auto"/>
        <w:left w:val="single" w:sz="8" w:space="0" w:color="auto"/>
      </w:pBdr>
      <w:spacing w:before="100" w:beforeAutospacing="1" w:after="100" w:afterAutospacing="1"/>
      <w:jc w:val="center"/>
      <w:textAlignment w:val="center"/>
    </w:pPr>
    <w:rPr>
      <w:rFonts w:ascii="Franklin Gothic Book" w:hAnsi="Franklin Gothic Book"/>
      <w:b/>
      <w:bCs/>
      <w:sz w:val="36"/>
      <w:szCs w:val="36"/>
    </w:rPr>
  </w:style>
  <w:style w:type="paragraph" w:customStyle="1" w:styleId="xl118">
    <w:name w:val="xl118"/>
    <w:basedOn w:val="Normal"/>
    <w:rsid w:val="007523BF"/>
    <w:pPr>
      <w:pBdr>
        <w:top w:val="single" w:sz="8" w:space="0" w:color="auto"/>
      </w:pBdr>
      <w:spacing w:before="100" w:beforeAutospacing="1" w:after="100" w:afterAutospacing="1"/>
      <w:jc w:val="center"/>
      <w:textAlignment w:val="center"/>
    </w:pPr>
    <w:rPr>
      <w:rFonts w:ascii="Franklin Gothic Book" w:hAnsi="Franklin Gothic Book"/>
      <w:b/>
      <w:bCs/>
      <w:sz w:val="36"/>
      <w:szCs w:val="36"/>
    </w:rPr>
  </w:style>
  <w:style w:type="paragraph" w:customStyle="1" w:styleId="xl119">
    <w:name w:val="xl119"/>
    <w:basedOn w:val="Normal"/>
    <w:rsid w:val="007523BF"/>
    <w:pPr>
      <w:pBdr>
        <w:top w:val="single" w:sz="8" w:space="0" w:color="auto"/>
        <w:right w:val="single" w:sz="8" w:space="0" w:color="auto"/>
      </w:pBdr>
      <w:spacing w:before="100" w:beforeAutospacing="1" w:after="100" w:afterAutospacing="1"/>
      <w:jc w:val="center"/>
      <w:textAlignment w:val="center"/>
    </w:pPr>
    <w:rPr>
      <w:rFonts w:ascii="Franklin Gothic Book" w:hAnsi="Franklin Gothic Book"/>
      <w:b/>
      <w:bCs/>
      <w:sz w:val="36"/>
      <w:szCs w:val="36"/>
    </w:rPr>
  </w:style>
  <w:style w:type="paragraph" w:customStyle="1" w:styleId="xl120">
    <w:name w:val="xl120"/>
    <w:basedOn w:val="Normal"/>
    <w:rsid w:val="007523BF"/>
    <w:pPr>
      <w:pBdr>
        <w:left w:val="single" w:sz="8" w:space="0" w:color="auto"/>
        <w:bottom w:val="single" w:sz="8" w:space="0" w:color="auto"/>
      </w:pBdr>
      <w:spacing w:before="100" w:beforeAutospacing="1" w:after="100" w:afterAutospacing="1"/>
      <w:jc w:val="center"/>
      <w:textAlignment w:val="center"/>
    </w:pPr>
    <w:rPr>
      <w:rFonts w:ascii="Franklin Gothic Book" w:hAnsi="Franklin Gothic Book"/>
      <w:b/>
      <w:bCs/>
      <w:sz w:val="36"/>
      <w:szCs w:val="36"/>
    </w:rPr>
  </w:style>
  <w:style w:type="paragraph" w:customStyle="1" w:styleId="xl121">
    <w:name w:val="xl121"/>
    <w:basedOn w:val="Normal"/>
    <w:rsid w:val="007523BF"/>
    <w:pPr>
      <w:pBdr>
        <w:bottom w:val="single" w:sz="8" w:space="0" w:color="auto"/>
      </w:pBdr>
      <w:spacing w:before="100" w:beforeAutospacing="1" w:after="100" w:afterAutospacing="1"/>
      <w:jc w:val="center"/>
      <w:textAlignment w:val="center"/>
    </w:pPr>
    <w:rPr>
      <w:rFonts w:ascii="Franklin Gothic Book" w:hAnsi="Franklin Gothic Book"/>
      <w:b/>
      <w:bCs/>
      <w:sz w:val="36"/>
      <w:szCs w:val="36"/>
    </w:rPr>
  </w:style>
  <w:style w:type="paragraph" w:customStyle="1" w:styleId="xl122">
    <w:name w:val="xl122"/>
    <w:basedOn w:val="Normal"/>
    <w:rsid w:val="007523BF"/>
    <w:pPr>
      <w:pBdr>
        <w:bottom w:val="single" w:sz="8" w:space="0" w:color="auto"/>
        <w:right w:val="single" w:sz="8" w:space="0" w:color="auto"/>
      </w:pBdr>
      <w:spacing w:before="100" w:beforeAutospacing="1" w:after="100" w:afterAutospacing="1"/>
      <w:jc w:val="center"/>
      <w:textAlignment w:val="center"/>
    </w:pPr>
    <w:rPr>
      <w:rFonts w:ascii="Franklin Gothic Book" w:hAnsi="Franklin Gothic Book"/>
      <w:b/>
      <w:bCs/>
      <w:sz w:val="36"/>
      <w:szCs w:val="36"/>
    </w:rPr>
  </w:style>
  <w:style w:type="paragraph" w:customStyle="1" w:styleId="xl123">
    <w:name w:val="xl123"/>
    <w:basedOn w:val="Normal"/>
    <w:rsid w:val="007523BF"/>
    <w:pPr>
      <w:pBdr>
        <w:top w:val="single" w:sz="4" w:space="0" w:color="auto"/>
        <w:bottom w:val="single" w:sz="4" w:space="0" w:color="auto"/>
      </w:pBdr>
      <w:shd w:val="clear" w:color="000000" w:fill="FFE699"/>
      <w:spacing w:before="100" w:beforeAutospacing="1" w:after="100" w:afterAutospacing="1"/>
      <w:jc w:val="center"/>
      <w:textAlignment w:val="center"/>
    </w:pPr>
    <w:rPr>
      <w:rFonts w:ascii="Franklin Gothic Book" w:hAnsi="Franklin Gothic Book"/>
      <w:b/>
      <w:bCs/>
      <w:sz w:val="20"/>
      <w:szCs w:val="20"/>
    </w:rPr>
  </w:style>
  <w:style w:type="paragraph" w:customStyle="1" w:styleId="xl124">
    <w:name w:val="xl124"/>
    <w:basedOn w:val="Normal"/>
    <w:rsid w:val="007523B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Franklin Gothic Book" w:hAnsi="Franklin Gothic Book"/>
      <w:b/>
      <w:bCs/>
      <w:sz w:val="20"/>
      <w:szCs w:val="20"/>
    </w:rPr>
  </w:style>
  <w:style w:type="paragraph" w:customStyle="1" w:styleId="xl125">
    <w:name w:val="xl125"/>
    <w:basedOn w:val="Normal"/>
    <w:rsid w:val="007523BF"/>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pPr>
    <w:rPr>
      <w:rFonts w:ascii="Franklin Gothic Book" w:hAnsi="Franklin Gothic Book"/>
      <w:b/>
      <w:bCs/>
      <w:sz w:val="20"/>
      <w:szCs w:val="20"/>
    </w:rPr>
  </w:style>
  <w:style w:type="paragraph" w:customStyle="1" w:styleId="xl126">
    <w:name w:val="xl126"/>
    <w:basedOn w:val="Normal"/>
    <w:rsid w:val="007523BF"/>
    <w:pPr>
      <w:pBdr>
        <w:top w:val="single" w:sz="4" w:space="0" w:color="auto"/>
        <w:left w:val="single" w:sz="4" w:space="0" w:color="auto"/>
        <w:bottom w:val="single" w:sz="4" w:space="0" w:color="auto"/>
      </w:pBdr>
      <w:shd w:val="clear" w:color="000000" w:fill="BDD7EE"/>
      <w:spacing w:before="100" w:beforeAutospacing="1" w:after="100" w:afterAutospacing="1"/>
      <w:jc w:val="center"/>
      <w:textAlignment w:val="center"/>
    </w:pPr>
    <w:rPr>
      <w:rFonts w:ascii="Franklin Gothic Book" w:hAnsi="Franklin Gothic Book"/>
      <w:b/>
      <w:bCs/>
      <w:sz w:val="20"/>
      <w:szCs w:val="20"/>
    </w:rPr>
  </w:style>
  <w:style w:type="paragraph" w:customStyle="1" w:styleId="xl127">
    <w:name w:val="xl127"/>
    <w:basedOn w:val="Normal"/>
    <w:rsid w:val="007523BF"/>
    <w:pPr>
      <w:pBdr>
        <w:top w:val="single" w:sz="4" w:space="0" w:color="auto"/>
        <w:bottom w:val="single" w:sz="4" w:space="0" w:color="auto"/>
      </w:pBdr>
      <w:shd w:val="clear" w:color="000000" w:fill="BDD7EE"/>
      <w:spacing w:before="100" w:beforeAutospacing="1" w:after="100" w:afterAutospacing="1"/>
      <w:jc w:val="center"/>
      <w:textAlignment w:val="center"/>
    </w:pPr>
    <w:rPr>
      <w:rFonts w:ascii="Franklin Gothic Book" w:hAnsi="Franklin Gothic Book"/>
      <w:b/>
      <w:bCs/>
      <w:sz w:val="20"/>
      <w:szCs w:val="20"/>
    </w:rPr>
  </w:style>
  <w:style w:type="paragraph" w:customStyle="1" w:styleId="xl128">
    <w:name w:val="xl128"/>
    <w:basedOn w:val="Normal"/>
    <w:rsid w:val="007523BF"/>
    <w:pPr>
      <w:pBdr>
        <w:top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Franklin Gothic Book" w:hAnsi="Franklin Gothic Book"/>
      <w:b/>
      <w:bCs/>
      <w:sz w:val="20"/>
      <w:szCs w:val="20"/>
    </w:rPr>
  </w:style>
  <w:style w:type="paragraph" w:customStyle="1" w:styleId="xl129">
    <w:name w:val="xl129"/>
    <w:basedOn w:val="Normal"/>
    <w:rsid w:val="007523BF"/>
    <w:pPr>
      <w:pBdr>
        <w:top w:val="single" w:sz="8" w:space="0" w:color="auto"/>
        <w:left w:val="single" w:sz="8" w:space="0" w:color="auto"/>
      </w:pBdr>
      <w:spacing w:before="100" w:beforeAutospacing="1" w:after="100" w:afterAutospacing="1"/>
      <w:jc w:val="center"/>
      <w:textAlignment w:val="center"/>
    </w:pPr>
    <w:rPr>
      <w:rFonts w:ascii="Franklin Gothic Book" w:hAnsi="Franklin Gothic Book"/>
      <w:b/>
      <w:bCs/>
      <w:sz w:val="28"/>
      <w:szCs w:val="28"/>
    </w:rPr>
  </w:style>
  <w:style w:type="paragraph" w:customStyle="1" w:styleId="xl130">
    <w:name w:val="xl130"/>
    <w:basedOn w:val="Normal"/>
    <w:rsid w:val="007523BF"/>
    <w:pPr>
      <w:pBdr>
        <w:top w:val="single" w:sz="8" w:space="0" w:color="auto"/>
      </w:pBdr>
      <w:spacing w:before="100" w:beforeAutospacing="1" w:after="100" w:afterAutospacing="1"/>
      <w:jc w:val="center"/>
      <w:textAlignment w:val="center"/>
    </w:pPr>
    <w:rPr>
      <w:rFonts w:ascii="Franklin Gothic Book" w:hAnsi="Franklin Gothic Book"/>
      <w:b/>
      <w:bCs/>
      <w:sz w:val="28"/>
      <w:szCs w:val="28"/>
    </w:rPr>
  </w:style>
  <w:style w:type="paragraph" w:customStyle="1" w:styleId="xl131">
    <w:name w:val="xl131"/>
    <w:basedOn w:val="Normal"/>
    <w:rsid w:val="007523BF"/>
    <w:pPr>
      <w:pBdr>
        <w:top w:val="single" w:sz="8" w:space="0" w:color="auto"/>
        <w:right w:val="single" w:sz="8" w:space="0" w:color="auto"/>
      </w:pBdr>
      <w:spacing w:before="100" w:beforeAutospacing="1" w:after="100" w:afterAutospacing="1"/>
      <w:jc w:val="center"/>
      <w:textAlignment w:val="center"/>
    </w:pPr>
    <w:rPr>
      <w:rFonts w:ascii="Franklin Gothic Book" w:hAnsi="Franklin Gothic Book"/>
      <w:b/>
      <w:bCs/>
      <w:sz w:val="28"/>
      <w:szCs w:val="28"/>
    </w:rPr>
  </w:style>
  <w:style w:type="paragraph" w:customStyle="1" w:styleId="xl132">
    <w:name w:val="xl132"/>
    <w:basedOn w:val="Normal"/>
    <w:rsid w:val="007523BF"/>
    <w:pPr>
      <w:pBdr>
        <w:left w:val="single" w:sz="8" w:space="0" w:color="auto"/>
        <w:bottom w:val="single" w:sz="8" w:space="0" w:color="auto"/>
      </w:pBdr>
      <w:spacing w:before="100" w:beforeAutospacing="1" w:after="100" w:afterAutospacing="1"/>
      <w:jc w:val="center"/>
      <w:textAlignment w:val="center"/>
    </w:pPr>
    <w:rPr>
      <w:rFonts w:ascii="Franklin Gothic Book" w:hAnsi="Franklin Gothic Book"/>
      <w:b/>
      <w:bCs/>
      <w:sz w:val="28"/>
      <w:szCs w:val="28"/>
    </w:rPr>
  </w:style>
  <w:style w:type="paragraph" w:customStyle="1" w:styleId="xl133">
    <w:name w:val="xl133"/>
    <w:basedOn w:val="Normal"/>
    <w:rsid w:val="007523BF"/>
    <w:pPr>
      <w:pBdr>
        <w:bottom w:val="single" w:sz="8" w:space="0" w:color="auto"/>
      </w:pBdr>
      <w:spacing w:before="100" w:beforeAutospacing="1" w:after="100" w:afterAutospacing="1"/>
      <w:jc w:val="center"/>
      <w:textAlignment w:val="center"/>
    </w:pPr>
    <w:rPr>
      <w:rFonts w:ascii="Franklin Gothic Book" w:hAnsi="Franklin Gothic Book"/>
      <w:b/>
      <w:bCs/>
      <w:sz w:val="28"/>
      <w:szCs w:val="28"/>
    </w:rPr>
  </w:style>
  <w:style w:type="paragraph" w:customStyle="1" w:styleId="xl134">
    <w:name w:val="xl134"/>
    <w:basedOn w:val="Normal"/>
    <w:rsid w:val="007523BF"/>
    <w:pPr>
      <w:pBdr>
        <w:bottom w:val="single" w:sz="8" w:space="0" w:color="auto"/>
        <w:right w:val="single" w:sz="8" w:space="0" w:color="auto"/>
      </w:pBdr>
      <w:spacing w:before="100" w:beforeAutospacing="1" w:after="100" w:afterAutospacing="1"/>
      <w:jc w:val="center"/>
      <w:textAlignment w:val="center"/>
    </w:pPr>
    <w:rPr>
      <w:rFonts w:ascii="Franklin Gothic Book" w:hAnsi="Franklin Gothic Book"/>
      <w:b/>
      <w:bCs/>
      <w:sz w:val="28"/>
      <w:szCs w:val="28"/>
    </w:rPr>
  </w:style>
  <w:style w:type="paragraph" w:customStyle="1" w:styleId="xl135">
    <w:name w:val="xl135"/>
    <w:basedOn w:val="Normal"/>
    <w:rsid w:val="007523BF"/>
    <w:pPr>
      <w:pBdr>
        <w:top w:val="single" w:sz="8" w:space="0" w:color="auto"/>
        <w:left w:val="single" w:sz="8" w:space="0" w:color="auto"/>
      </w:pBdr>
      <w:spacing w:before="100" w:beforeAutospacing="1" w:after="100" w:afterAutospacing="1"/>
      <w:jc w:val="center"/>
      <w:textAlignment w:val="center"/>
    </w:pPr>
    <w:rPr>
      <w:rFonts w:ascii="Franklin Gothic Book" w:hAnsi="Franklin Gothic Book"/>
      <w:b/>
      <w:bCs/>
      <w:sz w:val="40"/>
      <w:szCs w:val="40"/>
    </w:rPr>
  </w:style>
  <w:style w:type="paragraph" w:customStyle="1" w:styleId="xl136">
    <w:name w:val="xl136"/>
    <w:basedOn w:val="Normal"/>
    <w:rsid w:val="007523BF"/>
    <w:pPr>
      <w:pBdr>
        <w:top w:val="single" w:sz="8" w:space="0" w:color="auto"/>
      </w:pBdr>
      <w:spacing w:before="100" w:beforeAutospacing="1" w:after="100" w:afterAutospacing="1"/>
      <w:jc w:val="center"/>
      <w:textAlignment w:val="center"/>
    </w:pPr>
    <w:rPr>
      <w:rFonts w:ascii="Franklin Gothic Book" w:hAnsi="Franklin Gothic Book"/>
      <w:b/>
      <w:bCs/>
      <w:sz w:val="40"/>
      <w:szCs w:val="40"/>
    </w:rPr>
  </w:style>
  <w:style w:type="paragraph" w:customStyle="1" w:styleId="xl137">
    <w:name w:val="xl137"/>
    <w:basedOn w:val="Normal"/>
    <w:rsid w:val="007523BF"/>
    <w:pPr>
      <w:pBdr>
        <w:top w:val="single" w:sz="8" w:space="0" w:color="auto"/>
        <w:right w:val="single" w:sz="8" w:space="0" w:color="auto"/>
      </w:pBdr>
      <w:spacing w:before="100" w:beforeAutospacing="1" w:after="100" w:afterAutospacing="1"/>
      <w:jc w:val="center"/>
      <w:textAlignment w:val="center"/>
    </w:pPr>
    <w:rPr>
      <w:rFonts w:ascii="Franklin Gothic Book" w:hAnsi="Franklin Gothic Book"/>
      <w:b/>
      <w:bCs/>
      <w:sz w:val="40"/>
      <w:szCs w:val="40"/>
    </w:rPr>
  </w:style>
  <w:style w:type="paragraph" w:customStyle="1" w:styleId="xl138">
    <w:name w:val="xl138"/>
    <w:basedOn w:val="Normal"/>
    <w:rsid w:val="007523BF"/>
    <w:pPr>
      <w:pBdr>
        <w:left w:val="single" w:sz="8" w:space="0" w:color="auto"/>
        <w:bottom w:val="single" w:sz="8" w:space="0" w:color="auto"/>
      </w:pBdr>
      <w:spacing w:before="100" w:beforeAutospacing="1" w:after="100" w:afterAutospacing="1"/>
      <w:jc w:val="center"/>
      <w:textAlignment w:val="center"/>
    </w:pPr>
    <w:rPr>
      <w:rFonts w:ascii="Franklin Gothic Book" w:hAnsi="Franklin Gothic Book"/>
      <w:b/>
      <w:bCs/>
      <w:sz w:val="40"/>
      <w:szCs w:val="40"/>
    </w:rPr>
  </w:style>
  <w:style w:type="paragraph" w:customStyle="1" w:styleId="xl139">
    <w:name w:val="xl139"/>
    <w:basedOn w:val="Normal"/>
    <w:rsid w:val="007523BF"/>
    <w:pPr>
      <w:pBdr>
        <w:bottom w:val="single" w:sz="8" w:space="0" w:color="auto"/>
      </w:pBdr>
      <w:spacing w:before="100" w:beforeAutospacing="1" w:after="100" w:afterAutospacing="1"/>
      <w:jc w:val="center"/>
      <w:textAlignment w:val="center"/>
    </w:pPr>
    <w:rPr>
      <w:rFonts w:ascii="Franklin Gothic Book" w:hAnsi="Franklin Gothic Book"/>
      <w:b/>
      <w:bCs/>
      <w:sz w:val="40"/>
      <w:szCs w:val="40"/>
    </w:rPr>
  </w:style>
  <w:style w:type="paragraph" w:customStyle="1" w:styleId="xl140">
    <w:name w:val="xl140"/>
    <w:basedOn w:val="Normal"/>
    <w:rsid w:val="007523BF"/>
    <w:pPr>
      <w:pBdr>
        <w:bottom w:val="single" w:sz="8" w:space="0" w:color="auto"/>
        <w:right w:val="single" w:sz="8" w:space="0" w:color="auto"/>
      </w:pBdr>
      <w:spacing w:before="100" w:beforeAutospacing="1" w:after="100" w:afterAutospacing="1"/>
      <w:jc w:val="center"/>
      <w:textAlignment w:val="center"/>
    </w:pPr>
    <w:rPr>
      <w:rFonts w:ascii="Franklin Gothic Book" w:hAnsi="Franklin Gothic Book"/>
      <w:b/>
      <w:bCs/>
      <w:sz w:val="40"/>
      <w:szCs w:val="40"/>
    </w:rPr>
  </w:style>
  <w:style w:type="paragraph" w:customStyle="1" w:styleId="xl141">
    <w:name w:val="xl141"/>
    <w:basedOn w:val="Normal"/>
    <w:rsid w:val="007523BF"/>
    <w:pPr>
      <w:pBdr>
        <w:top w:val="single" w:sz="4" w:space="0" w:color="auto"/>
        <w:left w:val="single" w:sz="4" w:space="0" w:color="auto"/>
        <w:bottom w:val="single" w:sz="4" w:space="0" w:color="auto"/>
      </w:pBdr>
      <w:shd w:val="clear" w:color="000000" w:fill="FFE699"/>
      <w:spacing w:before="100" w:beforeAutospacing="1" w:after="100" w:afterAutospacing="1"/>
      <w:jc w:val="center"/>
      <w:textAlignment w:val="center"/>
    </w:pPr>
    <w:rPr>
      <w:rFonts w:ascii="Franklin Gothic Book" w:hAnsi="Franklin Gothic Book"/>
      <w:b/>
      <w:bCs/>
    </w:rPr>
  </w:style>
  <w:style w:type="paragraph" w:customStyle="1" w:styleId="xl142">
    <w:name w:val="xl142"/>
    <w:basedOn w:val="Normal"/>
    <w:rsid w:val="007523BF"/>
    <w:pPr>
      <w:pBdr>
        <w:top w:val="single" w:sz="4" w:space="0" w:color="auto"/>
        <w:bottom w:val="single" w:sz="4" w:space="0" w:color="auto"/>
      </w:pBdr>
      <w:shd w:val="clear" w:color="000000" w:fill="FFE699"/>
      <w:spacing w:before="100" w:beforeAutospacing="1" w:after="100" w:afterAutospacing="1"/>
      <w:jc w:val="center"/>
      <w:textAlignment w:val="center"/>
    </w:pPr>
    <w:rPr>
      <w:rFonts w:ascii="Franklin Gothic Book" w:hAnsi="Franklin Gothic Book"/>
      <w:b/>
      <w:bCs/>
    </w:rPr>
  </w:style>
  <w:style w:type="paragraph" w:customStyle="1" w:styleId="xl143">
    <w:name w:val="xl143"/>
    <w:basedOn w:val="Normal"/>
    <w:rsid w:val="007523BF"/>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Franklin Gothic Book" w:hAnsi="Franklin Gothic Book"/>
      <w:b/>
      <w:bCs/>
    </w:rPr>
  </w:style>
  <w:style w:type="paragraph" w:customStyle="1" w:styleId="xl144">
    <w:name w:val="xl144"/>
    <w:basedOn w:val="Normal"/>
    <w:rsid w:val="007523BF"/>
    <w:pPr>
      <w:pBdr>
        <w:top w:val="single" w:sz="4" w:space="0" w:color="auto"/>
        <w:bottom w:val="single" w:sz="4" w:space="0" w:color="auto"/>
      </w:pBdr>
      <w:shd w:val="clear" w:color="000000" w:fill="D9D9D9"/>
      <w:spacing w:before="100" w:beforeAutospacing="1" w:after="100" w:afterAutospacing="1"/>
      <w:jc w:val="center"/>
      <w:textAlignment w:val="center"/>
    </w:pPr>
    <w:rPr>
      <w:rFonts w:ascii="Franklin Gothic Book" w:hAnsi="Franklin Gothic Book"/>
      <w:b/>
      <w:bCs/>
    </w:rPr>
  </w:style>
  <w:style w:type="paragraph" w:customStyle="1" w:styleId="xl145">
    <w:name w:val="xl145"/>
    <w:basedOn w:val="Normal"/>
    <w:rsid w:val="007523BF"/>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Franklin Gothic Book" w:hAnsi="Franklin Gothic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050">
      <w:bodyDiv w:val="1"/>
      <w:marLeft w:val="0"/>
      <w:marRight w:val="0"/>
      <w:marTop w:val="0"/>
      <w:marBottom w:val="0"/>
      <w:divBdr>
        <w:top w:val="none" w:sz="0" w:space="0" w:color="auto"/>
        <w:left w:val="none" w:sz="0" w:space="0" w:color="auto"/>
        <w:bottom w:val="none" w:sz="0" w:space="0" w:color="auto"/>
        <w:right w:val="none" w:sz="0" w:space="0" w:color="auto"/>
      </w:divBdr>
    </w:div>
    <w:div w:id="359360761">
      <w:bodyDiv w:val="1"/>
      <w:marLeft w:val="0"/>
      <w:marRight w:val="0"/>
      <w:marTop w:val="0"/>
      <w:marBottom w:val="0"/>
      <w:divBdr>
        <w:top w:val="none" w:sz="0" w:space="0" w:color="auto"/>
        <w:left w:val="none" w:sz="0" w:space="0" w:color="auto"/>
        <w:bottom w:val="none" w:sz="0" w:space="0" w:color="auto"/>
        <w:right w:val="none" w:sz="0" w:space="0" w:color="auto"/>
      </w:divBdr>
    </w:div>
    <w:div w:id="562762018">
      <w:bodyDiv w:val="1"/>
      <w:marLeft w:val="0"/>
      <w:marRight w:val="0"/>
      <w:marTop w:val="0"/>
      <w:marBottom w:val="0"/>
      <w:divBdr>
        <w:top w:val="none" w:sz="0" w:space="0" w:color="auto"/>
        <w:left w:val="none" w:sz="0" w:space="0" w:color="auto"/>
        <w:bottom w:val="none" w:sz="0" w:space="0" w:color="auto"/>
        <w:right w:val="none" w:sz="0" w:space="0" w:color="auto"/>
      </w:divBdr>
    </w:div>
    <w:div w:id="658507756">
      <w:bodyDiv w:val="1"/>
      <w:marLeft w:val="0"/>
      <w:marRight w:val="0"/>
      <w:marTop w:val="0"/>
      <w:marBottom w:val="0"/>
      <w:divBdr>
        <w:top w:val="none" w:sz="0" w:space="0" w:color="auto"/>
        <w:left w:val="none" w:sz="0" w:space="0" w:color="auto"/>
        <w:bottom w:val="none" w:sz="0" w:space="0" w:color="auto"/>
        <w:right w:val="none" w:sz="0" w:space="0" w:color="auto"/>
      </w:divBdr>
    </w:div>
    <w:div w:id="1155998608">
      <w:bodyDiv w:val="1"/>
      <w:marLeft w:val="0"/>
      <w:marRight w:val="0"/>
      <w:marTop w:val="0"/>
      <w:marBottom w:val="0"/>
      <w:divBdr>
        <w:top w:val="none" w:sz="0" w:space="0" w:color="auto"/>
        <w:left w:val="none" w:sz="0" w:space="0" w:color="auto"/>
        <w:bottom w:val="none" w:sz="0" w:space="0" w:color="auto"/>
        <w:right w:val="none" w:sz="0" w:space="0" w:color="auto"/>
      </w:divBdr>
    </w:div>
    <w:div w:id="1271427945">
      <w:bodyDiv w:val="1"/>
      <w:marLeft w:val="0"/>
      <w:marRight w:val="0"/>
      <w:marTop w:val="0"/>
      <w:marBottom w:val="0"/>
      <w:divBdr>
        <w:top w:val="none" w:sz="0" w:space="0" w:color="auto"/>
        <w:left w:val="none" w:sz="0" w:space="0" w:color="auto"/>
        <w:bottom w:val="none" w:sz="0" w:space="0" w:color="auto"/>
        <w:right w:val="none" w:sz="0" w:space="0" w:color="auto"/>
      </w:divBdr>
    </w:div>
    <w:div w:id="1336959431">
      <w:bodyDiv w:val="1"/>
      <w:marLeft w:val="0"/>
      <w:marRight w:val="0"/>
      <w:marTop w:val="0"/>
      <w:marBottom w:val="0"/>
      <w:divBdr>
        <w:top w:val="none" w:sz="0" w:space="0" w:color="auto"/>
        <w:left w:val="none" w:sz="0" w:space="0" w:color="auto"/>
        <w:bottom w:val="none" w:sz="0" w:space="0" w:color="auto"/>
        <w:right w:val="none" w:sz="0" w:space="0" w:color="auto"/>
      </w:divBdr>
    </w:div>
    <w:div w:id="1486437902">
      <w:bodyDiv w:val="1"/>
      <w:marLeft w:val="0"/>
      <w:marRight w:val="0"/>
      <w:marTop w:val="0"/>
      <w:marBottom w:val="0"/>
      <w:divBdr>
        <w:top w:val="none" w:sz="0" w:space="0" w:color="auto"/>
        <w:left w:val="none" w:sz="0" w:space="0" w:color="auto"/>
        <w:bottom w:val="none" w:sz="0" w:space="0" w:color="auto"/>
        <w:right w:val="none" w:sz="0" w:space="0" w:color="auto"/>
      </w:divBdr>
    </w:div>
    <w:div w:id="1597709439">
      <w:bodyDiv w:val="1"/>
      <w:marLeft w:val="0"/>
      <w:marRight w:val="0"/>
      <w:marTop w:val="0"/>
      <w:marBottom w:val="0"/>
      <w:divBdr>
        <w:top w:val="none" w:sz="0" w:space="0" w:color="auto"/>
        <w:left w:val="none" w:sz="0" w:space="0" w:color="auto"/>
        <w:bottom w:val="none" w:sz="0" w:space="0" w:color="auto"/>
        <w:right w:val="none" w:sz="0" w:space="0" w:color="auto"/>
      </w:divBdr>
    </w:div>
    <w:div w:id="1739867013">
      <w:bodyDiv w:val="1"/>
      <w:marLeft w:val="0"/>
      <w:marRight w:val="0"/>
      <w:marTop w:val="0"/>
      <w:marBottom w:val="0"/>
      <w:divBdr>
        <w:top w:val="none" w:sz="0" w:space="0" w:color="auto"/>
        <w:left w:val="none" w:sz="0" w:space="0" w:color="auto"/>
        <w:bottom w:val="none" w:sz="0" w:space="0" w:color="auto"/>
        <w:right w:val="none" w:sz="0" w:space="0" w:color="auto"/>
      </w:divBdr>
    </w:div>
    <w:div w:id="1742829481">
      <w:bodyDiv w:val="1"/>
      <w:marLeft w:val="0"/>
      <w:marRight w:val="0"/>
      <w:marTop w:val="0"/>
      <w:marBottom w:val="0"/>
      <w:divBdr>
        <w:top w:val="none" w:sz="0" w:space="0" w:color="auto"/>
        <w:left w:val="none" w:sz="0" w:space="0" w:color="auto"/>
        <w:bottom w:val="none" w:sz="0" w:space="0" w:color="auto"/>
        <w:right w:val="none" w:sz="0" w:space="0" w:color="auto"/>
      </w:divBdr>
    </w:div>
    <w:div w:id="1998413085">
      <w:bodyDiv w:val="1"/>
      <w:marLeft w:val="0"/>
      <w:marRight w:val="0"/>
      <w:marTop w:val="0"/>
      <w:marBottom w:val="0"/>
      <w:divBdr>
        <w:top w:val="none" w:sz="0" w:space="0" w:color="auto"/>
        <w:left w:val="none" w:sz="0" w:space="0" w:color="auto"/>
        <w:bottom w:val="none" w:sz="0" w:space="0" w:color="auto"/>
        <w:right w:val="none" w:sz="0" w:space="0" w:color="auto"/>
      </w:divBdr>
    </w:div>
    <w:div w:id="210017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qayum.sadat@af.mhworldwid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E7827F06E53D4EA18CE141C7367996" ma:contentTypeVersion="14" ma:contentTypeDescription="Opprett et nytt dokument." ma:contentTypeScope="" ma:versionID="0db3f47013ee3bff8c53423fca8ccd3f">
  <xsd:schema xmlns:xsd="http://www.w3.org/2001/XMLSchema" xmlns:xs="http://www.w3.org/2001/XMLSchema" xmlns:p="http://schemas.microsoft.com/office/2006/metadata/properties" xmlns:ns3="69c05e38-4b55-4da8-adc8-4d1f61d4b239" xmlns:ns4="6705e4f0-fd62-4f10-8344-54d655f58691" targetNamespace="http://schemas.microsoft.com/office/2006/metadata/properties" ma:root="true" ma:fieldsID="8d8389abebd94d48644dd2fb3f9d06bb" ns3:_="" ns4:_="">
    <xsd:import namespace="69c05e38-4b55-4da8-adc8-4d1f61d4b239"/>
    <xsd:import namespace="6705e4f0-fd62-4f10-8344-54d655f586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05e38-4b55-4da8-adc8-4d1f61d4b23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5e4f0-fd62-4f10-8344-54d655f586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FC697-A0A8-4315-99E5-5C98E2027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05e38-4b55-4da8-adc8-4d1f61d4b239"/>
    <ds:schemaRef ds:uri="6705e4f0-fd62-4f10-8344-54d655f58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9101C-F3A0-4E54-A50E-2D019C8B78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382FD2-E51C-413B-BB6A-39B5E92F17EE}">
  <ds:schemaRefs>
    <ds:schemaRef ds:uri="http://schemas.microsoft.com/sharepoint/v3/contenttype/forms"/>
  </ds:schemaRefs>
</ds:datastoreItem>
</file>

<file path=customXml/itemProps4.xml><?xml version="1.0" encoding="utf-8"?>
<ds:datastoreItem xmlns:ds="http://schemas.openxmlformats.org/officeDocument/2006/customXml" ds:itemID="{FA2F2734-5AF3-44BD-B05F-943CEDF36BD0}">
  <ds:schemaRefs>
    <ds:schemaRef ds:uri="http://schemas.openxmlformats.org/officeDocument/2006/bibliography"/>
  </ds:schemaRefs>
</ds:datastoreItem>
</file>

<file path=customXml/itemProps5.xml><?xml version="1.0" encoding="utf-8"?>
<ds:datastoreItem xmlns:ds="http://schemas.openxmlformats.org/officeDocument/2006/customXml" ds:itemID="{1A756EC3-DCD6-4081-BA06-7870A351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5153</Words>
  <Characters>29376</Characters>
  <Application>Microsoft Office Word</Application>
  <DocSecurity>0</DocSecurity>
  <Lines>244</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dc:creator>
  <cp:keywords/>
  <dc:description/>
  <cp:lastModifiedBy>MHI PC</cp:lastModifiedBy>
  <cp:revision>6</cp:revision>
  <cp:lastPrinted>2014-04-30T09:26:00Z</cp:lastPrinted>
  <dcterms:created xsi:type="dcterms:W3CDTF">2022-12-04T09:05:00Z</dcterms:created>
  <dcterms:modified xsi:type="dcterms:W3CDTF">2022-12-04T09:19:00Z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0x0101003DE7827F06E53D4EA18CE141C7367996</vt:lpwstr>
  </property>
  <property fmtid="{D5CDD505-2E9C-101B-9397-08002B2CF9AE}" pid="3" name="GrammarlyDocumentId">
    <vt:lpwstr>cfd72e5fffa4b746d73df5fe5b92c8fa572aa76e7bfe8e754da5178b1e5bb186</vt:lpwstr>
  </property>
</Properties>
</file>