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8DD58" w14:textId="77777777" w:rsidR="004C2FE2" w:rsidRPr="008F7972" w:rsidRDefault="007F53D6" w:rsidP="007F53D6">
      <w:pPr>
        <w:spacing w:before="100" w:beforeAutospacing="1" w:after="100" w:afterAutospacing="1" w:line="240" w:lineRule="auto"/>
        <w:jc w:val="center"/>
        <w:outlineLvl w:val="0"/>
        <w:rPr>
          <w:rFonts w:asciiTheme="majorHAnsi" w:eastAsia="Times New Roman" w:hAnsiTheme="majorHAnsi" w:cstheme="majorHAnsi"/>
          <w:b/>
          <w:bCs/>
          <w:kern w:val="36"/>
          <w:sz w:val="32"/>
          <w:szCs w:val="32"/>
          <w:lang w:eastAsia="en-GB"/>
        </w:rPr>
      </w:pPr>
      <w:r w:rsidRPr="008F7972">
        <w:rPr>
          <w:rFonts w:asciiTheme="majorHAnsi" w:eastAsia="Times New Roman" w:hAnsiTheme="majorHAnsi" w:cstheme="majorHAnsi"/>
          <w:b/>
          <w:bCs/>
          <w:kern w:val="36"/>
          <w:sz w:val="32"/>
          <w:szCs w:val="32"/>
          <w:lang w:eastAsia="en-GB"/>
        </w:rPr>
        <w:t>Consultancy Announcement / Call for Applications</w:t>
      </w:r>
    </w:p>
    <w:p w14:paraId="2F604446" w14:textId="77777777" w:rsidR="004C2FE2" w:rsidRPr="00267A76" w:rsidRDefault="004C2FE2" w:rsidP="004C2FE2">
      <w:pPr>
        <w:spacing w:before="100" w:beforeAutospacing="1" w:after="100" w:afterAutospacing="1" w:line="240" w:lineRule="auto"/>
        <w:outlineLvl w:val="1"/>
        <w:rPr>
          <w:rFonts w:asciiTheme="majorHAnsi" w:eastAsia="Times New Roman" w:hAnsiTheme="majorHAnsi" w:cstheme="majorHAnsi"/>
          <w:lang w:eastAsia="en-GB"/>
        </w:rPr>
      </w:pPr>
      <w:r w:rsidRPr="00267A76">
        <w:rPr>
          <w:rFonts w:asciiTheme="majorHAnsi" w:hAnsiTheme="majorHAnsi" w:cstheme="majorHAnsi"/>
        </w:rPr>
        <w:t>Consultancy for IPD-SAM and IYCF Training</w:t>
      </w:r>
    </w:p>
    <w:p w14:paraId="1B27F9F6" w14:textId="6F4E396C" w:rsidR="004C2FE2" w:rsidRPr="00E401CF" w:rsidRDefault="004C2FE2" w:rsidP="00E401CF">
      <w:pPr>
        <w:spacing w:before="100" w:beforeAutospacing="1" w:after="100" w:afterAutospacing="1" w:line="240" w:lineRule="auto"/>
      </w:pPr>
      <w:r w:rsidRPr="00B6351F">
        <w:t>Organization: Médecins du Monde (</w:t>
      </w:r>
      <w:proofErr w:type="spellStart"/>
      <w:r w:rsidRPr="00B6351F">
        <w:t>MdM</w:t>
      </w:r>
      <w:proofErr w:type="spellEnd"/>
      <w:r w:rsidRPr="00B6351F">
        <w:t>)</w:t>
      </w:r>
      <w:r w:rsidRPr="00B6351F">
        <w:br/>
        <w:t>Position Title: Master Trainer – IPD-SAM and IYCF</w:t>
      </w:r>
      <w:r w:rsidRPr="00B6351F">
        <w:br/>
        <w:t>Number of Positions: 1</w:t>
      </w:r>
      <w:r w:rsidRPr="00B6351F">
        <w:br/>
        <w:t>Training Duration: 1</w:t>
      </w:r>
      <w:r w:rsidR="00C758EB">
        <w:t>2</w:t>
      </w:r>
      <w:r w:rsidRPr="00B6351F">
        <w:t xml:space="preserve"> days (IPD-SAM: 10–1</w:t>
      </w:r>
      <w:r w:rsidR="00580EDF">
        <w:t>8</w:t>
      </w:r>
      <w:r w:rsidRPr="00B6351F">
        <w:t xml:space="preserve"> November 2026; IYCF: 1</w:t>
      </w:r>
      <w:r w:rsidR="00580EDF">
        <w:t>9</w:t>
      </w:r>
      <w:r w:rsidRPr="00B6351F">
        <w:t>–</w:t>
      </w:r>
      <w:r w:rsidR="00580EDF">
        <w:t>23</w:t>
      </w:r>
      <w:r w:rsidRPr="00B6351F">
        <w:t xml:space="preserve"> November 2026)</w:t>
      </w:r>
      <w:r w:rsidRPr="00B6351F">
        <w:br/>
        <w:t>Training Start Date: 10 November 2026</w:t>
      </w:r>
      <w:r w:rsidRPr="00B6351F">
        <w:br/>
        <w:t xml:space="preserve">Training End Date: </w:t>
      </w:r>
      <w:r w:rsidR="00B6351F">
        <w:t>23</w:t>
      </w:r>
      <w:r w:rsidRPr="00B6351F">
        <w:t xml:space="preserve"> November 2026</w:t>
      </w:r>
      <w:r w:rsidRPr="00B6351F">
        <w:br/>
        <w:t>Training Period: November 2026</w:t>
      </w:r>
      <w:r w:rsidRPr="00B6351F">
        <w:br/>
        <w:t xml:space="preserve">Duty Station / Training Location: </w:t>
      </w:r>
      <w:proofErr w:type="spellStart"/>
      <w:r w:rsidRPr="00B6351F">
        <w:t>MdM</w:t>
      </w:r>
      <w:proofErr w:type="spellEnd"/>
      <w:r w:rsidRPr="00B6351F">
        <w:t xml:space="preserve"> Office, Farah Province, Afghanistan</w:t>
      </w:r>
      <w:r w:rsidRPr="00B6351F">
        <w:br/>
        <w:t xml:space="preserve">Expected Number of Participants: </w:t>
      </w:r>
      <w:r w:rsidR="00E401CF">
        <w:t>28</w:t>
      </w:r>
      <w:r w:rsidRPr="00B6351F">
        <w:t>–</w:t>
      </w:r>
      <w:r w:rsidR="00E401CF">
        <w:t>30</w:t>
      </w:r>
      <w:r w:rsidRPr="00B6351F">
        <w:br/>
        <w:t xml:space="preserve">Application Deadline: </w:t>
      </w:r>
      <w:r w:rsidR="004D5F2E">
        <w:t>03 November 2026</w:t>
      </w:r>
    </w:p>
    <w:p w14:paraId="67AD259C" w14:textId="77777777" w:rsidR="004C2FE2" w:rsidRPr="008F7972" w:rsidRDefault="004C2FE2" w:rsidP="004C2FE2">
      <w:pPr>
        <w:spacing w:before="100" w:beforeAutospacing="1" w:after="100" w:afterAutospacing="1" w:line="240" w:lineRule="auto"/>
        <w:outlineLvl w:val="2"/>
        <w:rPr>
          <w:rFonts w:asciiTheme="majorHAnsi" w:eastAsia="Times New Roman" w:hAnsiTheme="majorHAnsi" w:cstheme="majorHAnsi"/>
          <w:b/>
          <w:bCs/>
          <w:sz w:val="26"/>
          <w:szCs w:val="26"/>
          <w:lang w:eastAsia="en-GB"/>
        </w:rPr>
      </w:pPr>
      <w:r w:rsidRPr="008F7972">
        <w:rPr>
          <w:rFonts w:asciiTheme="majorHAnsi" w:eastAsia="Times New Roman" w:hAnsiTheme="majorHAnsi" w:cstheme="majorHAnsi"/>
          <w:b/>
          <w:bCs/>
          <w:sz w:val="26"/>
          <w:szCs w:val="26"/>
          <w:lang w:eastAsia="en-GB"/>
        </w:rPr>
        <w:t>1. About Médecins du Monde (</w:t>
      </w:r>
      <w:proofErr w:type="spellStart"/>
      <w:r w:rsidRPr="008F7972">
        <w:rPr>
          <w:rFonts w:asciiTheme="majorHAnsi" w:eastAsia="Times New Roman" w:hAnsiTheme="majorHAnsi" w:cstheme="majorHAnsi"/>
          <w:b/>
          <w:bCs/>
          <w:sz w:val="26"/>
          <w:szCs w:val="26"/>
          <w:lang w:eastAsia="en-GB"/>
        </w:rPr>
        <w:t>MdM</w:t>
      </w:r>
      <w:proofErr w:type="spellEnd"/>
      <w:r w:rsidRPr="008F7972">
        <w:rPr>
          <w:rFonts w:asciiTheme="majorHAnsi" w:eastAsia="Times New Roman" w:hAnsiTheme="majorHAnsi" w:cstheme="majorHAnsi"/>
          <w:b/>
          <w:bCs/>
          <w:sz w:val="26"/>
          <w:szCs w:val="26"/>
          <w:lang w:eastAsia="en-GB"/>
        </w:rPr>
        <w:t>)</w:t>
      </w:r>
    </w:p>
    <w:p w14:paraId="7888CA4E" w14:textId="77777777" w:rsidR="007F53D6" w:rsidRPr="00267A76" w:rsidRDefault="007F53D6" w:rsidP="007F53D6">
      <w:pPr>
        <w:rPr>
          <w:rFonts w:asciiTheme="majorHAnsi" w:eastAsia="Times New Roman" w:hAnsiTheme="majorHAnsi" w:cstheme="majorHAnsi"/>
          <w:lang w:eastAsia="en-GB"/>
        </w:rPr>
      </w:pPr>
      <w:r w:rsidRPr="00267A76">
        <w:rPr>
          <w:rFonts w:asciiTheme="majorHAnsi" w:eastAsia="Times New Roman" w:hAnsiTheme="majorHAnsi" w:cstheme="majorHAnsi"/>
          <w:lang w:eastAsia="en-GB"/>
        </w:rPr>
        <w:t>Médecins du Monde - France (</w:t>
      </w:r>
      <w:proofErr w:type="spellStart"/>
      <w:r w:rsidRPr="00267A76">
        <w:rPr>
          <w:rFonts w:asciiTheme="majorHAnsi" w:eastAsia="Times New Roman" w:hAnsiTheme="majorHAnsi" w:cstheme="majorHAnsi"/>
          <w:lang w:eastAsia="en-GB"/>
        </w:rPr>
        <w:t>MdM</w:t>
      </w:r>
      <w:proofErr w:type="spellEnd"/>
      <w:r w:rsidRPr="00267A76">
        <w:rPr>
          <w:rFonts w:asciiTheme="majorHAnsi" w:eastAsia="Times New Roman" w:hAnsiTheme="majorHAnsi" w:cstheme="majorHAnsi"/>
          <w:lang w:eastAsia="en-GB"/>
        </w:rPr>
        <w:t>-F) is an international humanitarian organization whose mission is to provide medical care for the most vulnerable populations, the world over, including Afghanistan. It seeks to stimulate voluntary commitment from doctors, other health care providers, and from those whose expertise in other fields is needed for its activities, to enlist all competent support required for the achievement of its projects, and to seek at all times to encourage close working relationships with populations in its care.</w:t>
      </w:r>
    </w:p>
    <w:p w14:paraId="32C5FD1C" w14:textId="77777777" w:rsidR="009E6E48" w:rsidRPr="00267A76" w:rsidRDefault="00000000">
      <w:pPr>
        <w:rPr>
          <w:rFonts w:asciiTheme="majorHAnsi" w:hAnsiTheme="majorHAnsi" w:cstheme="majorHAnsi"/>
        </w:rPr>
      </w:pPr>
      <w:proofErr w:type="spellStart"/>
      <w:r w:rsidRPr="00B6351F">
        <w:t>MdM</w:t>
      </w:r>
      <w:proofErr w:type="spellEnd"/>
      <w:r w:rsidRPr="00B6351F">
        <w:t xml:space="preserve"> Farah Project Scope: In Farah Province, </w:t>
      </w:r>
      <w:proofErr w:type="spellStart"/>
      <w:r w:rsidRPr="00B6351F">
        <w:t>MdM</w:t>
      </w:r>
      <w:proofErr w:type="spellEnd"/>
      <w:r w:rsidRPr="00B6351F">
        <w:t xml:space="preserve"> supports access to essential primary healthcare and nutrition services for vulnerable communities through supported health facilities, including one TFU, and community-based activities. Within this scope, the training is intended to strengthen the TFU clinical staff’s capacity to identify, assess, manage, and refer children with severe acute malnutrition and to promote appropriate infant and young child feeding practices. The final wording should be aligned with the approved project description and donor commitments.</w:t>
      </w:r>
    </w:p>
    <w:p w14:paraId="708BEEDD" w14:textId="77777777" w:rsidR="004C2FE2" w:rsidRPr="008F7972" w:rsidRDefault="004C2FE2" w:rsidP="004C2FE2">
      <w:pPr>
        <w:spacing w:before="100" w:beforeAutospacing="1" w:after="100" w:afterAutospacing="1" w:line="240" w:lineRule="auto"/>
        <w:outlineLvl w:val="2"/>
        <w:rPr>
          <w:rFonts w:asciiTheme="majorHAnsi" w:eastAsia="Times New Roman" w:hAnsiTheme="majorHAnsi" w:cstheme="majorHAnsi"/>
          <w:b/>
          <w:bCs/>
          <w:sz w:val="26"/>
          <w:szCs w:val="26"/>
          <w:lang w:eastAsia="en-GB"/>
        </w:rPr>
      </w:pPr>
      <w:r w:rsidRPr="008F7972">
        <w:rPr>
          <w:rFonts w:asciiTheme="majorHAnsi" w:eastAsia="Times New Roman" w:hAnsiTheme="majorHAnsi" w:cstheme="majorHAnsi"/>
          <w:b/>
          <w:bCs/>
          <w:sz w:val="26"/>
          <w:szCs w:val="26"/>
          <w:lang w:eastAsia="en-GB"/>
        </w:rPr>
        <w:t>2. Background and Purpose of the Consultancy</w:t>
      </w:r>
    </w:p>
    <w:p w14:paraId="4357905E" w14:textId="0473E893" w:rsidR="004C2FE2" w:rsidRPr="00267A76" w:rsidRDefault="004C2FE2" w:rsidP="004C2FE2">
      <w:pPr>
        <w:spacing w:before="100" w:beforeAutospacing="1" w:after="100" w:afterAutospacing="1" w:line="240" w:lineRule="auto"/>
        <w:rPr>
          <w:rFonts w:asciiTheme="majorHAnsi" w:eastAsia="Times New Roman" w:hAnsiTheme="majorHAnsi" w:cstheme="majorHAnsi"/>
          <w:lang w:eastAsia="en-GB"/>
        </w:rPr>
      </w:pPr>
      <w:r w:rsidRPr="004A1682">
        <w:t>Médecins du Monde (</w:t>
      </w:r>
      <w:proofErr w:type="spellStart"/>
      <w:r w:rsidRPr="004A1682">
        <w:t>MdM</w:t>
      </w:r>
      <w:proofErr w:type="spellEnd"/>
      <w:r w:rsidRPr="004A1682">
        <w:t>) seeks a qualified and experienced Paediatric Specialist/Consultant to deliver a 10-day training package comprising IPD-SAM from 10–1</w:t>
      </w:r>
      <w:r w:rsidR="00B6351F" w:rsidRPr="004A1682">
        <w:t>8</w:t>
      </w:r>
      <w:r w:rsidRPr="004A1682">
        <w:t xml:space="preserve"> November 2026 and IYCF from </w:t>
      </w:r>
      <w:r w:rsidR="00C758EB">
        <w:t>19</w:t>
      </w:r>
      <w:r w:rsidRPr="004A1682">
        <w:t>–</w:t>
      </w:r>
      <w:r w:rsidR="00C758EB">
        <w:t>23</w:t>
      </w:r>
      <w:r w:rsidRPr="004A1682">
        <w:t xml:space="preserve"> November 2026. The assignment will take place at the </w:t>
      </w:r>
      <w:proofErr w:type="spellStart"/>
      <w:r w:rsidRPr="004A1682">
        <w:t>MdM</w:t>
      </w:r>
      <w:proofErr w:type="spellEnd"/>
      <w:r w:rsidRPr="004A1682">
        <w:t xml:space="preserve"> Office in Farah Province, Afghanistan, and will target </w:t>
      </w:r>
      <w:r w:rsidR="00C758EB">
        <w:t>IPD SAM (</w:t>
      </w:r>
      <w:r w:rsidRPr="004A1682">
        <w:t>1</w:t>
      </w:r>
      <w:r w:rsidR="00C758EB">
        <w:t>6</w:t>
      </w:r>
      <w:r w:rsidRPr="004A1682">
        <w:t>–1</w:t>
      </w:r>
      <w:r w:rsidR="00C758EB">
        <w:t>8</w:t>
      </w:r>
      <w:r w:rsidRPr="004A1682">
        <w:t xml:space="preserve"> participants</w:t>
      </w:r>
      <w:r w:rsidR="00C758EB">
        <w:t>) and IYCF (12-16 participants)</w:t>
      </w:r>
      <w:r w:rsidRPr="004A1682">
        <w:t>.</w:t>
      </w:r>
    </w:p>
    <w:p w14:paraId="114A3833" w14:textId="77777777" w:rsidR="009E6E48" w:rsidRPr="00267A76" w:rsidRDefault="00000000">
      <w:pPr>
        <w:rPr>
          <w:rFonts w:asciiTheme="majorHAnsi" w:hAnsiTheme="majorHAnsi" w:cstheme="majorHAnsi"/>
        </w:rPr>
      </w:pPr>
      <w:r w:rsidRPr="00267A76">
        <w:rPr>
          <w:rFonts w:asciiTheme="majorHAnsi" w:hAnsiTheme="majorHAnsi" w:cstheme="majorHAnsi"/>
        </w:rPr>
        <w:t>Purpose, Objectives and Modules of the Training</w:t>
      </w:r>
    </w:p>
    <w:p w14:paraId="675AAC08" w14:textId="77777777" w:rsidR="009E6E48" w:rsidRPr="00267A76" w:rsidRDefault="00000000">
      <w:pPr>
        <w:rPr>
          <w:rFonts w:asciiTheme="majorHAnsi" w:hAnsiTheme="majorHAnsi" w:cstheme="majorHAnsi"/>
        </w:rPr>
      </w:pPr>
      <w:r w:rsidRPr="00267A76">
        <w:rPr>
          <w:rFonts w:asciiTheme="majorHAnsi" w:hAnsiTheme="majorHAnsi" w:cstheme="majorHAnsi"/>
          <w:u w:val="single"/>
        </w:rPr>
        <w:t>Purpose:</w:t>
      </w:r>
      <w:r w:rsidRPr="00267A76">
        <w:rPr>
          <w:rFonts w:asciiTheme="majorHAnsi" w:hAnsiTheme="majorHAnsi" w:cstheme="majorHAnsi"/>
        </w:rPr>
        <w:t xml:space="preserve"> To strengthen the knowledge and practical skills of relevant healthcare professionals in the inpatient management of children with severe acute malnutrition</w:t>
      </w:r>
      <w:r w:rsidR="007F53D6" w:rsidRPr="00267A76">
        <w:rPr>
          <w:rFonts w:asciiTheme="majorHAnsi" w:hAnsiTheme="majorHAnsi" w:cstheme="majorHAnsi"/>
        </w:rPr>
        <w:t xml:space="preserve"> with complications</w:t>
      </w:r>
      <w:r w:rsidRPr="00267A76">
        <w:rPr>
          <w:rFonts w:asciiTheme="majorHAnsi" w:hAnsiTheme="majorHAnsi" w:cstheme="majorHAnsi"/>
        </w:rPr>
        <w:t xml:space="preserve"> and in the promotion and support of appropriate infant and young child feeding (IYCF), in line with applicable national protocols and WHO guidance.</w:t>
      </w:r>
    </w:p>
    <w:p w14:paraId="1C868EE4" w14:textId="77777777" w:rsidR="00B3050E" w:rsidRPr="00267A76" w:rsidRDefault="00000000">
      <w:pPr>
        <w:rPr>
          <w:rFonts w:asciiTheme="majorHAnsi" w:hAnsiTheme="majorHAnsi" w:cstheme="majorHAnsi"/>
        </w:rPr>
      </w:pPr>
      <w:r w:rsidRPr="00267A76">
        <w:rPr>
          <w:rFonts w:asciiTheme="majorHAnsi" w:hAnsiTheme="majorHAnsi" w:cstheme="majorHAnsi"/>
          <w:u w:val="single"/>
        </w:rPr>
        <w:t>Training objectives</w:t>
      </w:r>
      <w:r w:rsidR="00B3050E" w:rsidRPr="00267A76">
        <w:rPr>
          <w:rFonts w:asciiTheme="majorHAnsi" w:hAnsiTheme="majorHAnsi" w:cstheme="majorHAnsi"/>
          <w:u w:val="single"/>
        </w:rPr>
        <w:t xml:space="preserve"> for both trainings</w:t>
      </w:r>
      <w:r w:rsidRPr="00267A76">
        <w:rPr>
          <w:rFonts w:asciiTheme="majorHAnsi" w:hAnsiTheme="majorHAnsi" w:cstheme="majorHAnsi"/>
          <w:u w:val="single"/>
        </w:rPr>
        <w:t>:</w:t>
      </w:r>
      <w:r w:rsidRPr="00267A76">
        <w:rPr>
          <w:rFonts w:asciiTheme="majorHAnsi" w:hAnsiTheme="majorHAnsi" w:cstheme="majorHAnsi"/>
        </w:rPr>
        <w:t xml:space="preserve"> By the end of the training, participants should be able to: </w:t>
      </w:r>
    </w:p>
    <w:p w14:paraId="71248E73" w14:textId="77777777" w:rsidR="00B3050E" w:rsidRPr="00267A76" w:rsidRDefault="00B3050E" w:rsidP="00B3050E">
      <w:pPr>
        <w:pStyle w:val="ListParagraph"/>
        <w:numPr>
          <w:ilvl w:val="0"/>
          <w:numId w:val="5"/>
        </w:numPr>
        <w:rPr>
          <w:rFonts w:asciiTheme="majorHAnsi" w:hAnsiTheme="majorHAnsi" w:cstheme="majorHAnsi"/>
        </w:rPr>
      </w:pPr>
      <w:r w:rsidRPr="00267A76">
        <w:rPr>
          <w:rFonts w:asciiTheme="majorHAnsi" w:hAnsiTheme="majorHAnsi" w:cstheme="majorHAnsi"/>
        </w:rPr>
        <w:t>Assess and classify children with severe acute malnutrition and identify danger signs and complications.</w:t>
      </w:r>
    </w:p>
    <w:p w14:paraId="2279D8E0" w14:textId="77777777" w:rsidR="00B3050E" w:rsidRPr="00267A76" w:rsidRDefault="00000000" w:rsidP="00B3050E">
      <w:pPr>
        <w:pStyle w:val="ListParagraph"/>
        <w:numPr>
          <w:ilvl w:val="0"/>
          <w:numId w:val="5"/>
        </w:numPr>
        <w:rPr>
          <w:rFonts w:asciiTheme="majorHAnsi" w:hAnsiTheme="majorHAnsi" w:cstheme="majorHAnsi"/>
        </w:rPr>
      </w:pPr>
      <w:r w:rsidRPr="00267A76">
        <w:rPr>
          <w:rFonts w:asciiTheme="majorHAnsi" w:hAnsiTheme="majorHAnsi" w:cstheme="majorHAnsi"/>
        </w:rPr>
        <w:lastRenderedPageBreak/>
        <w:t xml:space="preserve"> </w:t>
      </w:r>
      <w:r w:rsidR="00B3050E" w:rsidRPr="00267A76">
        <w:rPr>
          <w:rFonts w:asciiTheme="majorHAnsi" w:hAnsiTheme="majorHAnsi" w:cstheme="majorHAnsi"/>
        </w:rPr>
        <w:t>A</w:t>
      </w:r>
      <w:r w:rsidRPr="00267A76">
        <w:rPr>
          <w:rFonts w:asciiTheme="majorHAnsi" w:hAnsiTheme="majorHAnsi" w:cstheme="majorHAnsi"/>
        </w:rPr>
        <w:t xml:space="preserve">pply appropriate inpatient stabilization, treatment, monitoring, discharge, and referral procedures in accordance with approved </w:t>
      </w:r>
      <w:r w:rsidR="00B3050E" w:rsidRPr="00267A76">
        <w:rPr>
          <w:rFonts w:asciiTheme="majorHAnsi" w:hAnsiTheme="majorHAnsi" w:cstheme="majorHAnsi"/>
        </w:rPr>
        <w:t>protocols.</w:t>
      </w:r>
    </w:p>
    <w:p w14:paraId="3781D009" w14:textId="72D009D9" w:rsidR="00B3050E" w:rsidRPr="00267A76" w:rsidRDefault="00000000" w:rsidP="00B3050E">
      <w:pPr>
        <w:pStyle w:val="ListParagraph"/>
        <w:numPr>
          <w:ilvl w:val="0"/>
          <w:numId w:val="5"/>
        </w:numPr>
        <w:rPr>
          <w:rFonts w:asciiTheme="majorHAnsi" w:hAnsiTheme="majorHAnsi" w:cstheme="majorHAnsi"/>
        </w:rPr>
      </w:pPr>
      <w:r w:rsidRPr="00267A76">
        <w:rPr>
          <w:rFonts w:asciiTheme="majorHAnsi" w:hAnsiTheme="majorHAnsi" w:cstheme="majorHAnsi"/>
        </w:rPr>
        <w:t xml:space="preserve"> </w:t>
      </w:r>
      <w:r w:rsidR="00B3050E" w:rsidRPr="00267A76">
        <w:rPr>
          <w:rFonts w:asciiTheme="majorHAnsi" w:hAnsiTheme="majorHAnsi" w:cstheme="majorHAnsi"/>
        </w:rPr>
        <w:t>I</w:t>
      </w:r>
      <w:r w:rsidRPr="00267A76">
        <w:rPr>
          <w:rFonts w:asciiTheme="majorHAnsi" w:hAnsiTheme="majorHAnsi" w:cstheme="majorHAnsi"/>
        </w:rPr>
        <w:t xml:space="preserve">dentify feeding difficulties and provide </w:t>
      </w:r>
      <w:r w:rsidR="00E401CF" w:rsidRPr="00267A76">
        <w:rPr>
          <w:rFonts w:asciiTheme="majorHAnsi" w:hAnsiTheme="majorHAnsi" w:cstheme="majorHAnsi"/>
        </w:rPr>
        <w:t>age-appropriate</w:t>
      </w:r>
      <w:r w:rsidRPr="00267A76">
        <w:rPr>
          <w:rFonts w:asciiTheme="majorHAnsi" w:hAnsiTheme="majorHAnsi" w:cstheme="majorHAnsi"/>
        </w:rPr>
        <w:t xml:space="preserve"> IYCF counselling and support</w:t>
      </w:r>
      <w:r w:rsidR="00B3050E" w:rsidRPr="00267A76">
        <w:rPr>
          <w:rFonts w:asciiTheme="majorHAnsi" w:hAnsiTheme="majorHAnsi" w:cstheme="majorHAnsi"/>
        </w:rPr>
        <w:t>.</w:t>
      </w:r>
    </w:p>
    <w:p w14:paraId="0A16A7C3" w14:textId="77777777" w:rsidR="00B3050E" w:rsidRPr="00267A76" w:rsidRDefault="00B3050E" w:rsidP="00B3050E">
      <w:pPr>
        <w:pStyle w:val="ListParagraph"/>
        <w:numPr>
          <w:ilvl w:val="0"/>
          <w:numId w:val="5"/>
        </w:numPr>
        <w:rPr>
          <w:rFonts w:asciiTheme="majorHAnsi" w:hAnsiTheme="majorHAnsi" w:cstheme="majorHAnsi"/>
        </w:rPr>
      </w:pPr>
      <w:r w:rsidRPr="00267A76">
        <w:rPr>
          <w:rFonts w:asciiTheme="majorHAnsi" w:hAnsiTheme="majorHAnsi" w:cstheme="majorHAnsi"/>
        </w:rPr>
        <w:t>Communicate with caregivers respectfully and provide practical feeding guidance.</w:t>
      </w:r>
    </w:p>
    <w:p w14:paraId="222EAA0D" w14:textId="77777777" w:rsidR="009E6E48" w:rsidRPr="00267A76" w:rsidRDefault="00B3050E" w:rsidP="00B3050E">
      <w:pPr>
        <w:pStyle w:val="ListParagraph"/>
        <w:numPr>
          <w:ilvl w:val="0"/>
          <w:numId w:val="5"/>
        </w:numPr>
        <w:rPr>
          <w:rFonts w:asciiTheme="majorHAnsi" w:hAnsiTheme="majorHAnsi" w:cstheme="majorHAnsi"/>
        </w:rPr>
      </w:pPr>
      <w:r w:rsidRPr="00267A76">
        <w:rPr>
          <w:rFonts w:asciiTheme="majorHAnsi" w:hAnsiTheme="majorHAnsi" w:cstheme="majorHAnsi"/>
        </w:rPr>
        <w:t>Document care, monitor progress, and coordinate referrals and follow-up.</w:t>
      </w:r>
    </w:p>
    <w:p w14:paraId="733E6FC3" w14:textId="77777777" w:rsidR="009E6E48" w:rsidRPr="00267A76" w:rsidRDefault="00000000">
      <w:pPr>
        <w:rPr>
          <w:rFonts w:asciiTheme="majorHAnsi" w:hAnsiTheme="majorHAnsi" w:cstheme="majorHAnsi"/>
        </w:rPr>
      </w:pPr>
      <w:r w:rsidRPr="00267A76">
        <w:rPr>
          <w:rFonts w:asciiTheme="majorHAnsi" w:hAnsiTheme="majorHAnsi" w:cstheme="majorHAnsi"/>
          <w:u w:val="single"/>
        </w:rPr>
        <w:t>Indicative modules:</w:t>
      </w:r>
      <w:r w:rsidRPr="00267A76">
        <w:rPr>
          <w:rFonts w:asciiTheme="majorHAnsi" w:hAnsiTheme="majorHAnsi" w:cstheme="majorHAnsi"/>
        </w:rPr>
        <w:t xml:space="preserve"> IPD-SAM</w:t>
      </w:r>
      <w:r w:rsidR="00B3050E" w:rsidRPr="00267A76">
        <w:rPr>
          <w:rFonts w:asciiTheme="majorHAnsi" w:hAnsiTheme="majorHAnsi" w:cstheme="majorHAnsi"/>
        </w:rPr>
        <w:t xml:space="preserve"> </w:t>
      </w:r>
      <w:r w:rsidRPr="00267A76">
        <w:rPr>
          <w:rFonts w:asciiTheme="majorHAnsi" w:hAnsiTheme="majorHAnsi" w:cstheme="majorHAnsi"/>
        </w:rPr>
        <w:t>admission criteria and assessment; management of medical complications and stabilization; therapeutic feeding and routine care; monitoring, discharge, referral, and follow-up; infection prevention and clinical documentation. IYCF</w:t>
      </w:r>
      <w:r w:rsidR="00B3050E" w:rsidRPr="00267A76">
        <w:rPr>
          <w:rFonts w:asciiTheme="majorHAnsi" w:hAnsiTheme="majorHAnsi" w:cstheme="majorHAnsi"/>
        </w:rPr>
        <w:t xml:space="preserve"> r</w:t>
      </w:r>
      <w:r w:rsidRPr="00267A76">
        <w:rPr>
          <w:rFonts w:asciiTheme="majorHAnsi" w:hAnsiTheme="majorHAnsi" w:cstheme="majorHAnsi"/>
        </w:rPr>
        <w:t>ecommended breastfeeding and complementary feeding practices; assessment of feeding; counselling and communication skills; support for caregivers and feeding difficulties; and referral of cases requiring additional care. The final module plan should follow the approved training curriculum and national protocols.</w:t>
      </w:r>
    </w:p>
    <w:p w14:paraId="3D529123" w14:textId="77777777" w:rsidR="004C2FE2" w:rsidRPr="00267A76" w:rsidRDefault="004C2FE2" w:rsidP="004C2FE2">
      <w:pPr>
        <w:spacing w:before="100" w:beforeAutospacing="1" w:after="100" w:afterAutospacing="1" w:line="240" w:lineRule="auto"/>
        <w:rPr>
          <w:rFonts w:asciiTheme="majorHAnsi" w:eastAsia="Times New Roman" w:hAnsiTheme="majorHAnsi" w:cstheme="majorHAnsi"/>
          <w:lang w:eastAsia="en-GB"/>
        </w:rPr>
      </w:pPr>
      <w:r w:rsidRPr="00267A76">
        <w:rPr>
          <w:rFonts w:asciiTheme="majorHAnsi" w:eastAsia="Times New Roman" w:hAnsiTheme="majorHAnsi" w:cstheme="majorHAnsi"/>
          <w:lang w:eastAsia="en-GB"/>
        </w:rPr>
        <w:t xml:space="preserve">The successful candidate must have a recognized specialization in </w:t>
      </w:r>
      <w:r w:rsidR="00B3050E" w:rsidRPr="00267A76">
        <w:rPr>
          <w:rFonts w:asciiTheme="majorHAnsi" w:eastAsia="Times New Roman" w:hAnsiTheme="majorHAnsi" w:cstheme="majorHAnsi"/>
          <w:lang w:eastAsia="en-GB"/>
        </w:rPr>
        <w:t>Paediatrics</w:t>
      </w:r>
      <w:r w:rsidRPr="00267A76">
        <w:rPr>
          <w:rFonts w:asciiTheme="majorHAnsi" w:eastAsia="Times New Roman" w:hAnsiTheme="majorHAnsi" w:cstheme="majorHAnsi"/>
          <w:lang w:eastAsia="en-GB"/>
        </w:rPr>
        <w:t>, a valid Training of Trainers (</w:t>
      </w:r>
      <w:proofErr w:type="spellStart"/>
      <w:r w:rsidRPr="00267A76">
        <w:rPr>
          <w:rFonts w:asciiTheme="majorHAnsi" w:eastAsia="Times New Roman" w:hAnsiTheme="majorHAnsi" w:cstheme="majorHAnsi"/>
          <w:lang w:eastAsia="en-GB"/>
        </w:rPr>
        <w:t>ToT</w:t>
      </w:r>
      <w:proofErr w:type="spellEnd"/>
      <w:r w:rsidRPr="00267A76">
        <w:rPr>
          <w:rFonts w:asciiTheme="majorHAnsi" w:eastAsia="Times New Roman" w:hAnsiTheme="majorHAnsi" w:cstheme="majorHAnsi"/>
          <w:lang w:eastAsia="en-GB"/>
        </w:rPr>
        <w:t>) certificate in IPD-SAM, and substantial documented experience in conducting multiple IPD-SAM training sessions.</w:t>
      </w:r>
    </w:p>
    <w:p w14:paraId="2396CAF3" w14:textId="77777777" w:rsidR="004C2FE2" w:rsidRPr="008F7972" w:rsidRDefault="004C2FE2" w:rsidP="004C2FE2">
      <w:pPr>
        <w:spacing w:before="100" w:beforeAutospacing="1" w:after="100" w:afterAutospacing="1" w:line="240" w:lineRule="auto"/>
        <w:outlineLvl w:val="2"/>
        <w:rPr>
          <w:rFonts w:asciiTheme="majorHAnsi" w:eastAsia="Times New Roman" w:hAnsiTheme="majorHAnsi" w:cstheme="majorHAnsi"/>
          <w:b/>
          <w:bCs/>
          <w:sz w:val="26"/>
          <w:szCs w:val="26"/>
          <w:lang w:eastAsia="en-GB"/>
        </w:rPr>
      </w:pPr>
      <w:r w:rsidRPr="008F7972">
        <w:rPr>
          <w:rFonts w:asciiTheme="majorHAnsi" w:eastAsia="Times New Roman" w:hAnsiTheme="majorHAnsi" w:cstheme="majorHAnsi"/>
          <w:b/>
          <w:bCs/>
          <w:sz w:val="26"/>
          <w:szCs w:val="26"/>
          <w:lang w:eastAsia="en-GB"/>
        </w:rPr>
        <w:t>3. Scope of Work and Deliverables</w:t>
      </w:r>
    </w:p>
    <w:p w14:paraId="6AF4A0F2" w14:textId="673F1238" w:rsidR="004C2FE2" w:rsidRPr="00B6351F" w:rsidRDefault="004C2FE2" w:rsidP="004C2FE2">
      <w:pPr>
        <w:numPr>
          <w:ilvl w:val="0"/>
          <w:numId w:val="1"/>
        </w:numPr>
        <w:spacing w:before="100" w:beforeAutospacing="1" w:after="100" w:afterAutospacing="1" w:line="240" w:lineRule="auto"/>
        <w:rPr>
          <w:rFonts w:asciiTheme="majorHAnsi" w:eastAsia="Times New Roman" w:hAnsiTheme="majorHAnsi" w:cstheme="majorHAnsi"/>
          <w:lang w:eastAsia="en-GB"/>
        </w:rPr>
      </w:pPr>
      <w:r w:rsidRPr="00B6351F">
        <w:rPr>
          <w:rFonts w:asciiTheme="majorHAnsi" w:hAnsiTheme="majorHAnsi" w:cstheme="majorHAnsi"/>
        </w:rPr>
        <w:t xml:space="preserve">Plan, organize, and deliver the IPD-SAM and IYCF training package over </w:t>
      </w:r>
      <w:r w:rsidR="00B6351F" w:rsidRPr="00B6351F">
        <w:rPr>
          <w:rFonts w:asciiTheme="majorHAnsi" w:hAnsiTheme="majorHAnsi" w:cstheme="majorHAnsi"/>
        </w:rPr>
        <w:t>8</w:t>
      </w:r>
      <w:r w:rsidRPr="00B6351F">
        <w:rPr>
          <w:rFonts w:asciiTheme="majorHAnsi" w:hAnsiTheme="majorHAnsi" w:cstheme="majorHAnsi"/>
        </w:rPr>
        <w:t xml:space="preserve"> days for IPD-SAM and </w:t>
      </w:r>
      <w:r w:rsidR="00B6351F" w:rsidRPr="00B6351F">
        <w:rPr>
          <w:rFonts w:asciiTheme="majorHAnsi" w:hAnsiTheme="majorHAnsi" w:cstheme="majorHAnsi"/>
        </w:rPr>
        <w:t>4</w:t>
      </w:r>
      <w:r w:rsidRPr="00B6351F">
        <w:rPr>
          <w:rFonts w:asciiTheme="majorHAnsi" w:hAnsiTheme="majorHAnsi" w:cstheme="majorHAnsi"/>
        </w:rPr>
        <w:t xml:space="preserve"> days for IYCF, in accordance with approved guidelines and protocols.</w:t>
      </w:r>
    </w:p>
    <w:p w14:paraId="45CF477E" w14:textId="77777777" w:rsidR="004C2FE2" w:rsidRPr="00267A76" w:rsidRDefault="004C2FE2" w:rsidP="004C2FE2">
      <w:pPr>
        <w:numPr>
          <w:ilvl w:val="0"/>
          <w:numId w:val="1"/>
        </w:numPr>
        <w:spacing w:before="100" w:beforeAutospacing="1" w:after="100" w:afterAutospacing="1" w:line="240" w:lineRule="auto"/>
        <w:rPr>
          <w:rFonts w:asciiTheme="majorHAnsi" w:eastAsia="Times New Roman" w:hAnsiTheme="majorHAnsi" w:cstheme="majorHAnsi"/>
          <w:lang w:eastAsia="en-GB"/>
        </w:rPr>
      </w:pPr>
      <w:r w:rsidRPr="00267A76">
        <w:rPr>
          <w:rFonts w:asciiTheme="majorHAnsi" w:eastAsia="Times New Roman" w:hAnsiTheme="majorHAnsi" w:cstheme="majorHAnsi"/>
          <w:lang w:eastAsia="en-GB"/>
        </w:rPr>
        <w:t>Conduct theoretical and practical training sessions for doctors, nurses, and other relevant healthcare professionals.</w:t>
      </w:r>
    </w:p>
    <w:p w14:paraId="3BF6960C" w14:textId="77777777" w:rsidR="004C2FE2" w:rsidRPr="00267A76" w:rsidRDefault="004C2FE2" w:rsidP="004C2FE2">
      <w:pPr>
        <w:numPr>
          <w:ilvl w:val="0"/>
          <w:numId w:val="1"/>
        </w:numPr>
        <w:spacing w:before="100" w:beforeAutospacing="1" w:after="100" w:afterAutospacing="1" w:line="240" w:lineRule="auto"/>
        <w:rPr>
          <w:rFonts w:asciiTheme="majorHAnsi" w:eastAsia="Times New Roman" w:hAnsiTheme="majorHAnsi" w:cstheme="majorHAnsi"/>
          <w:lang w:eastAsia="en-GB"/>
        </w:rPr>
      </w:pPr>
      <w:r w:rsidRPr="00267A76">
        <w:rPr>
          <w:rFonts w:asciiTheme="majorHAnsi" w:eastAsia="Times New Roman" w:hAnsiTheme="majorHAnsi" w:cstheme="majorHAnsi"/>
          <w:lang w:eastAsia="en-GB"/>
        </w:rPr>
        <w:t>Provide training on the assessment, treatment, and inpatient management of children with severe acute malnutrition.</w:t>
      </w:r>
    </w:p>
    <w:p w14:paraId="7DE72C10" w14:textId="77777777" w:rsidR="004C2FE2" w:rsidRPr="00267A76" w:rsidRDefault="004C2FE2" w:rsidP="004C2FE2">
      <w:pPr>
        <w:numPr>
          <w:ilvl w:val="0"/>
          <w:numId w:val="1"/>
        </w:numPr>
        <w:spacing w:before="100" w:beforeAutospacing="1" w:after="100" w:afterAutospacing="1" w:line="240" w:lineRule="auto"/>
        <w:rPr>
          <w:rFonts w:asciiTheme="majorHAnsi" w:eastAsia="Times New Roman" w:hAnsiTheme="majorHAnsi" w:cstheme="majorHAnsi"/>
          <w:lang w:eastAsia="en-GB"/>
        </w:rPr>
      </w:pPr>
      <w:r w:rsidRPr="00267A76">
        <w:rPr>
          <w:rFonts w:asciiTheme="majorHAnsi" w:eastAsia="Times New Roman" w:hAnsiTheme="majorHAnsi" w:cstheme="majorHAnsi"/>
          <w:lang w:eastAsia="en-GB"/>
        </w:rPr>
        <w:t>Facilitate practical demonstrations, clinical exercises, and case-based discussions related to IPD-SAM.</w:t>
      </w:r>
    </w:p>
    <w:p w14:paraId="28925C9F" w14:textId="77777777" w:rsidR="004C2FE2" w:rsidRPr="00267A76" w:rsidRDefault="004C2FE2" w:rsidP="004C2FE2">
      <w:pPr>
        <w:numPr>
          <w:ilvl w:val="0"/>
          <w:numId w:val="1"/>
        </w:numPr>
        <w:spacing w:before="100" w:beforeAutospacing="1" w:after="100" w:afterAutospacing="1" w:line="240" w:lineRule="auto"/>
        <w:rPr>
          <w:rFonts w:asciiTheme="majorHAnsi" w:eastAsia="Times New Roman" w:hAnsiTheme="majorHAnsi" w:cstheme="majorHAnsi"/>
          <w:lang w:eastAsia="en-GB"/>
        </w:rPr>
      </w:pPr>
      <w:r w:rsidRPr="00267A76">
        <w:rPr>
          <w:rFonts w:asciiTheme="majorHAnsi" w:eastAsia="Times New Roman" w:hAnsiTheme="majorHAnsi" w:cstheme="majorHAnsi"/>
          <w:lang w:eastAsia="en-GB"/>
        </w:rPr>
        <w:t>Prepare training plans and effectively utilize relevant training materials and guidelines.</w:t>
      </w:r>
    </w:p>
    <w:p w14:paraId="11F80E84" w14:textId="77777777" w:rsidR="004C2FE2" w:rsidRPr="00267A76" w:rsidRDefault="004C2FE2" w:rsidP="004C2FE2">
      <w:pPr>
        <w:numPr>
          <w:ilvl w:val="0"/>
          <w:numId w:val="1"/>
        </w:numPr>
        <w:spacing w:before="100" w:beforeAutospacing="1" w:after="100" w:afterAutospacing="1" w:line="240" w:lineRule="auto"/>
        <w:rPr>
          <w:rFonts w:asciiTheme="majorHAnsi" w:eastAsia="Times New Roman" w:hAnsiTheme="majorHAnsi" w:cstheme="majorHAnsi"/>
          <w:lang w:eastAsia="en-GB"/>
        </w:rPr>
      </w:pPr>
      <w:r w:rsidRPr="00267A76">
        <w:rPr>
          <w:rFonts w:asciiTheme="majorHAnsi" w:eastAsia="Times New Roman" w:hAnsiTheme="majorHAnsi" w:cstheme="majorHAnsi"/>
          <w:lang w:eastAsia="en-GB"/>
        </w:rPr>
        <w:t>Assess participants’ knowledge and skills through pre-training and post-training assessments.</w:t>
      </w:r>
    </w:p>
    <w:p w14:paraId="74518DC1" w14:textId="77777777" w:rsidR="004C2FE2" w:rsidRPr="00267A76" w:rsidRDefault="004C2FE2" w:rsidP="004C2FE2">
      <w:pPr>
        <w:numPr>
          <w:ilvl w:val="0"/>
          <w:numId w:val="1"/>
        </w:numPr>
        <w:spacing w:before="100" w:beforeAutospacing="1" w:after="100" w:afterAutospacing="1" w:line="240" w:lineRule="auto"/>
        <w:rPr>
          <w:rFonts w:asciiTheme="majorHAnsi" w:eastAsia="Times New Roman" w:hAnsiTheme="majorHAnsi" w:cstheme="majorHAnsi"/>
          <w:lang w:eastAsia="en-GB"/>
        </w:rPr>
      </w:pPr>
      <w:r w:rsidRPr="00267A76">
        <w:rPr>
          <w:rFonts w:asciiTheme="majorHAnsi" w:eastAsia="Times New Roman" w:hAnsiTheme="majorHAnsi" w:cstheme="majorHAnsi"/>
          <w:lang w:eastAsia="en-GB"/>
        </w:rPr>
        <w:t>Provide technical guidance and professional mentorship on the inpatient management of children with severe acute malnutrition.</w:t>
      </w:r>
    </w:p>
    <w:p w14:paraId="77B820F7" w14:textId="77777777" w:rsidR="004C2FE2" w:rsidRPr="00267A76" w:rsidRDefault="004C2FE2" w:rsidP="004C2FE2">
      <w:pPr>
        <w:numPr>
          <w:ilvl w:val="0"/>
          <w:numId w:val="1"/>
        </w:numPr>
        <w:spacing w:before="100" w:beforeAutospacing="1" w:after="100" w:afterAutospacing="1" w:line="240" w:lineRule="auto"/>
        <w:rPr>
          <w:rFonts w:asciiTheme="majorHAnsi" w:eastAsia="Times New Roman" w:hAnsiTheme="majorHAnsi" w:cstheme="majorHAnsi"/>
          <w:lang w:eastAsia="en-GB"/>
        </w:rPr>
      </w:pPr>
      <w:r w:rsidRPr="00267A76">
        <w:rPr>
          <w:rFonts w:asciiTheme="majorHAnsi" w:eastAsia="Times New Roman" w:hAnsiTheme="majorHAnsi" w:cstheme="majorHAnsi"/>
          <w:lang w:eastAsia="en-GB"/>
        </w:rPr>
        <w:t>Prepare and submit the final training report, attendance sheets, assessment results, and other required documentation.</w:t>
      </w:r>
    </w:p>
    <w:p w14:paraId="6DD5ADAC" w14:textId="77777777" w:rsidR="004C2FE2" w:rsidRPr="00267A76" w:rsidRDefault="004C2FE2" w:rsidP="004C2FE2">
      <w:pPr>
        <w:numPr>
          <w:ilvl w:val="0"/>
          <w:numId w:val="1"/>
        </w:numPr>
        <w:spacing w:before="100" w:beforeAutospacing="1" w:after="100" w:afterAutospacing="1" w:line="240" w:lineRule="auto"/>
        <w:rPr>
          <w:rFonts w:asciiTheme="majorHAnsi" w:eastAsia="Times New Roman" w:hAnsiTheme="majorHAnsi" w:cstheme="majorHAnsi"/>
          <w:lang w:eastAsia="en-GB"/>
        </w:rPr>
      </w:pPr>
      <w:r w:rsidRPr="00267A76">
        <w:rPr>
          <w:rFonts w:asciiTheme="majorHAnsi" w:eastAsia="Times New Roman" w:hAnsiTheme="majorHAnsi" w:cstheme="majorHAnsi"/>
          <w:lang w:eastAsia="en-GB"/>
        </w:rPr>
        <w:t xml:space="preserve">Coordinate with the relevant </w:t>
      </w:r>
      <w:proofErr w:type="spellStart"/>
      <w:r w:rsidRPr="00267A76">
        <w:rPr>
          <w:rFonts w:asciiTheme="majorHAnsi" w:eastAsia="Times New Roman" w:hAnsiTheme="majorHAnsi" w:cstheme="majorHAnsi"/>
          <w:lang w:eastAsia="en-GB"/>
        </w:rPr>
        <w:t>MdM</w:t>
      </w:r>
      <w:proofErr w:type="spellEnd"/>
      <w:r w:rsidRPr="00267A76">
        <w:rPr>
          <w:rFonts w:asciiTheme="majorHAnsi" w:eastAsia="Times New Roman" w:hAnsiTheme="majorHAnsi" w:cstheme="majorHAnsi"/>
          <w:lang w:eastAsia="en-GB"/>
        </w:rPr>
        <w:t xml:space="preserve"> project and health teams to ensure the effective implementation of the training.</w:t>
      </w:r>
    </w:p>
    <w:p w14:paraId="397488C2" w14:textId="77777777" w:rsidR="004C2FE2" w:rsidRPr="00267A76" w:rsidRDefault="004C2FE2" w:rsidP="004C2FE2">
      <w:pPr>
        <w:numPr>
          <w:ilvl w:val="0"/>
          <w:numId w:val="1"/>
        </w:numPr>
        <w:spacing w:before="100" w:beforeAutospacing="1" w:after="100" w:afterAutospacing="1" w:line="240" w:lineRule="auto"/>
        <w:rPr>
          <w:rFonts w:asciiTheme="majorHAnsi" w:eastAsia="Times New Roman" w:hAnsiTheme="majorHAnsi" w:cstheme="majorHAnsi"/>
          <w:lang w:eastAsia="en-GB"/>
        </w:rPr>
      </w:pPr>
      <w:r w:rsidRPr="00267A76">
        <w:rPr>
          <w:rFonts w:asciiTheme="majorHAnsi" w:eastAsia="Times New Roman" w:hAnsiTheme="majorHAnsi" w:cstheme="majorHAnsi"/>
          <w:lang w:eastAsia="en-GB"/>
        </w:rPr>
        <w:t>Ensure that training activities meet applicable professional standards and quality requirements.</w:t>
      </w:r>
    </w:p>
    <w:p w14:paraId="46AF5C42" w14:textId="77777777" w:rsidR="004C2FE2" w:rsidRPr="008F7972" w:rsidRDefault="004C2FE2" w:rsidP="004C2FE2">
      <w:pPr>
        <w:spacing w:before="100" w:beforeAutospacing="1" w:after="100" w:afterAutospacing="1" w:line="240" w:lineRule="auto"/>
        <w:outlineLvl w:val="2"/>
        <w:rPr>
          <w:rFonts w:asciiTheme="majorHAnsi" w:eastAsia="Times New Roman" w:hAnsiTheme="majorHAnsi" w:cstheme="majorHAnsi"/>
          <w:b/>
          <w:bCs/>
          <w:sz w:val="26"/>
          <w:szCs w:val="26"/>
          <w:lang w:eastAsia="en-GB"/>
        </w:rPr>
      </w:pPr>
      <w:r w:rsidRPr="008F7972">
        <w:rPr>
          <w:rFonts w:asciiTheme="majorHAnsi" w:eastAsia="Times New Roman" w:hAnsiTheme="majorHAnsi" w:cstheme="majorHAnsi"/>
          <w:b/>
          <w:bCs/>
          <w:sz w:val="26"/>
          <w:szCs w:val="26"/>
          <w:lang w:eastAsia="en-GB"/>
        </w:rPr>
        <w:t>4. Required Qualifications and Experience</w:t>
      </w:r>
    </w:p>
    <w:p w14:paraId="50732B63" w14:textId="77777777" w:rsidR="004C2FE2" w:rsidRPr="00267A76" w:rsidRDefault="004C2FE2" w:rsidP="004C2FE2">
      <w:pPr>
        <w:spacing w:before="100" w:beforeAutospacing="1" w:after="100" w:afterAutospacing="1" w:line="240" w:lineRule="auto"/>
        <w:rPr>
          <w:rFonts w:asciiTheme="majorHAnsi" w:eastAsia="Times New Roman" w:hAnsiTheme="majorHAnsi" w:cstheme="majorHAnsi"/>
          <w:lang w:eastAsia="en-GB"/>
        </w:rPr>
      </w:pPr>
      <w:r w:rsidRPr="00267A76">
        <w:rPr>
          <w:rFonts w:asciiTheme="majorHAnsi" w:eastAsia="Times New Roman" w:hAnsiTheme="majorHAnsi" w:cstheme="majorHAnsi"/>
          <w:lang w:eastAsia="en-GB"/>
        </w:rPr>
        <w:t>Interested candidates must meet the following requirements:</w:t>
      </w:r>
    </w:p>
    <w:p w14:paraId="6D5465E1" w14:textId="77777777" w:rsidR="004C2FE2" w:rsidRPr="00267A76" w:rsidRDefault="004C2FE2" w:rsidP="004C2FE2">
      <w:pPr>
        <w:numPr>
          <w:ilvl w:val="0"/>
          <w:numId w:val="2"/>
        </w:numPr>
        <w:spacing w:before="100" w:beforeAutospacing="1" w:after="100" w:afterAutospacing="1" w:line="240" w:lineRule="auto"/>
        <w:rPr>
          <w:rFonts w:asciiTheme="majorHAnsi" w:eastAsia="Times New Roman" w:hAnsiTheme="majorHAnsi" w:cstheme="majorHAnsi"/>
          <w:lang w:eastAsia="en-GB"/>
        </w:rPr>
      </w:pPr>
      <w:r w:rsidRPr="00267A76">
        <w:rPr>
          <w:rFonts w:asciiTheme="majorHAnsi" w:eastAsia="Times New Roman" w:hAnsiTheme="majorHAnsi" w:cstheme="majorHAnsi"/>
          <w:lang w:eastAsia="en-GB"/>
        </w:rPr>
        <w:t xml:space="preserve">A medical degree (MD or equivalent) with a recognized specialization in </w:t>
      </w:r>
      <w:proofErr w:type="spellStart"/>
      <w:r w:rsidRPr="00267A76">
        <w:rPr>
          <w:rFonts w:asciiTheme="majorHAnsi" w:eastAsia="Times New Roman" w:hAnsiTheme="majorHAnsi" w:cstheme="majorHAnsi"/>
          <w:lang w:eastAsia="en-GB"/>
        </w:rPr>
        <w:t>Pediatrics</w:t>
      </w:r>
      <w:proofErr w:type="spellEnd"/>
      <w:r w:rsidRPr="00267A76">
        <w:rPr>
          <w:rFonts w:asciiTheme="majorHAnsi" w:eastAsia="Times New Roman" w:hAnsiTheme="majorHAnsi" w:cstheme="majorHAnsi"/>
          <w:lang w:eastAsia="en-GB"/>
        </w:rPr>
        <w:t>.</w:t>
      </w:r>
    </w:p>
    <w:p w14:paraId="59D55EAD" w14:textId="77777777" w:rsidR="004C2FE2" w:rsidRPr="00267A76" w:rsidRDefault="004C2FE2" w:rsidP="004C2FE2">
      <w:pPr>
        <w:numPr>
          <w:ilvl w:val="0"/>
          <w:numId w:val="2"/>
        </w:numPr>
        <w:spacing w:before="100" w:beforeAutospacing="1" w:after="100" w:afterAutospacing="1" w:line="240" w:lineRule="auto"/>
        <w:rPr>
          <w:rFonts w:asciiTheme="majorHAnsi" w:eastAsia="Times New Roman" w:hAnsiTheme="majorHAnsi" w:cstheme="majorHAnsi"/>
          <w:lang w:eastAsia="en-GB"/>
        </w:rPr>
      </w:pPr>
      <w:r w:rsidRPr="00267A76">
        <w:rPr>
          <w:rFonts w:asciiTheme="majorHAnsi" w:eastAsia="Times New Roman" w:hAnsiTheme="majorHAnsi" w:cstheme="majorHAnsi"/>
          <w:lang w:eastAsia="en-GB"/>
        </w:rPr>
        <w:t>A valid certificate of completion of Training of Trainers (</w:t>
      </w:r>
      <w:proofErr w:type="spellStart"/>
      <w:r w:rsidRPr="00267A76">
        <w:rPr>
          <w:rFonts w:asciiTheme="majorHAnsi" w:eastAsia="Times New Roman" w:hAnsiTheme="majorHAnsi" w:cstheme="majorHAnsi"/>
          <w:lang w:eastAsia="en-GB"/>
        </w:rPr>
        <w:t>ToT</w:t>
      </w:r>
      <w:proofErr w:type="spellEnd"/>
      <w:r w:rsidRPr="00267A76">
        <w:rPr>
          <w:rFonts w:asciiTheme="majorHAnsi" w:eastAsia="Times New Roman" w:hAnsiTheme="majorHAnsi" w:cstheme="majorHAnsi"/>
          <w:lang w:eastAsia="en-GB"/>
        </w:rPr>
        <w:t>) in IPD-SAM</w:t>
      </w:r>
      <w:r w:rsidR="00267A76">
        <w:rPr>
          <w:rFonts w:asciiTheme="majorHAnsi" w:eastAsia="Times New Roman" w:hAnsiTheme="majorHAnsi" w:cstheme="majorHAnsi"/>
          <w:lang w:eastAsia="en-GB"/>
        </w:rPr>
        <w:t xml:space="preserve"> and other nutrition related trainings. </w:t>
      </w:r>
    </w:p>
    <w:p w14:paraId="699DE917" w14:textId="77777777" w:rsidR="009E6E48" w:rsidRPr="00267A76" w:rsidRDefault="00000000">
      <w:pPr>
        <w:rPr>
          <w:rFonts w:asciiTheme="majorHAnsi" w:hAnsiTheme="majorHAnsi" w:cstheme="majorHAnsi"/>
        </w:rPr>
      </w:pPr>
      <w:r w:rsidRPr="00267A76">
        <w:rPr>
          <w:rFonts w:asciiTheme="majorHAnsi" w:hAnsiTheme="majorHAnsi" w:cstheme="majorHAnsi"/>
        </w:rPr>
        <w:t>Documented technical knowledge and practical experience in IYCF, including infant and young child feeding counselling and support. Relevant IYCF training-of-trainers certification or equivalent demonstrated facilitation experience is preferred; specify whether this is mandatory before publication.</w:t>
      </w:r>
    </w:p>
    <w:p w14:paraId="6A03F3D1" w14:textId="77777777" w:rsidR="004C2FE2" w:rsidRPr="00267A76" w:rsidRDefault="004C2FE2" w:rsidP="004C2FE2">
      <w:pPr>
        <w:numPr>
          <w:ilvl w:val="0"/>
          <w:numId w:val="2"/>
        </w:numPr>
        <w:spacing w:before="100" w:beforeAutospacing="1" w:after="100" w:afterAutospacing="1" w:line="240" w:lineRule="auto"/>
        <w:rPr>
          <w:rFonts w:asciiTheme="majorHAnsi" w:eastAsia="Times New Roman" w:hAnsiTheme="majorHAnsi" w:cstheme="majorHAnsi"/>
          <w:lang w:eastAsia="en-GB"/>
        </w:rPr>
      </w:pPr>
      <w:r w:rsidRPr="00267A76">
        <w:rPr>
          <w:rFonts w:asciiTheme="majorHAnsi" w:eastAsia="Times New Roman" w:hAnsiTheme="majorHAnsi" w:cstheme="majorHAnsi"/>
          <w:lang w:eastAsia="en-GB"/>
        </w:rPr>
        <w:lastRenderedPageBreak/>
        <w:t>Documented experience in conducting multiple IPD-SAM training sessions as a trainer or facilitator.</w:t>
      </w:r>
    </w:p>
    <w:p w14:paraId="34AD784F" w14:textId="77777777" w:rsidR="009E6E48" w:rsidRPr="00267A76" w:rsidRDefault="00000000">
      <w:pPr>
        <w:rPr>
          <w:rFonts w:asciiTheme="majorHAnsi" w:hAnsiTheme="majorHAnsi" w:cstheme="majorHAnsi"/>
        </w:rPr>
      </w:pPr>
      <w:r w:rsidRPr="00267A76">
        <w:rPr>
          <w:rFonts w:asciiTheme="majorHAnsi" w:hAnsiTheme="majorHAnsi" w:cstheme="majorHAnsi"/>
        </w:rPr>
        <w:t>Documented experience delivering IYCF training or facilitating IYCF counselling capacity-building for health workers.</w:t>
      </w:r>
    </w:p>
    <w:p w14:paraId="7DED514D" w14:textId="77777777" w:rsidR="004C2FE2" w:rsidRPr="00267A76" w:rsidRDefault="004C2FE2" w:rsidP="004C2FE2">
      <w:pPr>
        <w:numPr>
          <w:ilvl w:val="0"/>
          <w:numId w:val="2"/>
        </w:numPr>
        <w:spacing w:before="100" w:beforeAutospacing="1" w:after="100" w:afterAutospacing="1" w:line="240" w:lineRule="auto"/>
        <w:rPr>
          <w:rFonts w:asciiTheme="majorHAnsi" w:eastAsia="Times New Roman" w:hAnsiTheme="majorHAnsi" w:cstheme="majorHAnsi"/>
          <w:lang w:eastAsia="en-GB"/>
        </w:rPr>
      </w:pPr>
      <w:r w:rsidRPr="00267A76">
        <w:rPr>
          <w:rFonts w:asciiTheme="majorHAnsi" w:eastAsia="Times New Roman" w:hAnsiTheme="majorHAnsi" w:cstheme="majorHAnsi"/>
          <w:lang w:eastAsia="en-GB"/>
        </w:rPr>
        <w:t>Practical clinical experience in the inpatient management of children with severe acute malnutrition.</w:t>
      </w:r>
    </w:p>
    <w:p w14:paraId="1454F8AD" w14:textId="77777777" w:rsidR="004C2FE2" w:rsidRPr="00267A76" w:rsidRDefault="004C2FE2" w:rsidP="004C2FE2">
      <w:pPr>
        <w:numPr>
          <w:ilvl w:val="0"/>
          <w:numId w:val="2"/>
        </w:numPr>
        <w:spacing w:before="100" w:beforeAutospacing="1" w:after="100" w:afterAutospacing="1" w:line="240" w:lineRule="auto"/>
        <w:rPr>
          <w:rFonts w:asciiTheme="majorHAnsi" w:eastAsia="Times New Roman" w:hAnsiTheme="majorHAnsi" w:cstheme="majorHAnsi"/>
          <w:lang w:eastAsia="en-GB"/>
        </w:rPr>
      </w:pPr>
      <w:r w:rsidRPr="00267A76">
        <w:rPr>
          <w:rFonts w:asciiTheme="majorHAnsi" w:eastAsia="Times New Roman" w:hAnsiTheme="majorHAnsi" w:cstheme="majorHAnsi"/>
          <w:lang w:eastAsia="en-GB"/>
        </w:rPr>
        <w:t>Strong knowledge of relevant IPD-SAM protocols, clinical guidelines, and standards.</w:t>
      </w:r>
    </w:p>
    <w:p w14:paraId="1AD4C883" w14:textId="047D9C64" w:rsidR="004C2FE2" w:rsidRPr="00B6351F" w:rsidRDefault="004C2FE2" w:rsidP="004C2FE2">
      <w:pPr>
        <w:numPr>
          <w:ilvl w:val="0"/>
          <w:numId w:val="2"/>
        </w:numPr>
        <w:spacing w:before="100" w:beforeAutospacing="1" w:after="100" w:afterAutospacing="1" w:line="240" w:lineRule="auto"/>
        <w:rPr>
          <w:rFonts w:asciiTheme="majorHAnsi" w:eastAsia="Times New Roman" w:hAnsiTheme="majorHAnsi" w:cstheme="majorHAnsi"/>
          <w:lang w:eastAsia="en-GB"/>
        </w:rPr>
      </w:pPr>
      <w:r w:rsidRPr="00B6351F">
        <w:t>The combined training will be conducted over 1</w:t>
      </w:r>
      <w:r w:rsidR="00B6351F" w:rsidRPr="00B6351F">
        <w:t>2</w:t>
      </w:r>
      <w:r w:rsidRPr="00B6351F">
        <w:t xml:space="preserve"> days at the </w:t>
      </w:r>
      <w:proofErr w:type="spellStart"/>
      <w:r w:rsidRPr="00B6351F">
        <w:t>MdM</w:t>
      </w:r>
      <w:proofErr w:type="spellEnd"/>
      <w:r w:rsidRPr="00B6351F">
        <w:t xml:space="preserve"> Office in Farah Province, Afghanistan. IPD-SAM training is scheduled for 10–1</w:t>
      </w:r>
      <w:r w:rsidR="00B6351F" w:rsidRPr="00B6351F">
        <w:t>8</w:t>
      </w:r>
      <w:r w:rsidRPr="00B6351F">
        <w:t xml:space="preserve"> November 2026, followed by IYCF training from 1</w:t>
      </w:r>
      <w:r w:rsidR="00B6351F" w:rsidRPr="00B6351F">
        <w:t>9</w:t>
      </w:r>
      <w:r w:rsidRPr="00B6351F">
        <w:t>–</w:t>
      </w:r>
      <w:r w:rsidR="00B6351F" w:rsidRPr="00B6351F">
        <w:t>23</w:t>
      </w:r>
      <w:r w:rsidRPr="00B6351F">
        <w:t xml:space="preserve"> November 2026. The expected total number of participants is </w:t>
      </w:r>
      <w:r w:rsidR="00C758EB">
        <w:t>28</w:t>
      </w:r>
      <w:r w:rsidRPr="00B6351F">
        <w:t>–</w:t>
      </w:r>
      <w:r w:rsidR="00C758EB">
        <w:t>30</w:t>
      </w:r>
      <w:r w:rsidRPr="00B6351F">
        <w:t>.</w:t>
      </w:r>
    </w:p>
    <w:p w14:paraId="701CFDE3" w14:textId="1DEB5889" w:rsidR="004C2FE2" w:rsidRPr="00B6351F" w:rsidRDefault="004C2FE2" w:rsidP="004C2FE2">
      <w:pPr>
        <w:numPr>
          <w:ilvl w:val="0"/>
          <w:numId w:val="2"/>
        </w:numPr>
        <w:spacing w:before="100" w:beforeAutospacing="1" w:after="100" w:afterAutospacing="1" w:line="240" w:lineRule="auto"/>
        <w:rPr>
          <w:rFonts w:asciiTheme="majorHAnsi" w:eastAsia="Times New Roman" w:hAnsiTheme="majorHAnsi" w:cstheme="majorHAnsi"/>
          <w:lang w:eastAsia="en-GB"/>
        </w:rPr>
      </w:pPr>
      <w:r w:rsidRPr="00B6351F">
        <w:t xml:space="preserve">Target participants: </w:t>
      </w:r>
      <w:r w:rsidR="00C758EB">
        <w:t>28</w:t>
      </w:r>
      <w:r w:rsidRPr="00B6351F">
        <w:t>–</w:t>
      </w:r>
      <w:r w:rsidR="00C758EB">
        <w:t>30</w:t>
      </w:r>
      <w:r w:rsidRPr="00B6351F">
        <w:t xml:space="preserve"> relevant clinical staff from the TFU and other health facilities, including relevant officers and nutrition counsellors.</w:t>
      </w:r>
    </w:p>
    <w:p w14:paraId="2344E56D" w14:textId="77777777" w:rsidR="004C2FE2" w:rsidRPr="00267A76" w:rsidRDefault="004C2FE2" w:rsidP="004C2FE2">
      <w:pPr>
        <w:numPr>
          <w:ilvl w:val="0"/>
          <w:numId w:val="2"/>
        </w:numPr>
        <w:spacing w:before="100" w:beforeAutospacing="1" w:after="100" w:afterAutospacing="1" w:line="240" w:lineRule="auto"/>
        <w:rPr>
          <w:rFonts w:asciiTheme="majorHAnsi" w:eastAsia="Times New Roman" w:hAnsiTheme="majorHAnsi" w:cstheme="majorHAnsi"/>
          <w:lang w:eastAsia="en-GB"/>
        </w:rPr>
      </w:pPr>
      <w:r w:rsidRPr="00267A76">
        <w:rPr>
          <w:rFonts w:asciiTheme="majorHAnsi" w:eastAsia="Times New Roman" w:hAnsiTheme="majorHAnsi" w:cstheme="majorHAnsi"/>
          <w:lang w:eastAsia="en-GB"/>
        </w:rPr>
        <w:t>Previous experience working with NGOs, humanitarian organizations, or health projects will be considered an asset.</w:t>
      </w:r>
    </w:p>
    <w:p w14:paraId="25225918" w14:textId="77777777" w:rsidR="004C2FE2" w:rsidRPr="008F7972" w:rsidRDefault="004C2FE2" w:rsidP="004C2FE2">
      <w:pPr>
        <w:spacing w:before="100" w:beforeAutospacing="1" w:after="100" w:afterAutospacing="1" w:line="240" w:lineRule="auto"/>
        <w:outlineLvl w:val="2"/>
        <w:rPr>
          <w:rFonts w:asciiTheme="majorHAnsi" w:eastAsia="Times New Roman" w:hAnsiTheme="majorHAnsi" w:cstheme="majorHAnsi"/>
          <w:b/>
          <w:bCs/>
          <w:sz w:val="26"/>
          <w:szCs w:val="26"/>
          <w:lang w:eastAsia="en-GB"/>
        </w:rPr>
      </w:pPr>
      <w:r w:rsidRPr="008F7972">
        <w:rPr>
          <w:rFonts w:asciiTheme="majorHAnsi" w:eastAsia="Times New Roman" w:hAnsiTheme="majorHAnsi" w:cstheme="majorHAnsi"/>
          <w:b/>
          <w:bCs/>
          <w:sz w:val="26"/>
          <w:szCs w:val="26"/>
          <w:lang w:eastAsia="en-GB"/>
        </w:rPr>
        <w:t>5. Assignment Duration, Schedule and Location</w:t>
      </w:r>
    </w:p>
    <w:p w14:paraId="31C0C709" w14:textId="7FC56E0A" w:rsidR="004C2FE2" w:rsidRPr="00B6351F" w:rsidRDefault="004C2FE2" w:rsidP="004C2FE2">
      <w:pPr>
        <w:spacing w:before="100" w:beforeAutospacing="1" w:after="100" w:afterAutospacing="1" w:line="240" w:lineRule="auto"/>
        <w:rPr>
          <w:rFonts w:asciiTheme="majorHAnsi" w:eastAsia="Times New Roman" w:hAnsiTheme="majorHAnsi" w:cstheme="majorHAnsi"/>
          <w:lang w:eastAsia="en-GB"/>
        </w:rPr>
      </w:pPr>
      <w:r w:rsidRPr="00B6351F">
        <w:t>The combined training will be conducted over 1</w:t>
      </w:r>
      <w:r w:rsidR="00C758EB">
        <w:t>2</w:t>
      </w:r>
      <w:r w:rsidRPr="00B6351F">
        <w:t xml:space="preserve"> days at the </w:t>
      </w:r>
      <w:proofErr w:type="spellStart"/>
      <w:r w:rsidRPr="00B6351F">
        <w:t>MdM</w:t>
      </w:r>
      <w:proofErr w:type="spellEnd"/>
      <w:r w:rsidRPr="00B6351F">
        <w:t xml:space="preserve"> Office in Farah Province, Afghanistan. IPD-SAM training is scheduled for 10–1</w:t>
      </w:r>
      <w:r w:rsidR="00B6351F" w:rsidRPr="00B6351F">
        <w:t>8</w:t>
      </w:r>
      <w:r w:rsidRPr="00B6351F">
        <w:t xml:space="preserve"> November 2026, followed by IYCF training from 1</w:t>
      </w:r>
      <w:r w:rsidR="00B6351F" w:rsidRPr="00B6351F">
        <w:t>9</w:t>
      </w:r>
      <w:r w:rsidRPr="00B6351F">
        <w:t>–</w:t>
      </w:r>
      <w:r w:rsidR="00B6351F" w:rsidRPr="00B6351F">
        <w:t>23 No</w:t>
      </w:r>
      <w:r w:rsidRPr="00B6351F">
        <w:t xml:space="preserve">vember 2026. The expected total number of participants is </w:t>
      </w:r>
      <w:r w:rsidR="00C758EB">
        <w:t>28</w:t>
      </w:r>
      <w:r w:rsidRPr="00B6351F">
        <w:t>–</w:t>
      </w:r>
      <w:r w:rsidR="00C758EB">
        <w:t>30</w:t>
      </w:r>
      <w:r w:rsidRPr="00B6351F">
        <w:t>.</w:t>
      </w:r>
    </w:p>
    <w:p w14:paraId="4BA06B87" w14:textId="7D136AE1" w:rsidR="009E6E48" w:rsidRPr="00B6351F" w:rsidRDefault="00000000">
      <w:pPr>
        <w:rPr>
          <w:rFonts w:asciiTheme="majorHAnsi" w:hAnsiTheme="majorHAnsi" w:cstheme="majorHAnsi"/>
        </w:rPr>
      </w:pPr>
      <w:r w:rsidRPr="00B6351F">
        <w:t xml:space="preserve">Target participants: </w:t>
      </w:r>
      <w:r w:rsidR="00C758EB">
        <w:t>28</w:t>
      </w:r>
      <w:r w:rsidRPr="00B6351F">
        <w:t>–</w:t>
      </w:r>
      <w:r w:rsidR="00C758EB">
        <w:t>30</w:t>
      </w:r>
      <w:r w:rsidRPr="00B6351F">
        <w:t xml:space="preserve"> relevant clinical staff from the TFU and other health facilities, including relevant officers and nutrition counsellors.</w:t>
      </w:r>
    </w:p>
    <w:p w14:paraId="6449E9EA" w14:textId="3494E3A5" w:rsidR="004C2FE2" w:rsidRPr="00267A76" w:rsidRDefault="004C2FE2" w:rsidP="004C2FE2">
      <w:pPr>
        <w:spacing w:before="100" w:beforeAutospacing="1" w:after="100" w:afterAutospacing="1" w:line="240" w:lineRule="auto"/>
        <w:rPr>
          <w:rFonts w:asciiTheme="majorHAnsi" w:eastAsia="Times New Roman" w:hAnsiTheme="majorHAnsi" w:cstheme="majorHAnsi"/>
          <w:lang w:eastAsia="en-GB"/>
        </w:rPr>
      </w:pPr>
      <w:r w:rsidRPr="00B6351F">
        <w:t>The selected consultant will be responsible for delivering the complete 1</w:t>
      </w:r>
      <w:r w:rsidR="00C758EB">
        <w:t>2</w:t>
      </w:r>
      <w:r w:rsidRPr="00B6351F">
        <w:t>-day</w:t>
      </w:r>
      <w:r w:rsidR="00C758EB">
        <w:t>s</w:t>
      </w:r>
      <w:r w:rsidRPr="00B6351F">
        <w:t xml:space="preserve"> training package within the specified dates, in accordance with the approved training plan and </w:t>
      </w:r>
      <w:proofErr w:type="spellStart"/>
      <w:r w:rsidRPr="00B6351F">
        <w:t>MdM</w:t>
      </w:r>
      <w:proofErr w:type="spellEnd"/>
      <w:r w:rsidRPr="00B6351F">
        <w:t xml:space="preserve"> guidelines, and for submitting the agreed training deliverables.</w:t>
      </w:r>
    </w:p>
    <w:p w14:paraId="029FA7FA" w14:textId="77777777" w:rsidR="004C2FE2" w:rsidRPr="008F7972" w:rsidRDefault="004C2FE2" w:rsidP="004C2FE2">
      <w:pPr>
        <w:spacing w:before="100" w:beforeAutospacing="1" w:after="100" w:afterAutospacing="1" w:line="240" w:lineRule="auto"/>
        <w:outlineLvl w:val="2"/>
        <w:rPr>
          <w:rFonts w:asciiTheme="majorHAnsi" w:eastAsia="Times New Roman" w:hAnsiTheme="majorHAnsi" w:cstheme="majorHAnsi"/>
          <w:b/>
          <w:bCs/>
          <w:sz w:val="26"/>
          <w:szCs w:val="26"/>
          <w:lang w:eastAsia="en-GB"/>
        </w:rPr>
      </w:pPr>
      <w:r w:rsidRPr="008F7972">
        <w:rPr>
          <w:rFonts w:asciiTheme="majorHAnsi" w:eastAsia="Times New Roman" w:hAnsiTheme="majorHAnsi" w:cstheme="majorHAnsi"/>
          <w:b/>
          <w:bCs/>
          <w:sz w:val="26"/>
          <w:szCs w:val="26"/>
          <w:lang w:eastAsia="en-GB"/>
        </w:rPr>
        <w:t>6. Consultancy Fee and Logistical Arrangements</w:t>
      </w:r>
    </w:p>
    <w:p w14:paraId="41FBDFDC" w14:textId="77777777" w:rsidR="004C2FE2" w:rsidRPr="00B6351F" w:rsidRDefault="004C2FE2" w:rsidP="004C2FE2">
      <w:pPr>
        <w:spacing w:before="100" w:beforeAutospacing="1" w:after="100" w:afterAutospacing="1" w:line="240" w:lineRule="auto"/>
        <w:rPr>
          <w:rFonts w:asciiTheme="majorHAnsi" w:eastAsia="Times New Roman" w:hAnsiTheme="majorHAnsi" w:cstheme="majorHAnsi"/>
          <w:lang w:eastAsia="en-GB"/>
        </w:rPr>
      </w:pPr>
      <w:r w:rsidRPr="00B6351F">
        <w:t xml:space="preserve">The consultancy fee and logistical arrangements will be specified in the contract and managed in accordance with </w:t>
      </w:r>
      <w:proofErr w:type="spellStart"/>
      <w:r w:rsidRPr="00B6351F">
        <w:t>MdM</w:t>
      </w:r>
      <w:proofErr w:type="spellEnd"/>
      <w:r w:rsidRPr="00B6351F">
        <w:t xml:space="preserve"> policies and procedures. Applicants must clearly state their proposed consultancy fee and identify any assumptions or costs excluded from the fee.</w:t>
      </w:r>
    </w:p>
    <w:p w14:paraId="76C7E40C" w14:textId="47A1BC4C" w:rsidR="004C2FE2" w:rsidRPr="00B6351F" w:rsidRDefault="004C2FE2" w:rsidP="004C2FE2">
      <w:pPr>
        <w:numPr>
          <w:ilvl w:val="0"/>
          <w:numId w:val="3"/>
        </w:numPr>
        <w:spacing w:before="100" w:beforeAutospacing="1" w:after="100" w:afterAutospacing="1" w:line="240" w:lineRule="auto"/>
        <w:rPr>
          <w:rFonts w:asciiTheme="majorHAnsi" w:eastAsia="Times New Roman" w:hAnsiTheme="majorHAnsi" w:cstheme="majorHAnsi"/>
          <w:lang w:eastAsia="en-GB"/>
        </w:rPr>
      </w:pPr>
      <w:r w:rsidRPr="00B6351F">
        <w:t>Consultancy Fee / Financial Proposal: Applicants must submit a financial proposal stating the total consultancy fee for the full 1</w:t>
      </w:r>
      <w:r w:rsidR="00C758EB">
        <w:t>2</w:t>
      </w:r>
      <w:r w:rsidRPr="00B6351F">
        <w:t>-day</w:t>
      </w:r>
      <w:r w:rsidR="00C758EB">
        <w:t>s</w:t>
      </w:r>
      <w:r w:rsidRPr="00B6351F">
        <w:t xml:space="preserve"> assignment, the proposed daily rate (if applicable), and any applicable taxes. The proposal should clearly state whether travel, accommodation, meals, and other related costs are included or excluded. Any costs not expressly agreed in writing will not be considered approved.</w:t>
      </w:r>
    </w:p>
    <w:p w14:paraId="6D848B21" w14:textId="77777777" w:rsidR="004C2FE2" w:rsidRPr="00B6351F" w:rsidRDefault="004C2FE2" w:rsidP="004C2FE2">
      <w:pPr>
        <w:numPr>
          <w:ilvl w:val="0"/>
          <w:numId w:val="3"/>
        </w:numPr>
        <w:spacing w:before="100" w:beforeAutospacing="1" w:after="100" w:afterAutospacing="1" w:line="240" w:lineRule="auto"/>
        <w:rPr>
          <w:rFonts w:asciiTheme="majorHAnsi" w:eastAsia="Times New Roman" w:hAnsiTheme="majorHAnsi" w:cstheme="majorHAnsi"/>
          <w:lang w:eastAsia="en-GB"/>
        </w:rPr>
      </w:pPr>
      <w:r w:rsidRPr="00B6351F">
        <w:t xml:space="preserve">Accommodation: Accommodation arrangements and responsibility for related costs will be confirmed by </w:t>
      </w:r>
      <w:proofErr w:type="spellStart"/>
      <w:r w:rsidRPr="00B6351F">
        <w:t>MdM</w:t>
      </w:r>
      <w:proofErr w:type="spellEnd"/>
      <w:r w:rsidRPr="00B6351F">
        <w:t xml:space="preserve"> before contracting. Applicants must indicate any accommodation costs included in their financial proposal.</w:t>
      </w:r>
    </w:p>
    <w:p w14:paraId="10DA6B0D" w14:textId="77777777" w:rsidR="004C2FE2" w:rsidRPr="00B6351F" w:rsidRDefault="004C2FE2" w:rsidP="004C2FE2">
      <w:pPr>
        <w:numPr>
          <w:ilvl w:val="0"/>
          <w:numId w:val="3"/>
        </w:numPr>
        <w:spacing w:before="100" w:beforeAutospacing="1" w:after="100" w:afterAutospacing="1" w:line="240" w:lineRule="auto"/>
        <w:rPr>
          <w:rFonts w:asciiTheme="majorHAnsi" w:eastAsia="Times New Roman" w:hAnsiTheme="majorHAnsi" w:cstheme="majorHAnsi"/>
          <w:lang w:eastAsia="en-GB"/>
        </w:rPr>
      </w:pPr>
      <w:r w:rsidRPr="00B6351F">
        <w:t xml:space="preserve">Transportation: Any approved round-trip and local transportation arrangements will be confirmed by </w:t>
      </w:r>
      <w:proofErr w:type="spellStart"/>
      <w:r w:rsidRPr="00B6351F">
        <w:t>MdM</w:t>
      </w:r>
      <w:proofErr w:type="spellEnd"/>
      <w:r w:rsidRPr="00B6351F">
        <w:t xml:space="preserve"> in accordance with its policies. Applicants must specify whether transportation costs are included in or excluded from the financial proposal.</w:t>
      </w:r>
    </w:p>
    <w:p w14:paraId="26498127" w14:textId="77777777" w:rsidR="004C2FE2" w:rsidRPr="00B6351F" w:rsidRDefault="004C2FE2" w:rsidP="004C2FE2">
      <w:pPr>
        <w:numPr>
          <w:ilvl w:val="0"/>
          <w:numId w:val="3"/>
        </w:numPr>
        <w:spacing w:before="100" w:beforeAutospacing="1" w:after="100" w:afterAutospacing="1" w:line="240" w:lineRule="auto"/>
        <w:rPr>
          <w:rFonts w:asciiTheme="majorHAnsi" w:eastAsia="Times New Roman" w:hAnsiTheme="majorHAnsi" w:cstheme="majorHAnsi"/>
          <w:lang w:eastAsia="en-GB"/>
        </w:rPr>
      </w:pPr>
      <w:r w:rsidRPr="00B6351F">
        <w:t xml:space="preserve">Meals: Meal arrangements during training days, including any applicable off days, will be confirmed by </w:t>
      </w:r>
      <w:proofErr w:type="spellStart"/>
      <w:r w:rsidRPr="00B6351F">
        <w:t>MdM.</w:t>
      </w:r>
      <w:proofErr w:type="spellEnd"/>
      <w:r w:rsidRPr="00B6351F">
        <w:t xml:space="preserve"> Applicants must clearly state whether meal costs are included in or excluded from their proposed fee.</w:t>
      </w:r>
    </w:p>
    <w:p w14:paraId="6CEC8E2E" w14:textId="77777777" w:rsidR="004C2FE2" w:rsidRPr="00267A76" w:rsidRDefault="004C2FE2" w:rsidP="004C2FE2">
      <w:pPr>
        <w:spacing w:before="100" w:beforeAutospacing="1" w:after="100" w:afterAutospacing="1" w:line="240" w:lineRule="auto"/>
        <w:rPr>
          <w:rFonts w:asciiTheme="majorHAnsi" w:eastAsia="Times New Roman" w:hAnsiTheme="majorHAnsi" w:cstheme="majorHAnsi"/>
          <w:lang w:eastAsia="en-GB"/>
        </w:rPr>
      </w:pPr>
      <w:r w:rsidRPr="00267A76">
        <w:rPr>
          <w:rFonts w:asciiTheme="majorHAnsi" w:eastAsia="Times New Roman" w:hAnsiTheme="majorHAnsi" w:cstheme="majorHAnsi"/>
          <w:lang w:eastAsia="en-GB"/>
        </w:rPr>
        <w:lastRenderedPageBreak/>
        <w:t xml:space="preserve">All payments and benefits will be subject to the applicable </w:t>
      </w:r>
      <w:proofErr w:type="spellStart"/>
      <w:r w:rsidRPr="00267A76">
        <w:rPr>
          <w:rFonts w:asciiTheme="majorHAnsi" w:eastAsia="Times New Roman" w:hAnsiTheme="majorHAnsi" w:cstheme="majorHAnsi"/>
          <w:lang w:eastAsia="en-GB"/>
        </w:rPr>
        <w:t>MdM</w:t>
      </w:r>
      <w:proofErr w:type="spellEnd"/>
      <w:r w:rsidRPr="00267A76">
        <w:rPr>
          <w:rFonts w:asciiTheme="majorHAnsi" w:eastAsia="Times New Roman" w:hAnsiTheme="majorHAnsi" w:cstheme="majorHAnsi"/>
          <w:lang w:eastAsia="en-GB"/>
        </w:rPr>
        <w:t xml:space="preserve"> policies and procedures.</w:t>
      </w:r>
    </w:p>
    <w:p w14:paraId="4A1772D2" w14:textId="77777777" w:rsidR="004C2FE2" w:rsidRPr="008F7972" w:rsidRDefault="004C2FE2" w:rsidP="004C2FE2">
      <w:pPr>
        <w:spacing w:before="100" w:beforeAutospacing="1" w:after="100" w:afterAutospacing="1" w:line="240" w:lineRule="auto"/>
        <w:outlineLvl w:val="2"/>
        <w:rPr>
          <w:rFonts w:asciiTheme="majorHAnsi" w:eastAsia="Times New Roman" w:hAnsiTheme="majorHAnsi" w:cstheme="majorHAnsi"/>
          <w:b/>
          <w:bCs/>
          <w:sz w:val="26"/>
          <w:szCs w:val="26"/>
          <w:lang w:eastAsia="en-GB"/>
        </w:rPr>
      </w:pPr>
      <w:r w:rsidRPr="008F7972">
        <w:rPr>
          <w:rFonts w:asciiTheme="majorHAnsi" w:eastAsia="Times New Roman" w:hAnsiTheme="majorHAnsi" w:cstheme="majorHAnsi"/>
          <w:b/>
          <w:bCs/>
          <w:sz w:val="26"/>
          <w:szCs w:val="26"/>
          <w:lang w:eastAsia="en-GB"/>
        </w:rPr>
        <w:t>7. Application Requirements</w:t>
      </w:r>
    </w:p>
    <w:p w14:paraId="009CC2BA" w14:textId="77777777" w:rsidR="004C2FE2" w:rsidRPr="00267A76" w:rsidRDefault="004C2FE2" w:rsidP="004C2FE2">
      <w:pPr>
        <w:spacing w:before="100" w:beforeAutospacing="1" w:after="100" w:afterAutospacing="1" w:line="240" w:lineRule="auto"/>
        <w:rPr>
          <w:rFonts w:asciiTheme="majorHAnsi" w:eastAsia="Times New Roman" w:hAnsiTheme="majorHAnsi" w:cstheme="majorHAnsi"/>
          <w:lang w:eastAsia="en-GB"/>
        </w:rPr>
      </w:pPr>
      <w:r w:rsidRPr="00267A76">
        <w:rPr>
          <w:rFonts w:asciiTheme="majorHAnsi" w:eastAsia="Times New Roman" w:hAnsiTheme="majorHAnsi" w:cstheme="majorHAnsi"/>
          <w:lang w:eastAsia="en-GB"/>
        </w:rPr>
        <w:t>Applicants must submit the following documents along with their applications:</w:t>
      </w:r>
    </w:p>
    <w:p w14:paraId="18E70448" w14:textId="77777777" w:rsidR="004C2FE2" w:rsidRPr="00267A76" w:rsidRDefault="004C2FE2" w:rsidP="004C2FE2">
      <w:pPr>
        <w:numPr>
          <w:ilvl w:val="0"/>
          <w:numId w:val="4"/>
        </w:numPr>
        <w:spacing w:before="100" w:beforeAutospacing="1" w:after="100" w:afterAutospacing="1" w:line="240" w:lineRule="auto"/>
        <w:rPr>
          <w:rFonts w:asciiTheme="majorHAnsi" w:eastAsia="Times New Roman" w:hAnsiTheme="majorHAnsi" w:cstheme="majorHAnsi"/>
          <w:lang w:eastAsia="en-GB"/>
        </w:rPr>
      </w:pPr>
      <w:r w:rsidRPr="00267A76">
        <w:rPr>
          <w:rFonts w:asciiTheme="majorHAnsi" w:eastAsia="Times New Roman" w:hAnsiTheme="majorHAnsi" w:cstheme="majorHAnsi"/>
          <w:lang w:eastAsia="en-GB"/>
        </w:rPr>
        <w:t>Updated Curriculum Vitae (CV).</w:t>
      </w:r>
    </w:p>
    <w:p w14:paraId="719C0629" w14:textId="77777777" w:rsidR="004C2FE2" w:rsidRPr="00267A76" w:rsidRDefault="004C2FE2" w:rsidP="004C2FE2">
      <w:pPr>
        <w:numPr>
          <w:ilvl w:val="0"/>
          <w:numId w:val="4"/>
        </w:numPr>
        <w:spacing w:before="100" w:beforeAutospacing="1" w:after="100" w:afterAutospacing="1" w:line="240" w:lineRule="auto"/>
        <w:rPr>
          <w:rFonts w:asciiTheme="majorHAnsi" w:eastAsia="Times New Roman" w:hAnsiTheme="majorHAnsi" w:cstheme="majorHAnsi"/>
          <w:lang w:eastAsia="en-GB"/>
        </w:rPr>
      </w:pPr>
      <w:r w:rsidRPr="00267A76">
        <w:rPr>
          <w:rFonts w:asciiTheme="majorHAnsi" w:eastAsia="Times New Roman" w:hAnsiTheme="majorHAnsi" w:cstheme="majorHAnsi"/>
          <w:lang w:eastAsia="en-GB"/>
        </w:rPr>
        <w:t>Copy of medical degree (MD or equivalent).</w:t>
      </w:r>
    </w:p>
    <w:p w14:paraId="09A54D98" w14:textId="77777777" w:rsidR="004C2FE2" w:rsidRPr="00267A76" w:rsidRDefault="004C2FE2" w:rsidP="004C2FE2">
      <w:pPr>
        <w:numPr>
          <w:ilvl w:val="0"/>
          <w:numId w:val="4"/>
        </w:numPr>
        <w:spacing w:before="100" w:beforeAutospacing="1" w:after="100" w:afterAutospacing="1" w:line="240" w:lineRule="auto"/>
        <w:rPr>
          <w:rFonts w:asciiTheme="majorHAnsi" w:eastAsia="Times New Roman" w:hAnsiTheme="majorHAnsi" w:cstheme="majorHAnsi"/>
          <w:lang w:eastAsia="en-GB"/>
        </w:rPr>
      </w:pPr>
      <w:r w:rsidRPr="00267A76">
        <w:rPr>
          <w:rFonts w:asciiTheme="majorHAnsi" w:eastAsia="Times New Roman" w:hAnsiTheme="majorHAnsi" w:cstheme="majorHAnsi"/>
          <w:lang w:eastAsia="en-GB"/>
        </w:rPr>
        <w:t xml:space="preserve">Copy of the </w:t>
      </w:r>
      <w:proofErr w:type="spellStart"/>
      <w:r w:rsidRPr="00267A76">
        <w:rPr>
          <w:rFonts w:asciiTheme="majorHAnsi" w:eastAsia="Times New Roman" w:hAnsiTheme="majorHAnsi" w:cstheme="majorHAnsi"/>
          <w:lang w:eastAsia="en-GB"/>
        </w:rPr>
        <w:t>Pediatric</w:t>
      </w:r>
      <w:proofErr w:type="spellEnd"/>
      <w:r w:rsidRPr="00267A76">
        <w:rPr>
          <w:rFonts w:asciiTheme="majorHAnsi" w:eastAsia="Times New Roman" w:hAnsiTheme="majorHAnsi" w:cstheme="majorHAnsi"/>
          <w:lang w:eastAsia="en-GB"/>
        </w:rPr>
        <w:t xml:space="preserve"> Specialization Certificate.</w:t>
      </w:r>
    </w:p>
    <w:p w14:paraId="259E714C" w14:textId="77777777" w:rsidR="004C2FE2" w:rsidRPr="00267A76" w:rsidRDefault="004C2FE2" w:rsidP="004C2FE2">
      <w:pPr>
        <w:numPr>
          <w:ilvl w:val="0"/>
          <w:numId w:val="4"/>
        </w:numPr>
        <w:spacing w:before="100" w:beforeAutospacing="1" w:after="100" w:afterAutospacing="1" w:line="240" w:lineRule="auto"/>
        <w:rPr>
          <w:rFonts w:asciiTheme="majorHAnsi" w:eastAsia="Times New Roman" w:hAnsiTheme="majorHAnsi" w:cstheme="majorHAnsi"/>
          <w:lang w:eastAsia="en-GB"/>
        </w:rPr>
      </w:pPr>
      <w:r w:rsidRPr="00267A76">
        <w:rPr>
          <w:rFonts w:asciiTheme="majorHAnsi" w:eastAsia="Times New Roman" w:hAnsiTheme="majorHAnsi" w:cstheme="majorHAnsi"/>
          <w:lang w:eastAsia="en-GB"/>
        </w:rPr>
        <w:t>Copy of the IPD-SAM Training of Trainers (</w:t>
      </w:r>
      <w:proofErr w:type="spellStart"/>
      <w:r w:rsidRPr="00267A76">
        <w:rPr>
          <w:rFonts w:asciiTheme="majorHAnsi" w:eastAsia="Times New Roman" w:hAnsiTheme="majorHAnsi" w:cstheme="majorHAnsi"/>
          <w:lang w:eastAsia="en-GB"/>
        </w:rPr>
        <w:t>ToT</w:t>
      </w:r>
      <w:proofErr w:type="spellEnd"/>
      <w:r w:rsidRPr="00267A76">
        <w:rPr>
          <w:rFonts w:asciiTheme="majorHAnsi" w:eastAsia="Times New Roman" w:hAnsiTheme="majorHAnsi" w:cstheme="majorHAnsi"/>
          <w:lang w:eastAsia="en-GB"/>
        </w:rPr>
        <w:t>) certificate.</w:t>
      </w:r>
    </w:p>
    <w:p w14:paraId="4A6D4979" w14:textId="77777777" w:rsidR="009E6E48" w:rsidRPr="00267A76" w:rsidRDefault="00000000">
      <w:pPr>
        <w:rPr>
          <w:rFonts w:asciiTheme="majorHAnsi" w:hAnsiTheme="majorHAnsi" w:cstheme="majorHAnsi"/>
        </w:rPr>
      </w:pPr>
      <w:r w:rsidRPr="00267A76">
        <w:rPr>
          <w:rFonts w:asciiTheme="majorHAnsi" w:hAnsiTheme="majorHAnsi" w:cstheme="majorHAnsi"/>
        </w:rPr>
        <w:t>Copies of relevant IYCF training certificates and/or evidence of IYCF training or facilitation experience, where available or required.</w:t>
      </w:r>
    </w:p>
    <w:p w14:paraId="5DA89121" w14:textId="77777777" w:rsidR="004C2FE2" w:rsidRPr="00267A76" w:rsidRDefault="004C2FE2" w:rsidP="004C2FE2">
      <w:pPr>
        <w:numPr>
          <w:ilvl w:val="0"/>
          <w:numId w:val="4"/>
        </w:numPr>
        <w:spacing w:before="100" w:beforeAutospacing="1" w:after="100" w:afterAutospacing="1" w:line="240" w:lineRule="auto"/>
        <w:rPr>
          <w:rFonts w:asciiTheme="majorHAnsi" w:eastAsia="Times New Roman" w:hAnsiTheme="majorHAnsi" w:cstheme="majorHAnsi"/>
          <w:lang w:eastAsia="en-GB"/>
        </w:rPr>
      </w:pPr>
      <w:r w:rsidRPr="00267A76">
        <w:rPr>
          <w:rFonts w:asciiTheme="majorHAnsi" w:eastAsia="Times New Roman" w:hAnsiTheme="majorHAnsi" w:cstheme="majorHAnsi"/>
          <w:lang w:eastAsia="en-GB"/>
        </w:rPr>
        <w:t>Supporting documents or evidence demonstrating experience in conducting multiple IPD-SAM training sessions.</w:t>
      </w:r>
    </w:p>
    <w:p w14:paraId="26D48797" w14:textId="77777777" w:rsidR="004C2FE2" w:rsidRPr="00267A76" w:rsidRDefault="004C2FE2" w:rsidP="004C2FE2">
      <w:pPr>
        <w:numPr>
          <w:ilvl w:val="0"/>
          <w:numId w:val="4"/>
        </w:numPr>
        <w:spacing w:before="100" w:beforeAutospacing="1" w:after="100" w:afterAutospacing="1" w:line="240" w:lineRule="auto"/>
        <w:rPr>
          <w:rFonts w:asciiTheme="majorHAnsi" w:eastAsia="Times New Roman" w:hAnsiTheme="majorHAnsi" w:cstheme="majorHAnsi"/>
          <w:lang w:eastAsia="en-GB"/>
        </w:rPr>
      </w:pPr>
      <w:r w:rsidRPr="00267A76">
        <w:rPr>
          <w:rFonts w:asciiTheme="majorHAnsi" w:eastAsia="Times New Roman" w:hAnsiTheme="majorHAnsi" w:cstheme="majorHAnsi"/>
          <w:lang w:eastAsia="en-GB"/>
        </w:rPr>
        <w:t>Copy of a valid national identification document (</w:t>
      </w:r>
      <w:proofErr w:type="spellStart"/>
      <w:r w:rsidRPr="00267A76">
        <w:rPr>
          <w:rFonts w:asciiTheme="majorHAnsi" w:eastAsia="Times New Roman" w:hAnsiTheme="majorHAnsi" w:cstheme="majorHAnsi"/>
          <w:lang w:eastAsia="en-GB"/>
        </w:rPr>
        <w:t>Tazkira</w:t>
      </w:r>
      <w:proofErr w:type="spellEnd"/>
      <w:r w:rsidRPr="00267A76">
        <w:rPr>
          <w:rFonts w:asciiTheme="majorHAnsi" w:eastAsia="Times New Roman" w:hAnsiTheme="majorHAnsi" w:cstheme="majorHAnsi"/>
          <w:lang w:eastAsia="en-GB"/>
        </w:rPr>
        <w:t>).</w:t>
      </w:r>
    </w:p>
    <w:p w14:paraId="42627536" w14:textId="77777777" w:rsidR="004C2FE2" w:rsidRPr="00267A76" w:rsidRDefault="004C2FE2" w:rsidP="004C2FE2">
      <w:pPr>
        <w:numPr>
          <w:ilvl w:val="0"/>
          <w:numId w:val="4"/>
        </w:numPr>
        <w:spacing w:before="100" w:beforeAutospacing="1" w:after="100" w:afterAutospacing="1" w:line="240" w:lineRule="auto"/>
        <w:rPr>
          <w:rFonts w:asciiTheme="majorHAnsi" w:eastAsia="Times New Roman" w:hAnsiTheme="majorHAnsi" w:cstheme="majorHAnsi"/>
          <w:lang w:eastAsia="en-GB"/>
        </w:rPr>
      </w:pPr>
      <w:r w:rsidRPr="00267A76">
        <w:rPr>
          <w:rFonts w:asciiTheme="majorHAnsi" w:eastAsia="Times New Roman" w:hAnsiTheme="majorHAnsi" w:cstheme="majorHAnsi"/>
          <w:lang w:eastAsia="en-GB"/>
        </w:rPr>
        <w:t>Copy of the Tax Identification Number (TIN) certificate or document.</w:t>
      </w:r>
    </w:p>
    <w:p w14:paraId="56376BC9" w14:textId="77777777" w:rsidR="004C2FE2" w:rsidRPr="00267A76" w:rsidRDefault="004C2FE2" w:rsidP="004C2FE2">
      <w:pPr>
        <w:numPr>
          <w:ilvl w:val="0"/>
          <w:numId w:val="4"/>
        </w:numPr>
        <w:spacing w:before="100" w:beforeAutospacing="1" w:after="100" w:afterAutospacing="1" w:line="240" w:lineRule="auto"/>
        <w:rPr>
          <w:rFonts w:asciiTheme="majorHAnsi" w:eastAsia="Times New Roman" w:hAnsiTheme="majorHAnsi" w:cstheme="majorHAnsi"/>
          <w:lang w:eastAsia="en-GB"/>
        </w:rPr>
      </w:pPr>
      <w:r w:rsidRPr="00267A76">
        <w:rPr>
          <w:rFonts w:asciiTheme="majorHAnsi" w:eastAsia="Times New Roman" w:hAnsiTheme="majorHAnsi" w:cstheme="majorHAnsi"/>
          <w:lang w:eastAsia="en-GB"/>
        </w:rPr>
        <w:t>Contact details of previous professional references, if requested.</w:t>
      </w:r>
    </w:p>
    <w:p w14:paraId="272EEFB0" w14:textId="77777777" w:rsidR="004C2FE2" w:rsidRPr="00267A76" w:rsidRDefault="004C2FE2" w:rsidP="004C2FE2">
      <w:pPr>
        <w:spacing w:before="100" w:beforeAutospacing="1" w:after="100" w:afterAutospacing="1" w:line="240" w:lineRule="auto"/>
        <w:rPr>
          <w:rFonts w:asciiTheme="majorHAnsi" w:eastAsia="Times New Roman" w:hAnsiTheme="majorHAnsi" w:cstheme="majorHAnsi"/>
          <w:lang w:eastAsia="en-GB"/>
        </w:rPr>
      </w:pPr>
      <w:r w:rsidRPr="00267A76">
        <w:rPr>
          <w:rFonts w:asciiTheme="majorHAnsi" w:eastAsia="Times New Roman" w:hAnsiTheme="majorHAnsi" w:cstheme="majorHAnsi"/>
          <w:lang w:eastAsia="en-GB"/>
        </w:rPr>
        <w:t>Note: Applicants must provide valid documents and accurate information regarding their educational qualifications, professional background, and training experience.</w:t>
      </w:r>
    </w:p>
    <w:p w14:paraId="4EADFB78" w14:textId="77777777" w:rsidR="004C2FE2" w:rsidRPr="008F7972" w:rsidRDefault="004C2FE2" w:rsidP="004C2FE2">
      <w:pPr>
        <w:spacing w:before="100" w:beforeAutospacing="1" w:after="100" w:afterAutospacing="1" w:line="240" w:lineRule="auto"/>
        <w:outlineLvl w:val="2"/>
        <w:rPr>
          <w:rFonts w:asciiTheme="majorHAnsi" w:eastAsia="Times New Roman" w:hAnsiTheme="majorHAnsi" w:cstheme="majorHAnsi"/>
          <w:b/>
          <w:bCs/>
          <w:sz w:val="26"/>
          <w:szCs w:val="26"/>
          <w:lang w:eastAsia="en-GB"/>
        </w:rPr>
      </w:pPr>
      <w:r w:rsidRPr="008F7972">
        <w:rPr>
          <w:rFonts w:asciiTheme="majorHAnsi" w:eastAsia="Times New Roman" w:hAnsiTheme="majorHAnsi" w:cstheme="majorHAnsi"/>
          <w:b/>
          <w:bCs/>
          <w:sz w:val="26"/>
          <w:szCs w:val="26"/>
          <w:lang w:eastAsia="en-GB"/>
        </w:rPr>
        <w:t>8. Submission of Applications</w:t>
      </w:r>
    </w:p>
    <w:p w14:paraId="0394FDD8" w14:textId="77777777" w:rsidR="004C2FE2" w:rsidRPr="00B6351F" w:rsidRDefault="004C2FE2" w:rsidP="004C2FE2">
      <w:pPr>
        <w:spacing w:before="100" w:beforeAutospacing="1" w:after="100" w:afterAutospacing="1" w:line="240" w:lineRule="auto"/>
        <w:rPr>
          <w:rFonts w:asciiTheme="majorHAnsi" w:eastAsia="Times New Roman" w:hAnsiTheme="majorHAnsi" w:cstheme="majorHAnsi"/>
          <w:lang w:eastAsia="en-GB"/>
        </w:rPr>
      </w:pPr>
      <w:r w:rsidRPr="00B6351F">
        <w:t xml:space="preserve">Qualified consultants are invited to submit their application and all required supporting documents by email to </w:t>
      </w:r>
      <w:r w:rsidRPr="00E401CF">
        <w:rPr>
          <w:b/>
          <w:bCs/>
        </w:rPr>
        <w:t>supply.kabul.afghanistan@medecinsdumonde.net</w:t>
      </w:r>
      <w:r w:rsidRPr="00B6351F">
        <w:t>. The email subject/reference must include the relevant MR number. Applicants must submit both a technical proposal and a financial proposal as described below.</w:t>
      </w:r>
    </w:p>
    <w:p w14:paraId="05DAF361" w14:textId="77777777" w:rsidR="004C2FE2" w:rsidRPr="00267A76" w:rsidRDefault="004C2FE2" w:rsidP="004C2FE2">
      <w:pPr>
        <w:spacing w:before="100" w:beforeAutospacing="1" w:after="100" w:afterAutospacing="1" w:line="240" w:lineRule="auto"/>
        <w:rPr>
          <w:rFonts w:asciiTheme="majorHAnsi" w:eastAsia="Times New Roman" w:hAnsiTheme="majorHAnsi" w:cstheme="majorHAnsi"/>
          <w:lang w:eastAsia="en-GB"/>
        </w:rPr>
      </w:pPr>
      <w:r w:rsidRPr="00B6351F">
        <w:t xml:space="preserve">Applications must include the required educational certificates, Paediatric Specialization Certificate, IPD-SAM </w:t>
      </w:r>
      <w:proofErr w:type="spellStart"/>
      <w:r w:rsidRPr="00B6351F">
        <w:t>ToT</w:t>
      </w:r>
      <w:proofErr w:type="spellEnd"/>
      <w:r w:rsidRPr="00B6351F">
        <w:t xml:space="preserve"> certificate, documented evidence of previous IPD-SAM training experience, relevant evidence of IYCF qualifications or experience, and the technical and financial proposals. The technical proposal should briefly describe the proposed training approach, methodology, workplan, and assessment of participants.</w:t>
      </w:r>
    </w:p>
    <w:p w14:paraId="3BB794A6" w14:textId="77777777" w:rsidR="004C2FE2" w:rsidRPr="00267A76" w:rsidRDefault="004C2FE2" w:rsidP="004C2FE2">
      <w:pPr>
        <w:spacing w:before="100" w:beforeAutospacing="1" w:after="100" w:afterAutospacing="1" w:line="240" w:lineRule="auto"/>
        <w:rPr>
          <w:rFonts w:asciiTheme="majorHAnsi" w:eastAsia="Times New Roman" w:hAnsiTheme="majorHAnsi" w:cstheme="majorHAnsi"/>
          <w:lang w:eastAsia="en-GB"/>
        </w:rPr>
      </w:pPr>
      <w:r w:rsidRPr="00267A76">
        <w:rPr>
          <w:rFonts w:asciiTheme="majorHAnsi" w:hAnsiTheme="majorHAnsi" w:cstheme="majorHAnsi"/>
        </w:rPr>
        <w:t xml:space="preserve">Only applicants who meet the essential requirements, including </w:t>
      </w:r>
      <w:proofErr w:type="spellStart"/>
      <w:r w:rsidRPr="00267A76">
        <w:rPr>
          <w:rFonts w:asciiTheme="majorHAnsi" w:hAnsiTheme="majorHAnsi" w:cstheme="majorHAnsi"/>
        </w:rPr>
        <w:t>pediatric</w:t>
      </w:r>
      <w:proofErr w:type="spellEnd"/>
      <w:r w:rsidRPr="00267A76">
        <w:rPr>
          <w:rFonts w:asciiTheme="majorHAnsi" w:hAnsiTheme="majorHAnsi" w:cstheme="majorHAnsi"/>
        </w:rPr>
        <w:t xml:space="preserve"> specialization, IPD-SAM </w:t>
      </w:r>
      <w:proofErr w:type="spellStart"/>
      <w:r w:rsidRPr="00267A76">
        <w:rPr>
          <w:rFonts w:asciiTheme="majorHAnsi" w:hAnsiTheme="majorHAnsi" w:cstheme="majorHAnsi"/>
        </w:rPr>
        <w:t>ToT</w:t>
      </w:r>
      <w:proofErr w:type="spellEnd"/>
      <w:r w:rsidRPr="00267A76">
        <w:rPr>
          <w:rFonts w:asciiTheme="majorHAnsi" w:hAnsiTheme="majorHAnsi" w:cstheme="majorHAnsi"/>
        </w:rPr>
        <w:t xml:space="preserve"> certification, and proven experience conducting multiple IPD-SAM training sessions, will be considered. Relevant IYCF qualifications and experience will also be assessed against the final requirements.</w:t>
      </w:r>
    </w:p>
    <w:p w14:paraId="0CCE77EE" w14:textId="77777777" w:rsidR="004C2FE2" w:rsidRPr="00B6351F" w:rsidRDefault="004C2FE2" w:rsidP="005C5FE4">
      <w:pPr>
        <w:spacing w:before="100" w:beforeAutospacing="1" w:after="100" w:afterAutospacing="1" w:line="240" w:lineRule="auto"/>
        <w:rPr>
          <w:rFonts w:asciiTheme="majorHAnsi" w:eastAsia="Times New Roman" w:hAnsiTheme="majorHAnsi" w:cstheme="majorHAnsi"/>
          <w:b/>
          <w:bCs/>
          <w:lang w:eastAsia="en-GB"/>
        </w:rPr>
      </w:pPr>
      <w:r w:rsidRPr="00B6351F">
        <w:rPr>
          <w:b/>
          <w:bCs/>
        </w:rPr>
        <w:t>Application Email: supply.kabul.afghanistan@medecinsdumonde.net</w:t>
      </w:r>
      <w:r w:rsidRPr="00B6351F">
        <w:rPr>
          <w:b/>
          <w:bCs/>
        </w:rPr>
        <w:br/>
        <w:t>Application Deadline: To be announced</w:t>
      </w:r>
      <w:r w:rsidRPr="00B6351F">
        <w:rPr>
          <w:b/>
          <w:bCs/>
        </w:rPr>
        <w:br/>
        <w:t>Consultancy Reference Number: MR number to be added</w:t>
      </w:r>
    </w:p>
    <w:p w14:paraId="67DB8DD8" w14:textId="77777777" w:rsidR="000B71A7" w:rsidRPr="00B6351F" w:rsidRDefault="00000000">
      <w:pPr>
        <w:pStyle w:val="Heading1"/>
      </w:pPr>
      <w:r w:rsidRPr="00B6351F">
        <w:t>9. Evaluation and Selection Criteria</w:t>
      </w:r>
    </w:p>
    <w:p w14:paraId="6CDD93FF" w14:textId="77777777" w:rsidR="000B71A7" w:rsidRPr="00B6351F" w:rsidRDefault="00000000">
      <w:r w:rsidRPr="00B6351F">
        <w:t xml:space="preserve">Applications will be evaluated using the criteria below. The technical evaluation carries 85 points and the financial evaluation carries 15 points, for a total of 100 points. Applicants must obtain at least 70 </w:t>
      </w:r>
      <w:r w:rsidRPr="00B6351F">
        <w:lastRenderedPageBreak/>
        <w:t>out of 85 points in the technical evaluation to qualify for financial evaluation. Only applications meeting the mandatory eligibility requirements will be evaluated.</w:t>
      </w:r>
    </w:p>
    <w:p w14:paraId="0B83997F" w14:textId="77777777" w:rsidR="000B71A7" w:rsidRPr="00B6351F" w:rsidRDefault="00000000">
      <w:pPr>
        <w:pStyle w:val="Heading2"/>
      </w:pPr>
      <w:r w:rsidRPr="00B6351F">
        <w:t>Technical Evaluation (85 points)</w:t>
      </w:r>
    </w:p>
    <w:p w14:paraId="52A45A5A" w14:textId="77777777" w:rsidR="000B71A7" w:rsidRPr="00B6351F" w:rsidRDefault="00000000">
      <w:r w:rsidRPr="00B6351F">
        <w:t>1. Education and recognized Paediatric specialization — 15 points</w:t>
      </w:r>
    </w:p>
    <w:p w14:paraId="062B17E6" w14:textId="77777777" w:rsidR="000B71A7" w:rsidRPr="00B6351F" w:rsidRDefault="00000000">
      <w:r w:rsidRPr="00B6351F">
        <w:t>2. Valid IPD-SAM Training of Trainers (</w:t>
      </w:r>
      <w:proofErr w:type="spellStart"/>
      <w:r w:rsidRPr="00B6351F">
        <w:t>ToT</w:t>
      </w:r>
      <w:proofErr w:type="spellEnd"/>
      <w:r w:rsidRPr="00B6351F">
        <w:t>) certification — 10 points</w:t>
      </w:r>
    </w:p>
    <w:p w14:paraId="3E4086EE" w14:textId="77777777" w:rsidR="000B71A7" w:rsidRPr="00B6351F" w:rsidRDefault="00000000">
      <w:r w:rsidRPr="00B6351F">
        <w:t>3. Documented experience conducting multiple IPD-SAM training sessions — 20 points</w:t>
      </w:r>
    </w:p>
    <w:p w14:paraId="4C853107" w14:textId="77777777" w:rsidR="000B71A7" w:rsidRPr="00B6351F" w:rsidRDefault="00000000">
      <w:r w:rsidRPr="00B6351F">
        <w:t xml:space="preserve">4. IYCF qualifications and </w:t>
      </w:r>
      <w:proofErr w:type="spellStart"/>
      <w:r w:rsidRPr="00B6351F">
        <w:t>ToT</w:t>
      </w:r>
      <w:proofErr w:type="spellEnd"/>
      <w:r w:rsidRPr="00B6351F">
        <w:t>/facilitation experience — 15 points</w:t>
      </w:r>
    </w:p>
    <w:p w14:paraId="2CB6A7D8" w14:textId="77777777" w:rsidR="000B71A7" w:rsidRPr="00B6351F" w:rsidRDefault="00000000">
      <w:r w:rsidRPr="00B6351F">
        <w:t>5. Practical clinical experience in inpatient SAM management — 10 points</w:t>
      </w:r>
    </w:p>
    <w:p w14:paraId="7651DC30" w14:textId="77777777" w:rsidR="000B71A7" w:rsidRPr="00B6351F" w:rsidRDefault="00000000">
      <w:r w:rsidRPr="00B6351F">
        <w:t>6. Quality of proposed training plan/methodology and facilitation approach — 10 points</w:t>
      </w:r>
    </w:p>
    <w:p w14:paraId="3D790BA8" w14:textId="77777777" w:rsidR="000B71A7" w:rsidRPr="00B6351F" w:rsidRDefault="00000000">
      <w:r w:rsidRPr="00B6351F">
        <w:t>7. Experience with NGOs, humanitarian organizations, or health projects — 5 points</w:t>
      </w:r>
    </w:p>
    <w:p w14:paraId="67C10D5C" w14:textId="77777777" w:rsidR="000B71A7" w:rsidRPr="00B6351F" w:rsidRDefault="00000000">
      <w:pPr>
        <w:pStyle w:val="Heading2"/>
      </w:pPr>
      <w:r w:rsidRPr="00B6351F">
        <w:t>Financial Evaluation (15 points)</w:t>
      </w:r>
    </w:p>
    <w:p w14:paraId="742A80C0" w14:textId="77777777" w:rsidR="000B71A7" w:rsidRPr="00B6351F" w:rsidRDefault="00000000">
      <w:r w:rsidRPr="00B6351F">
        <w:t>The financial proposal will be scored out of 15 points. The lowest-priced responsive financial proposal will receive 15 points; other proposals will receive a proportional score using the formula: (Lowest evaluated price ÷ Applicant’s evaluated price) × 15. The evaluation team will confirm that proposals are comparable and that any exclusions or additional costs are clearly stated.</w:t>
      </w:r>
    </w:p>
    <w:p w14:paraId="1D9A2908" w14:textId="77777777" w:rsidR="000B71A7" w:rsidRPr="00B6351F" w:rsidRDefault="00000000">
      <w:r w:rsidRPr="00B6351F">
        <w:t xml:space="preserve">Selection will be based on the combined technical and financial score, subject to verification of qualifications, certificates, references, and compliance with </w:t>
      </w:r>
      <w:proofErr w:type="spellStart"/>
      <w:r w:rsidRPr="00B6351F">
        <w:t>MdM</w:t>
      </w:r>
      <w:proofErr w:type="spellEnd"/>
      <w:r w:rsidRPr="00B6351F">
        <w:t xml:space="preserve"> procedures.</w:t>
      </w:r>
    </w:p>
    <w:p w14:paraId="3E24E54F" w14:textId="77777777" w:rsidR="004C2FE2" w:rsidRPr="008F7972" w:rsidRDefault="004C2FE2" w:rsidP="004C2FE2">
      <w:pPr>
        <w:spacing w:before="100" w:beforeAutospacing="1" w:after="100" w:afterAutospacing="1" w:line="240" w:lineRule="auto"/>
        <w:outlineLvl w:val="2"/>
        <w:rPr>
          <w:rFonts w:asciiTheme="majorHAnsi" w:eastAsia="Times New Roman" w:hAnsiTheme="majorHAnsi" w:cstheme="majorHAnsi"/>
          <w:b/>
          <w:bCs/>
          <w:sz w:val="26"/>
          <w:szCs w:val="26"/>
          <w:lang w:eastAsia="en-GB"/>
        </w:rPr>
      </w:pPr>
      <w:r w:rsidRPr="00B6351F">
        <w:t>10. Equal Opportunity and Professional Standards</w:t>
      </w:r>
    </w:p>
    <w:p w14:paraId="287DD387" w14:textId="77777777" w:rsidR="004C2FE2" w:rsidRPr="00267A76" w:rsidRDefault="004C2FE2" w:rsidP="004C2FE2">
      <w:pPr>
        <w:spacing w:before="100" w:beforeAutospacing="1" w:after="100" w:afterAutospacing="1" w:line="240" w:lineRule="auto"/>
        <w:rPr>
          <w:rFonts w:asciiTheme="majorHAnsi" w:eastAsia="Times New Roman" w:hAnsiTheme="majorHAnsi" w:cstheme="majorHAnsi"/>
          <w:lang w:eastAsia="en-GB"/>
        </w:rPr>
      </w:pPr>
      <w:r w:rsidRPr="00267A76">
        <w:rPr>
          <w:rFonts w:asciiTheme="majorHAnsi" w:eastAsia="Times New Roman" w:hAnsiTheme="majorHAnsi" w:cstheme="majorHAnsi"/>
          <w:lang w:eastAsia="en-GB"/>
        </w:rPr>
        <w:t>Médecins du Monde (</w:t>
      </w:r>
      <w:proofErr w:type="spellStart"/>
      <w:r w:rsidRPr="00267A76">
        <w:rPr>
          <w:rFonts w:asciiTheme="majorHAnsi" w:eastAsia="Times New Roman" w:hAnsiTheme="majorHAnsi" w:cstheme="majorHAnsi"/>
          <w:lang w:eastAsia="en-GB"/>
        </w:rPr>
        <w:t>MdM</w:t>
      </w:r>
      <w:proofErr w:type="spellEnd"/>
      <w:r w:rsidRPr="00267A76">
        <w:rPr>
          <w:rFonts w:asciiTheme="majorHAnsi" w:eastAsia="Times New Roman" w:hAnsiTheme="majorHAnsi" w:cstheme="majorHAnsi"/>
          <w:lang w:eastAsia="en-GB"/>
        </w:rPr>
        <w:t>) is committed to professional standards, transparency, and equal opportunity in its consultant selection processes. All qualified applicants meeting the stated requirements are encouraged to apply.</w:t>
      </w:r>
    </w:p>
    <w:p w14:paraId="7E28B4FC" w14:textId="77777777" w:rsidR="004C2FE2" w:rsidRPr="00267A76" w:rsidRDefault="004C2FE2" w:rsidP="004C2FE2">
      <w:pPr>
        <w:spacing w:before="100" w:beforeAutospacing="1" w:after="100" w:afterAutospacing="1" w:line="240" w:lineRule="auto"/>
        <w:rPr>
          <w:rFonts w:asciiTheme="majorHAnsi" w:eastAsia="Times New Roman" w:hAnsiTheme="majorHAnsi" w:cstheme="majorHAnsi"/>
          <w:lang w:eastAsia="en-GB"/>
        </w:rPr>
      </w:pPr>
      <w:r w:rsidRPr="00267A76">
        <w:rPr>
          <w:rFonts w:asciiTheme="majorHAnsi" w:eastAsia="Times New Roman" w:hAnsiTheme="majorHAnsi" w:cstheme="majorHAnsi"/>
          <w:lang w:eastAsia="en-GB"/>
        </w:rPr>
        <w:t>Organization: Médecins du Monde (</w:t>
      </w:r>
      <w:proofErr w:type="spellStart"/>
      <w:r w:rsidRPr="00267A76">
        <w:rPr>
          <w:rFonts w:asciiTheme="majorHAnsi" w:eastAsia="Times New Roman" w:hAnsiTheme="majorHAnsi" w:cstheme="majorHAnsi"/>
          <w:lang w:eastAsia="en-GB"/>
        </w:rPr>
        <w:t>MdM</w:t>
      </w:r>
      <w:proofErr w:type="spellEnd"/>
      <w:r w:rsidRPr="00267A76">
        <w:rPr>
          <w:rFonts w:asciiTheme="majorHAnsi" w:eastAsia="Times New Roman" w:hAnsiTheme="majorHAnsi" w:cstheme="majorHAnsi"/>
          <w:lang w:eastAsia="en-GB"/>
        </w:rPr>
        <w:t>)</w:t>
      </w:r>
    </w:p>
    <w:p w14:paraId="7AB42AAB" w14:textId="77777777" w:rsidR="00AE176C" w:rsidRPr="00267A76" w:rsidRDefault="00AE176C">
      <w:pPr>
        <w:rPr>
          <w:rFonts w:asciiTheme="majorHAnsi" w:hAnsiTheme="majorHAnsi" w:cstheme="majorHAnsi"/>
        </w:rPr>
      </w:pPr>
    </w:p>
    <w:sectPr w:rsidR="00AE176C" w:rsidRPr="00267A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11BDA"/>
    <w:multiLevelType w:val="multilevel"/>
    <w:tmpl w:val="411A14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4B6C95"/>
    <w:multiLevelType w:val="multilevel"/>
    <w:tmpl w:val="E20EB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A07A5D"/>
    <w:multiLevelType w:val="multilevel"/>
    <w:tmpl w:val="3F540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EA260A"/>
    <w:multiLevelType w:val="multilevel"/>
    <w:tmpl w:val="EC424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772779"/>
    <w:multiLevelType w:val="hybridMultilevel"/>
    <w:tmpl w:val="D51C3C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65956321">
    <w:abstractNumId w:val="1"/>
  </w:num>
  <w:num w:numId="2" w16cid:durableId="1663583329">
    <w:abstractNumId w:val="3"/>
  </w:num>
  <w:num w:numId="3" w16cid:durableId="1830779689">
    <w:abstractNumId w:val="2"/>
  </w:num>
  <w:num w:numId="4" w16cid:durableId="814372069">
    <w:abstractNumId w:val="0"/>
  </w:num>
  <w:num w:numId="5" w16cid:durableId="6311305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76C"/>
    <w:rsid w:val="000B71A7"/>
    <w:rsid w:val="00267A76"/>
    <w:rsid w:val="0032156F"/>
    <w:rsid w:val="004A1682"/>
    <w:rsid w:val="004C2FE2"/>
    <w:rsid w:val="004D5F2E"/>
    <w:rsid w:val="00580EDF"/>
    <w:rsid w:val="005A42A2"/>
    <w:rsid w:val="005C5FE4"/>
    <w:rsid w:val="007772D1"/>
    <w:rsid w:val="007F53D6"/>
    <w:rsid w:val="008F7972"/>
    <w:rsid w:val="00904FAE"/>
    <w:rsid w:val="009E6E48"/>
    <w:rsid w:val="00AE176C"/>
    <w:rsid w:val="00B3050E"/>
    <w:rsid w:val="00B31E63"/>
    <w:rsid w:val="00B6351F"/>
    <w:rsid w:val="00C5395E"/>
    <w:rsid w:val="00C758EB"/>
    <w:rsid w:val="00D16649"/>
    <w:rsid w:val="00E401C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0642D"/>
  <w15:chartTrackingRefBased/>
  <w15:docId w15:val="{64181D91-6859-44BD-9232-385282B46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C2FE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4C2FE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4C2FE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2FE2"/>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4C2FE2"/>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4C2FE2"/>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4C2FE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C2FE2"/>
    <w:rPr>
      <w:b/>
      <w:bCs/>
    </w:rPr>
  </w:style>
  <w:style w:type="paragraph" w:styleId="ListParagraph">
    <w:name w:val="List Paragraph"/>
    <w:basedOn w:val="Normal"/>
    <w:uiPriority w:val="34"/>
    <w:qFormat/>
    <w:rsid w:val="00B305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190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1902</Words>
  <Characters>10848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PublicHealthOfficer MDM Afghanistan Farah</dc:creator>
  <cp:keywords/>
  <dc:description/>
  <cp:lastModifiedBy>Log Assist MDM Afghanistan  Farah</cp:lastModifiedBy>
  <cp:revision>4</cp:revision>
  <dcterms:created xsi:type="dcterms:W3CDTF">2026-10-26T11:32:00Z</dcterms:created>
  <dcterms:modified xsi:type="dcterms:W3CDTF">2026-10-26T11:40:00Z</dcterms:modified>
</cp:coreProperties>
</file>