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4A4AE1" w14:textId="31250638" w:rsidR="00A44030" w:rsidRPr="006F3B6E" w:rsidRDefault="00AC54A2" w:rsidP="00247FFC">
      <w:pPr>
        <w:pStyle w:val="Heading1"/>
        <w:spacing w:before="480" w:after="0" w:line="276" w:lineRule="auto"/>
        <w:jc w:val="center"/>
        <w:rPr>
          <w:rFonts w:asciiTheme="minorBidi" w:eastAsia="Times New Roman" w:hAnsiTheme="minorBidi" w:cstheme="minorBidi"/>
          <w:b/>
          <w:bCs/>
          <w:sz w:val="22"/>
          <w:szCs w:val="22"/>
        </w:rPr>
      </w:pPr>
      <w:r>
        <w:rPr>
          <w:rFonts w:asciiTheme="minorBidi" w:eastAsia="Times New Roman" w:hAnsiTheme="minorBidi" w:cstheme="minorBidi"/>
          <w:b/>
          <w:bCs/>
          <w:sz w:val="22"/>
          <w:szCs w:val="22"/>
        </w:rPr>
        <w:t xml:space="preserve">Annex </w:t>
      </w:r>
      <w:r w:rsidR="00AE1C4B">
        <w:rPr>
          <w:rFonts w:asciiTheme="minorBidi" w:eastAsia="Times New Roman" w:hAnsiTheme="minorBidi" w:cstheme="minorBidi"/>
          <w:b/>
          <w:bCs/>
          <w:sz w:val="22"/>
          <w:szCs w:val="22"/>
        </w:rPr>
        <w:t>A</w:t>
      </w:r>
      <w:r>
        <w:rPr>
          <w:rFonts w:asciiTheme="minorBidi" w:eastAsia="Times New Roman" w:hAnsiTheme="minorBidi" w:cstheme="minorBidi"/>
          <w:b/>
          <w:bCs/>
          <w:sz w:val="22"/>
          <w:szCs w:val="22"/>
        </w:rPr>
        <w:t xml:space="preserve">- </w:t>
      </w:r>
      <w:r w:rsidR="00A44030" w:rsidRPr="006F3B6E">
        <w:rPr>
          <w:rFonts w:asciiTheme="minorBidi" w:eastAsia="Times New Roman" w:hAnsiTheme="minorBidi" w:cstheme="minorBidi"/>
          <w:b/>
          <w:bCs/>
          <w:sz w:val="22"/>
          <w:szCs w:val="22"/>
        </w:rPr>
        <w:t>Terms of Reference</w:t>
      </w:r>
      <w:r w:rsidR="00247FFC" w:rsidRPr="006F3B6E">
        <w:rPr>
          <w:rFonts w:asciiTheme="minorBidi" w:eastAsia="Times New Roman" w:hAnsiTheme="minorBidi" w:cstheme="minorBidi"/>
          <w:b/>
          <w:bCs/>
          <w:sz w:val="22"/>
          <w:szCs w:val="22"/>
        </w:rPr>
        <w:t xml:space="preserve"> for the provision of Air Tickets for Domestic and International Flights</w:t>
      </w:r>
    </w:p>
    <w:p w14:paraId="32EE328F" w14:textId="77777777" w:rsidR="00A44030" w:rsidRPr="00247FFC" w:rsidRDefault="00A44030" w:rsidP="00A44030">
      <w:pPr>
        <w:rPr>
          <w:rFonts w:asciiTheme="minorBidi" w:hAnsiTheme="minorBidi" w:cstheme="minorBidi"/>
          <w:sz w:val="20"/>
          <w:szCs w:val="20"/>
        </w:rPr>
      </w:pPr>
    </w:p>
    <w:p w14:paraId="4DB9BF82" w14:textId="31326384" w:rsidR="00A44030" w:rsidRPr="00247FFC" w:rsidRDefault="00BA62B4" w:rsidP="00A44030">
      <w:pPr>
        <w:pStyle w:val="ListParagraph"/>
        <w:numPr>
          <w:ilvl w:val="0"/>
          <w:numId w:val="3"/>
        </w:numPr>
        <w:rPr>
          <w:rFonts w:asciiTheme="minorBidi" w:hAnsiTheme="minorBidi" w:cstheme="minorBidi"/>
          <w:b/>
          <w:bCs/>
          <w:sz w:val="20"/>
          <w:szCs w:val="20"/>
        </w:rPr>
      </w:pPr>
      <w:r w:rsidRPr="00247FFC">
        <w:rPr>
          <w:rFonts w:asciiTheme="minorBidi" w:hAnsiTheme="minorBidi" w:cstheme="minorBidi"/>
          <w:b/>
          <w:bCs/>
          <w:sz w:val="20"/>
          <w:szCs w:val="20"/>
        </w:rPr>
        <w:t>Scope of Service</w:t>
      </w:r>
      <w:r w:rsidR="00A44030" w:rsidRPr="00247FFC">
        <w:rPr>
          <w:rFonts w:asciiTheme="minorBidi" w:hAnsiTheme="minorBidi" w:cstheme="minorBidi"/>
          <w:b/>
          <w:bCs/>
          <w:sz w:val="20"/>
          <w:szCs w:val="20"/>
        </w:rPr>
        <w:t>:</w:t>
      </w:r>
    </w:p>
    <w:p w14:paraId="017D745C" w14:textId="59FAF5A2" w:rsidR="00A44030" w:rsidRPr="00247FFC" w:rsidRDefault="00A44030" w:rsidP="00A44030">
      <w:pPr>
        <w:rPr>
          <w:rFonts w:asciiTheme="minorBidi" w:hAnsiTheme="minorBidi" w:cstheme="minorBidi"/>
          <w:sz w:val="20"/>
          <w:szCs w:val="20"/>
        </w:rPr>
      </w:pPr>
      <w:r w:rsidRPr="00247FFC">
        <w:rPr>
          <w:rFonts w:asciiTheme="minorBidi" w:hAnsiTheme="minorBidi" w:cstheme="minorBidi"/>
          <w:sz w:val="20"/>
          <w:szCs w:val="20"/>
        </w:rPr>
        <w:t xml:space="preserve">WCUK anticipates issuing Framework Agreements with multiple Travel Agencies to establish specific price competitiveness and commitment levels for the </w:t>
      </w:r>
      <w:r w:rsidR="00247FFC" w:rsidRPr="00247FFC">
        <w:rPr>
          <w:rFonts w:asciiTheme="minorBidi" w:hAnsiTheme="minorBidi" w:cstheme="minorBidi"/>
          <w:sz w:val="20"/>
          <w:szCs w:val="20"/>
        </w:rPr>
        <w:t>booking of</w:t>
      </w:r>
      <w:r w:rsidRPr="00247FFC">
        <w:rPr>
          <w:rFonts w:asciiTheme="minorBidi" w:hAnsiTheme="minorBidi" w:cstheme="minorBidi"/>
          <w:sz w:val="20"/>
          <w:szCs w:val="20"/>
        </w:rPr>
        <w:t xml:space="preserve"> air tickets for domestic and international flights.</w:t>
      </w:r>
    </w:p>
    <w:p w14:paraId="6FD28CFA" w14:textId="01DDC826" w:rsidR="00A44030" w:rsidRPr="00247FFC" w:rsidRDefault="00A44030" w:rsidP="00A44030">
      <w:pPr>
        <w:rPr>
          <w:rFonts w:asciiTheme="minorBidi" w:hAnsiTheme="minorBidi" w:cstheme="minorBidi"/>
          <w:sz w:val="20"/>
          <w:szCs w:val="20"/>
        </w:rPr>
      </w:pPr>
      <w:r w:rsidRPr="00247FFC">
        <w:rPr>
          <w:rFonts w:asciiTheme="minorBidi" w:hAnsiTheme="minorBidi" w:cstheme="minorBidi"/>
          <w:sz w:val="20"/>
          <w:szCs w:val="20"/>
        </w:rPr>
        <w:t xml:space="preserve">The winning bidder(s) will enter a flexible and </w:t>
      </w:r>
      <w:r w:rsidR="00A55F79">
        <w:rPr>
          <w:rFonts w:asciiTheme="minorBidi" w:hAnsiTheme="minorBidi" w:cstheme="minorBidi"/>
          <w:sz w:val="20"/>
          <w:szCs w:val="20"/>
        </w:rPr>
        <w:t xml:space="preserve">existing rate </w:t>
      </w:r>
      <w:r w:rsidRPr="00247FFC">
        <w:rPr>
          <w:rFonts w:asciiTheme="minorBidi" w:hAnsiTheme="minorBidi" w:cstheme="minorBidi"/>
          <w:sz w:val="20"/>
          <w:szCs w:val="20"/>
        </w:rPr>
        <w:t xml:space="preserve">price FWA for the period of one (1) year with possibility of extension for an additional year subject to the need and service provider reliability and funds availability. </w:t>
      </w:r>
    </w:p>
    <w:p w14:paraId="72DEDC02" w14:textId="640106CE" w:rsidR="00A44030" w:rsidRPr="00247FFC" w:rsidRDefault="00BA62B4" w:rsidP="00247FFC">
      <w:pPr>
        <w:rPr>
          <w:rFonts w:asciiTheme="minorBidi" w:hAnsiTheme="minorBidi" w:cstheme="minorBidi"/>
          <w:sz w:val="20"/>
          <w:szCs w:val="20"/>
        </w:rPr>
      </w:pPr>
      <w:r w:rsidRPr="00247FFC">
        <w:rPr>
          <w:rFonts w:asciiTheme="minorBidi" w:hAnsiTheme="minorBidi" w:cstheme="minorBidi"/>
          <w:sz w:val="20"/>
          <w:szCs w:val="20"/>
        </w:rPr>
        <w:t>Selected Service Provider/Travel Agent will be required to provide the best overall cost (value for money) and reliable flight route location when detailed ITINERARY schedule is shared through email correspondence</w:t>
      </w:r>
      <w:r w:rsidR="00247FFC" w:rsidRPr="00247FFC">
        <w:rPr>
          <w:rFonts w:asciiTheme="minorBidi" w:hAnsiTheme="minorBidi" w:cstheme="minorBidi"/>
          <w:sz w:val="20"/>
          <w:szCs w:val="20"/>
        </w:rPr>
        <w:t xml:space="preserve"> by WCUK Admin team</w:t>
      </w:r>
      <w:r w:rsidRPr="00247FFC">
        <w:rPr>
          <w:rFonts w:asciiTheme="minorBidi" w:hAnsiTheme="minorBidi" w:cstheme="minorBidi"/>
          <w:sz w:val="20"/>
          <w:szCs w:val="20"/>
        </w:rPr>
        <w:t xml:space="preserve">. Prices and terms of correspondence submission to be followed as per instruction outlined in bullet </w:t>
      </w:r>
      <w:r w:rsidR="00247FFC" w:rsidRPr="00247FFC">
        <w:rPr>
          <w:rFonts w:asciiTheme="minorBidi" w:hAnsiTheme="minorBidi" w:cstheme="minorBidi"/>
          <w:sz w:val="20"/>
          <w:szCs w:val="20"/>
        </w:rPr>
        <w:t>part 3</w:t>
      </w:r>
      <w:r w:rsidRPr="00247FFC">
        <w:rPr>
          <w:rFonts w:asciiTheme="minorBidi" w:hAnsiTheme="minorBidi" w:cstheme="minorBidi"/>
          <w:sz w:val="20"/>
          <w:szCs w:val="20"/>
        </w:rPr>
        <w:t xml:space="preserve"> below.</w:t>
      </w:r>
    </w:p>
    <w:p w14:paraId="46BF281B" w14:textId="75651485" w:rsidR="00A44030" w:rsidRPr="00247FFC" w:rsidRDefault="00A44030" w:rsidP="00247FFC">
      <w:pPr>
        <w:pStyle w:val="ListParagraph"/>
        <w:numPr>
          <w:ilvl w:val="0"/>
          <w:numId w:val="3"/>
        </w:numPr>
        <w:rPr>
          <w:rFonts w:asciiTheme="minorBidi" w:hAnsiTheme="minorBidi" w:cstheme="minorBidi"/>
          <w:b/>
          <w:bCs/>
          <w:sz w:val="20"/>
          <w:szCs w:val="20"/>
        </w:rPr>
      </w:pPr>
      <w:r w:rsidRPr="00247FFC">
        <w:rPr>
          <w:rFonts w:asciiTheme="minorBidi" w:hAnsiTheme="minorBidi" w:cstheme="minorBidi"/>
          <w:b/>
          <w:bCs/>
          <w:sz w:val="20"/>
          <w:szCs w:val="20"/>
        </w:rPr>
        <w:t>Financial Proposal:</w:t>
      </w:r>
    </w:p>
    <w:p w14:paraId="4B67AEE7" w14:textId="756CC135" w:rsidR="00A44030" w:rsidRPr="00247FFC" w:rsidRDefault="00A44030" w:rsidP="00247FFC">
      <w:pPr>
        <w:rPr>
          <w:rFonts w:asciiTheme="minorBidi" w:hAnsiTheme="minorBidi" w:cstheme="minorBidi"/>
          <w:sz w:val="20"/>
          <w:szCs w:val="20"/>
        </w:rPr>
      </w:pPr>
      <w:r w:rsidRPr="00247FFC">
        <w:rPr>
          <w:rFonts w:asciiTheme="minorBidi" w:hAnsiTheme="minorBidi" w:cstheme="minorBidi"/>
          <w:sz w:val="20"/>
          <w:szCs w:val="20"/>
        </w:rPr>
        <w:t xml:space="preserve">Service Provider/Travel Agent to provide and demonstrate full commitment for the provision of fair and competitive day price for flights booking during the period of the FWA in their proposal. For the time being </w:t>
      </w:r>
      <w:r w:rsidR="00BA62B4" w:rsidRPr="00247FFC">
        <w:rPr>
          <w:rFonts w:asciiTheme="minorBidi" w:hAnsiTheme="minorBidi" w:cstheme="minorBidi"/>
          <w:sz w:val="20"/>
          <w:szCs w:val="20"/>
        </w:rPr>
        <w:t>financial</w:t>
      </w:r>
      <w:r w:rsidRPr="00247FFC">
        <w:rPr>
          <w:rFonts w:asciiTheme="minorBidi" w:hAnsiTheme="minorBidi" w:cstheme="minorBidi"/>
          <w:sz w:val="20"/>
          <w:szCs w:val="20"/>
        </w:rPr>
        <w:t xml:space="preserve"> proposals are not required as WCUK will be asking</w:t>
      </w:r>
      <w:r w:rsidR="00A55F79">
        <w:rPr>
          <w:rFonts w:asciiTheme="minorBidi" w:hAnsiTheme="minorBidi" w:cstheme="minorBidi"/>
          <w:sz w:val="20"/>
          <w:szCs w:val="20"/>
        </w:rPr>
        <w:t xml:space="preserve"> </w:t>
      </w:r>
      <w:proofErr w:type="gramStart"/>
      <w:r w:rsidRPr="00247FFC">
        <w:rPr>
          <w:rFonts w:asciiTheme="minorBidi" w:hAnsiTheme="minorBidi" w:cstheme="minorBidi"/>
          <w:sz w:val="20"/>
          <w:szCs w:val="20"/>
        </w:rPr>
        <w:t>travel</w:t>
      </w:r>
      <w:proofErr w:type="gramEnd"/>
      <w:r w:rsidRPr="00247FFC">
        <w:rPr>
          <w:rFonts w:asciiTheme="minorBidi" w:hAnsiTheme="minorBidi" w:cstheme="minorBidi"/>
          <w:sz w:val="20"/>
          <w:szCs w:val="20"/>
        </w:rPr>
        <w:t xml:space="preserve"> agen</w:t>
      </w:r>
      <w:r w:rsidR="00A55F79">
        <w:rPr>
          <w:rFonts w:asciiTheme="minorBidi" w:hAnsiTheme="minorBidi" w:cstheme="minorBidi"/>
          <w:sz w:val="20"/>
          <w:szCs w:val="20"/>
        </w:rPr>
        <w:t>t</w:t>
      </w:r>
      <w:r w:rsidRPr="00247FFC">
        <w:rPr>
          <w:rFonts w:asciiTheme="minorBidi" w:hAnsiTheme="minorBidi" w:cstheme="minorBidi"/>
          <w:sz w:val="20"/>
          <w:szCs w:val="20"/>
        </w:rPr>
        <w:t xml:space="preserve"> selected from this process to provide day price for the domestic and international flights booking</w:t>
      </w:r>
      <w:r w:rsidR="00BA62B4" w:rsidRPr="00247FFC">
        <w:rPr>
          <w:rFonts w:asciiTheme="minorBidi" w:hAnsiTheme="minorBidi" w:cstheme="minorBidi"/>
          <w:sz w:val="20"/>
          <w:szCs w:val="20"/>
        </w:rPr>
        <w:t xml:space="preserve"> each time WCUK needs to book a flight</w:t>
      </w:r>
      <w:r w:rsidRPr="00247FFC">
        <w:rPr>
          <w:rFonts w:asciiTheme="minorBidi" w:hAnsiTheme="minorBidi" w:cstheme="minorBidi"/>
          <w:sz w:val="20"/>
          <w:szCs w:val="20"/>
        </w:rPr>
        <w:t xml:space="preserve">. </w:t>
      </w:r>
      <w:r w:rsidR="00BA62B4" w:rsidRPr="00247FFC">
        <w:rPr>
          <w:rFonts w:asciiTheme="minorBidi" w:hAnsiTheme="minorBidi" w:cstheme="minorBidi"/>
          <w:sz w:val="20"/>
          <w:szCs w:val="20"/>
        </w:rPr>
        <w:t>Specific locations for flights will be shared only with selected service provider</w:t>
      </w:r>
      <w:r w:rsidR="00A55F79">
        <w:rPr>
          <w:rFonts w:asciiTheme="minorBidi" w:hAnsiTheme="minorBidi" w:cstheme="minorBidi"/>
          <w:sz w:val="20"/>
          <w:szCs w:val="20"/>
        </w:rPr>
        <w:t xml:space="preserve"> at that time.</w:t>
      </w:r>
      <w:r w:rsidR="00BA62B4" w:rsidRPr="00247FFC">
        <w:rPr>
          <w:rFonts w:asciiTheme="minorBidi" w:hAnsiTheme="minorBidi" w:cstheme="minorBidi"/>
          <w:sz w:val="20"/>
          <w:szCs w:val="20"/>
        </w:rPr>
        <w:t xml:space="preserve"> </w:t>
      </w:r>
    </w:p>
    <w:p w14:paraId="63ADB972" w14:textId="3BF0BC68" w:rsidR="00A44030" w:rsidRPr="00247FFC" w:rsidRDefault="00247FFC" w:rsidP="00247FFC">
      <w:pPr>
        <w:pStyle w:val="ListParagraph"/>
        <w:numPr>
          <w:ilvl w:val="0"/>
          <w:numId w:val="3"/>
        </w:numPr>
        <w:rPr>
          <w:rFonts w:asciiTheme="minorBidi" w:hAnsiTheme="minorBidi" w:cstheme="minorBidi"/>
          <w:b/>
          <w:bCs/>
          <w:sz w:val="20"/>
          <w:szCs w:val="20"/>
        </w:rPr>
      </w:pPr>
      <w:r w:rsidRPr="00247FFC">
        <w:rPr>
          <w:rFonts w:asciiTheme="minorBidi" w:hAnsiTheme="minorBidi" w:cstheme="minorBidi"/>
          <w:b/>
          <w:bCs/>
          <w:sz w:val="20"/>
          <w:szCs w:val="20"/>
        </w:rPr>
        <w:t xml:space="preserve">Management of Framework Agreement: </w:t>
      </w:r>
    </w:p>
    <w:p w14:paraId="2792C84C" w14:textId="77777777" w:rsidR="00247FFC" w:rsidRPr="00247FFC" w:rsidRDefault="00247FFC" w:rsidP="00247FFC">
      <w:pPr>
        <w:pStyle w:val="ListParagraph"/>
        <w:rPr>
          <w:rFonts w:asciiTheme="minorBidi" w:hAnsiTheme="minorBidi" w:cstheme="minorBidi"/>
          <w:b/>
          <w:bCs/>
          <w:sz w:val="20"/>
          <w:szCs w:val="20"/>
        </w:rPr>
      </w:pPr>
    </w:p>
    <w:p w14:paraId="1AB028FA" w14:textId="4CA18389" w:rsidR="00A44030" w:rsidRPr="0012513B" w:rsidRDefault="00A44030" w:rsidP="00247FFC">
      <w:pPr>
        <w:pStyle w:val="ListParagraph"/>
        <w:numPr>
          <w:ilvl w:val="0"/>
          <w:numId w:val="4"/>
        </w:numPr>
        <w:ind w:left="1080"/>
        <w:rPr>
          <w:rFonts w:asciiTheme="minorBidi" w:hAnsiTheme="minorBidi" w:cstheme="minorBidi"/>
          <w:sz w:val="20"/>
          <w:szCs w:val="20"/>
        </w:rPr>
      </w:pPr>
      <w:r w:rsidRPr="0012513B">
        <w:rPr>
          <w:rFonts w:asciiTheme="minorBidi" w:hAnsiTheme="minorBidi" w:cstheme="minorBidi"/>
          <w:sz w:val="20"/>
          <w:szCs w:val="20"/>
        </w:rPr>
        <w:t xml:space="preserve">WCUK Administrative </w:t>
      </w:r>
      <w:r w:rsidR="00247FFC" w:rsidRPr="0012513B">
        <w:rPr>
          <w:rFonts w:asciiTheme="minorBidi" w:hAnsiTheme="minorBidi" w:cstheme="minorBidi"/>
          <w:sz w:val="20"/>
          <w:szCs w:val="20"/>
        </w:rPr>
        <w:t>i</w:t>
      </w:r>
      <w:r w:rsidRPr="0012513B">
        <w:rPr>
          <w:rFonts w:asciiTheme="minorBidi" w:hAnsiTheme="minorBidi" w:cstheme="minorBidi"/>
          <w:sz w:val="20"/>
          <w:szCs w:val="20"/>
        </w:rPr>
        <w:t xml:space="preserve">n charge will submit clear </w:t>
      </w:r>
      <w:r w:rsidR="00247FFC" w:rsidRPr="0012513B">
        <w:rPr>
          <w:rFonts w:asciiTheme="minorBidi" w:hAnsiTheme="minorBidi" w:cstheme="minorBidi"/>
          <w:sz w:val="20"/>
          <w:szCs w:val="20"/>
        </w:rPr>
        <w:t>i</w:t>
      </w:r>
      <w:r w:rsidRPr="0012513B">
        <w:rPr>
          <w:rFonts w:asciiTheme="minorBidi" w:hAnsiTheme="minorBidi" w:cstheme="minorBidi"/>
          <w:sz w:val="20"/>
          <w:szCs w:val="20"/>
        </w:rPr>
        <w:t>tinerary to the</w:t>
      </w:r>
      <w:r w:rsidR="00247FFC" w:rsidRPr="0012513B">
        <w:rPr>
          <w:rFonts w:asciiTheme="minorBidi" w:hAnsiTheme="minorBidi" w:cstheme="minorBidi"/>
          <w:sz w:val="20"/>
          <w:szCs w:val="20"/>
        </w:rPr>
        <w:t xml:space="preserve"> </w:t>
      </w:r>
      <w:r w:rsidR="0012513B" w:rsidRPr="0012513B">
        <w:rPr>
          <w:rFonts w:asciiTheme="minorBidi" w:hAnsiTheme="minorBidi" w:cstheme="minorBidi"/>
          <w:sz w:val="20"/>
          <w:szCs w:val="20"/>
        </w:rPr>
        <w:t>s</w:t>
      </w:r>
      <w:r w:rsidR="00247FFC" w:rsidRPr="0012513B">
        <w:rPr>
          <w:rFonts w:asciiTheme="minorBidi" w:hAnsiTheme="minorBidi" w:cstheme="minorBidi"/>
          <w:sz w:val="20"/>
          <w:szCs w:val="20"/>
        </w:rPr>
        <w:t xml:space="preserve">elected </w:t>
      </w:r>
      <w:r w:rsidRPr="0012513B">
        <w:rPr>
          <w:rFonts w:asciiTheme="minorBidi" w:hAnsiTheme="minorBidi" w:cstheme="minorBidi"/>
          <w:sz w:val="20"/>
          <w:szCs w:val="20"/>
        </w:rPr>
        <w:t>Service Provider</w:t>
      </w:r>
      <w:r w:rsidR="00247FFC" w:rsidRPr="0012513B">
        <w:rPr>
          <w:rFonts w:asciiTheme="minorBidi" w:hAnsiTheme="minorBidi" w:cstheme="minorBidi"/>
          <w:sz w:val="20"/>
          <w:szCs w:val="20"/>
        </w:rPr>
        <w:t>s</w:t>
      </w:r>
      <w:r w:rsidRPr="0012513B">
        <w:rPr>
          <w:rFonts w:asciiTheme="minorBidi" w:hAnsiTheme="minorBidi" w:cstheme="minorBidi"/>
          <w:sz w:val="20"/>
          <w:szCs w:val="20"/>
        </w:rPr>
        <w:t xml:space="preserve"> via Email</w:t>
      </w:r>
      <w:r w:rsidR="0012513B" w:rsidRPr="0012513B">
        <w:rPr>
          <w:rFonts w:asciiTheme="minorBidi" w:hAnsiTheme="minorBidi" w:cstheme="minorBidi"/>
          <w:sz w:val="20"/>
          <w:szCs w:val="20"/>
        </w:rPr>
        <w:t>.</w:t>
      </w:r>
    </w:p>
    <w:p w14:paraId="7320BB23" w14:textId="40E32F0B" w:rsidR="00A44030" w:rsidRPr="00247FFC" w:rsidRDefault="00A44030" w:rsidP="00247FFC">
      <w:pPr>
        <w:pStyle w:val="ListParagraph"/>
        <w:numPr>
          <w:ilvl w:val="0"/>
          <w:numId w:val="4"/>
        </w:numPr>
        <w:ind w:left="1080"/>
        <w:rPr>
          <w:rFonts w:asciiTheme="minorBidi" w:hAnsiTheme="minorBidi" w:cstheme="minorBidi"/>
          <w:sz w:val="20"/>
          <w:szCs w:val="20"/>
        </w:rPr>
      </w:pPr>
      <w:r w:rsidRPr="00247FFC">
        <w:rPr>
          <w:rFonts w:asciiTheme="minorBidi" w:hAnsiTheme="minorBidi" w:cstheme="minorBidi"/>
          <w:sz w:val="20"/>
          <w:szCs w:val="20"/>
        </w:rPr>
        <w:t>Service provider</w:t>
      </w:r>
      <w:r w:rsidR="00247FFC" w:rsidRPr="00247FFC">
        <w:rPr>
          <w:rFonts w:asciiTheme="minorBidi" w:hAnsiTheme="minorBidi" w:cstheme="minorBidi"/>
          <w:sz w:val="20"/>
          <w:szCs w:val="20"/>
        </w:rPr>
        <w:t>s</w:t>
      </w:r>
      <w:r w:rsidRPr="00247FFC">
        <w:rPr>
          <w:rFonts w:asciiTheme="minorBidi" w:hAnsiTheme="minorBidi" w:cstheme="minorBidi"/>
          <w:sz w:val="20"/>
          <w:szCs w:val="20"/>
        </w:rPr>
        <w:t xml:space="preserve"> should respond to the email acknowledged as received as soon as email is received.</w:t>
      </w:r>
    </w:p>
    <w:p w14:paraId="49B81005" w14:textId="7B64830A" w:rsidR="00A44030" w:rsidRPr="00247FFC" w:rsidRDefault="00A44030" w:rsidP="00247FFC">
      <w:pPr>
        <w:pStyle w:val="ListParagraph"/>
        <w:numPr>
          <w:ilvl w:val="0"/>
          <w:numId w:val="4"/>
        </w:numPr>
        <w:ind w:left="1080"/>
        <w:rPr>
          <w:rFonts w:asciiTheme="minorBidi" w:hAnsiTheme="minorBidi" w:cstheme="minorBidi"/>
          <w:sz w:val="20"/>
          <w:szCs w:val="20"/>
        </w:rPr>
      </w:pPr>
      <w:r w:rsidRPr="00247FFC">
        <w:rPr>
          <w:rFonts w:asciiTheme="minorBidi" w:hAnsiTheme="minorBidi" w:cstheme="minorBidi"/>
          <w:sz w:val="20"/>
          <w:szCs w:val="20"/>
        </w:rPr>
        <w:t xml:space="preserve">Service Provider Must submit back the flight </w:t>
      </w:r>
      <w:r w:rsidR="00247FFC" w:rsidRPr="00247FFC">
        <w:rPr>
          <w:rFonts w:asciiTheme="minorBidi" w:hAnsiTheme="minorBidi" w:cstheme="minorBidi"/>
          <w:sz w:val="20"/>
          <w:szCs w:val="20"/>
        </w:rPr>
        <w:t>options and costs</w:t>
      </w:r>
      <w:r w:rsidRPr="00247FFC">
        <w:rPr>
          <w:rFonts w:asciiTheme="minorBidi" w:hAnsiTheme="minorBidi" w:cstheme="minorBidi"/>
          <w:sz w:val="20"/>
          <w:szCs w:val="20"/>
        </w:rPr>
        <w:t xml:space="preserve"> within 3 consecutive hours as soon as Itinerary is received. </w:t>
      </w:r>
    </w:p>
    <w:p w14:paraId="354B75A5" w14:textId="1CA6E388" w:rsidR="00A44030" w:rsidRPr="00247FFC" w:rsidRDefault="00A44030" w:rsidP="00247FFC">
      <w:pPr>
        <w:pStyle w:val="ListParagraph"/>
        <w:numPr>
          <w:ilvl w:val="0"/>
          <w:numId w:val="4"/>
        </w:numPr>
        <w:ind w:left="1080"/>
        <w:rPr>
          <w:rFonts w:asciiTheme="minorBidi" w:hAnsiTheme="minorBidi" w:cstheme="minorBidi"/>
          <w:sz w:val="20"/>
          <w:szCs w:val="20"/>
        </w:rPr>
      </w:pPr>
      <w:r w:rsidRPr="00247FFC">
        <w:rPr>
          <w:rFonts w:asciiTheme="minorBidi" w:hAnsiTheme="minorBidi" w:cstheme="minorBidi"/>
          <w:sz w:val="20"/>
          <w:szCs w:val="20"/>
        </w:rPr>
        <w:t>Some exceptional situational cases should be treated as earlier as less than 3 hours by the service provider</w:t>
      </w:r>
      <w:r w:rsidR="00247FFC" w:rsidRPr="00247FFC">
        <w:rPr>
          <w:rFonts w:asciiTheme="minorBidi" w:hAnsiTheme="minorBidi" w:cstheme="minorBidi"/>
          <w:sz w:val="20"/>
          <w:szCs w:val="20"/>
        </w:rPr>
        <w:t>s</w:t>
      </w:r>
      <w:r w:rsidRPr="00247FFC">
        <w:rPr>
          <w:rFonts w:asciiTheme="minorBidi" w:hAnsiTheme="minorBidi" w:cstheme="minorBidi"/>
          <w:sz w:val="20"/>
          <w:szCs w:val="20"/>
        </w:rPr>
        <w:t>/Travel Agenc</w:t>
      </w:r>
      <w:r w:rsidR="00247FFC" w:rsidRPr="00247FFC">
        <w:rPr>
          <w:rFonts w:asciiTheme="minorBidi" w:hAnsiTheme="minorBidi" w:cstheme="minorBidi"/>
          <w:sz w:val="20"/>
          <w:szCs w:val="20"/>
        </w:rPr>
        <w:t>ies which will be identified in email subjected by WCUK.</w:t>
      </w:r>
      <w:r w:rsidRPr="00247FFC">
        <w:rPr>
          <w:rFonts w:asciiTheme="minorBidi" w:hAnsiTheme="minorBidi" w:cstheme="minorBidi"/>
          <w:sz w:val="20"/>
          <w:szCs w:val="20"/>
        </w:rPr>
        <w:t xml:space="preserve"> </w:t>
      </w:r>
    </w:p>
    <w:p w14:paraId="2AED0F03" w14:textId="4AFE3BF9" w:rsidR="00A44030" w:rsidRPr="00247FFC" w:rsidRDefault="00A44030" w:rsidP="00247FFC">
      <w:pPr>
        <w:pStyle w:val="ListParagraph"/>
        <w:numPr>
          <w:ilvl w:val="0"/>
          <w:numId w:val="4"/>
        </w:numPr>
        <w:ind w:left="1080"/>
        <w:rPr>
          <w:rFonts w:asciiTheme="minorBidi" w:hAnsiTheme="minorBidi" w:cstheme="minorBidi"/>
          <w:sz w:val="20"/>
          <w:szCs w:val="20"/>
        </w:rPr>
      </w:pPr>
      <w:r w:rsidRPr="00247FFC">
        <w:rPr>
          <w:rFonts w:asciiTheme="minorBidi" w:hAnsiTheme="minorBidi" w:cstheme="minorBidi"/>
          <w:sz w:val="20"/>
          <w:szCs w:val="20"/>
        </w:rPr>
        <w:t xml:space="preserve">Prices should be in US Dollars included government applicable withholding tax that will be </w:t>
      </w:r>
      <w:r w:rsidR="00247FFC" w:rsidRPr="00247FFC">
        <w:rPr>
          <w:rFonts w:asciiTheme="minorBidi" w:hAnsiTheme="minorBidi" w:cstheme="minorBidi"/>
          <w:sz w:val="20"/>
          <w:szCs w:val="20"/>
        </w:rPr>
        <w:t>subtracted</w:t>
      </w:r>
      <w:r w:rsidRPr="00247FFC">
        <w:rPr>
          <w:rFonts w:asciiTheme="minorBidi" w:hAnsiTheme="minorBidi" w:cstheme="minorBidi"/>
          <w:sz w:val="20"/>
          <w:szCs w:val="20"/>
        </w:rPr>
        <w:t xml:space="preserve"> by WCUK and deposited to </w:t>
      </w:r>
      <w:r w:rsidR="00247FFC" w:rsidRPr="00247FFC">
        <w:rPr>
          <w:rFonts w:asciiTheme="minorBidi" w:hAnsiTheme="minorBidi" w:cstheme="minorBidi"/>
          <w:sz w:val="20"/>
          <w:szCs w:val="20"/>
        </w:rPr>
        <w:t xml:space="preserve">local authorities as per taxation law. </w:t>
      </w:r>
    </w:p>
    <w:p w14:paraId="6365B849" w14:textId="164FA630" w:rsidR="00A44030" w:rsidRPr="00247FFC" w:rsidRDefault="00A44030" w:rsidP="00247FFC">
      <w:pPr>
        <w:pStyle w:val="ListParagraph"/>
        <w:numPr>
          <w:ilvl w:val="0"/>
          <w:numId w:val="4"/>
        </w:numPr>
        <w:ind w:left="1080"/>
        <w:rPr>
          <w:rFonts w:asciiTheme="minorBidi" w:hAnsiTheme="minorBidi" w:cstheme="minorBidi"/>
          <w:sz w:val="20"/>
          <w:szCs w:val="20"/>
        </w:rPr>
      </w:pPr>
      <w:r w:rsidRPr="00247FFC">
        <w:rPr>
          <w:rFonts w:asciiTheme="minorBidi" w:hAnsiTheme="minorBidi" w:cstheme="minorBidi"/>
          <w:sz w:val="20"/>
          <w:szCs w:val="20"/>
        </w:rPr>
        <w:t>Provided Itinerary price</w:t>
      </w:r>
      <w:r w:rsidR="00247FFC" w:rsidRPr="00247FFC">
        <w:rPr>
          <w:rFonts w:asciiTheme="minorBidi" w:hAnsiTheme="minorBidi" w:cstheme="minorBidi"/>
          <w:sz w:val="20"/>
          <w:szCs w:val="20"/>
        </w:rPr>
        <w:t>s</w:t>
      </w:r>
      <w:r w:rsidRPr="00247FFC">
        <w:rPr>
          <w:rFonts w:asciiTheme="minorBidi" w:hAnsiTheme="minorBidi" w:cstheme="minorBidi"/>
          <w:sz w:val="20"/>
          <w:szCs w:val="20"/>
        </w:rPr>
        <w:t xml:space="preserve"> to remain valid for 24 hours as soon as submitted to WCUK.</w:t>
      </w:r>
    </w:p>
    <w:p w14:paraId="505BAC53" w14:textId="6405771D" w:rsidR="00A44030" w:rsidRPr="00247FFC" w:rsidRDefault="00271497" w:rsidP="00247FFC">
      <w:pPr>
        <w:pStyle w:val="ListParagraph"/>
        <w:numPr>
          <w:ilvl w:val="0"/>
          <w:numId w:val="4"/>
        </w:numPr>
        <w:ind w:left="1080"/>
        <w:rPr>
          <w:rFonts w:asciiTheme="minorBidi" w:hAnsiTheme="minorBidi" w:cstheme="minorBidi"/>
          <w:sz w:val="20"/>
          <w:szCs w:val="20"/>
        </w:rPr>
      </w:pPr>
      <w:r w:rsidRPr="00247FFC">
        <w:rPr>
          <w:rFonts w:asciiTheme="minorBidi" w:hAnsiTheme="minorBidi" w:cstheme="minorBidi"/>
          <w:sz w:val="20"/>
          <w:szCs w:val="20"/>
        </w:rPr>
        <w:t>Tickets</w:t>
      </w:r>
      <w:r w:rsidR="00A44030" w:rsidRPr="00247FFC">
        <w:rPr>
          <w:rFonts w:asciiTheme="minorBidi" w:hAnsiTheme="minorBidi" w:cstheme="minorBidi"/>
          <w:sz w:val="20"/>
          <w:szCs w:val="20"/>
        </w:rPr>
        <w:t xml:space="preserve"> will be issued </w:t>
      </w:r>
      <w:r w:rsidR="006F3B6E">
        <w:rPr>
          <w:rFonts w:asciiTheme="minorBidi" w:hAnsiTheme="minorBidi" w:cstheme="minorBidi"/>
          <w:sz w:val="20"/>
          <w:szCs w:val="20"/>
        </w:rPr>
        <w:t>by Travel Agency after confirming provided through email by WCUK Authorized Person (person will be identified in FWA) to service provider.</w:t>
      </w:r>
    </w:p>
    <w:p w14:paraId="67EEC3E4" w14:textId="544E4AEA" w:rsidR="00A44030" w:rsidRPr="00247FFC" w:rsidRDefault="00A44030" w:rsidP="00247FFC">
      <w:pPr>
        <w:pStyle w:val="ListParagraph"/>
        <w:numPr>
          <w:ilvl w:val="0"/>
          <w:numId w:val="4"/>
        </w:numPr>
        <w:ind w:left="1080"/>
        <w:rPr>
          <w:rFonts w:asciiTheme="minorBidi" w:hAnsiTheme="minorBidi" w:cstheme="minorBidi"/>
          <w:sz w:val="20"/>
          <w:szCs w:val="20"/>
        </w:rPr>
      </w:pPr>
      <w:r w:rsidRPr="00247FFC">
        <w:rPr>
          <w:rFonts w:asciiTheme="minorBidi" w:hAnsiTheme="minorBidi" w:cstheme="minorBidi"/>
          <w:sz w:val="20"/>
          <w:szCs w:val="20"/>
        </w:rPr>
        <w:t>Issued tickets should always be flexible and changeable with maximum</w:t>
      </w:r>
      <w:r w:rsidR="006F3B6E">
        <w:rPr>
          <w:rFonts w:asciiTheme="minorBidi" w:hAnsiTheme="minorBidi" w:cstheme="minorBidi"/>
          <w:sz w:val="20"/>
          <w:szCs w:val="20"/>
        </w:rPr>
        <w:t xml:space="preserve"> possibility of </w:t>
      </w:r>
      <w:r w:rsidRPr="00247FFC">
        <w:rPr>
          <w:rFonts w:asciiTheme="minorBidi" w:hAnsiTheme="minorBidi" w:cstheme="minorBidi"/>
          <w:sz w:val="20"/>
          <w:szCs w:val="20"/>
        </w:rPr>
        <w:t xml:space="preserve">no additional penalty costs for </w:t>
      </w:r>
      <w:r w:rsidR="006F3B6E" w:rsidRPr="00247FFC">
        <w:rPr>
          <w:rFonts w:asciiTheme="minorBidi" w:hAnsiTheme="minorBidi" w:cstheme="minorBidi"/>
          <w:sz w:val="20"/>
          <w:szCs w:val="20"/>
        </w:rPr>
        <w:t>the first</w:t>
      </w:r>
      <w:r w:rsidRPr="00247FFC">
        <w:rPr>
          <w:rFonts w:asciiTheme="minorBidi" w:hAnsiTheme="minorBidi" w:cstheme="minorBidi"/>
          <w:sz w:val="20"/>
          <w:szCs w:val="20"/>
        </w:rPr>
        <w:t xml:space="preserve"> time and minimum applicable charges when ticket changed time to time. </w:t>
      </w:r>
    </w:p>
    <w:p w14:paraId="4DDDF691" w14:textId="4A747A5E" w:rsidR="00A44030" w:rsidRPr="00247FFC" w:rsidRDefault="00A44030" w:rsidP="00247FFC">
      <w:pPr>
        <w:pStyle w:val="ListParagraph"/>
        <w:numPr>
          <w:ilvl w:val="0"/>
          <w:numId w:val="4"/>
        </w:numPr>
        <w:ind w:left="1080"/>
        <w:rPr>
          <w:rFonts w:asciiTheme="minorBidi" w:hAnsiTheme="minorBidi" w:cstheme="minorBidi"/>
          <w:sz w:val="20"/>
          <w:szCs w:val="20"/>
        </w:rPr>
      </w:pPr>
      <w:r w:rsidRPr="00247FFC">
        <w:rPr>
          <w:rFonts w:asciiTheme="minorBidi" w:hAnsiTheme="minorBidi" w:cstheme="minorBidi"/>
          <w:sz w:val="20"/>
          <w:szCs w:val="20"/>
        </w:rPr>
        <w:t>Travel agent</w:t>
      </w:r>
      <w:r w:rsidR="006F3B6E">
        <w:rPr>
          <w:rFonts w:asciiTheme="minorBidi" w:hAnsiTheme="minorBidi" w:cstheme="minorBidi"/>
          <w:sz w:val="20"/>
          <w:szCs w:val="20"/>
        </w:rPr>
        <w:t>s</w:t>
      </w:r>
      <w:r w:rsidRPr="00247FFC">
        <w:rPr>
          <w:rFonts w:asciiTheme="minorBidi" w:hAnsiTheme="minorBidi" w:cstheme="minorBidi"/>
          <w:sz w:val="20"/>
          <w:szCs w:val="20"/>
        </w:rPr>
        <w:t>/Service Provider</w:t>
      </w:r>
      <w:r w:rsidR="006F3B6E">
        <w:rPr>
          <w:rFonts w:asciiTheme="minorBidi" w:hAnsiTheme="minorBidi" w:cstheme="minorBidi"/>
          <w:sz w:val="20"/>
          <w:szCs w:val="20"/>
        </w:rPr>
        <w:t>s</w:t>
      </w:r>
      <w:r w:rsidRPr="00247FFC">
        <w:rPr>
          <w:rFonts w:asciiTheme="minorBidi" w:hAnsiTheme="minorBidi" w:cstheme="minorBidi"/>
          <w:sz w:val="20"/>
          <w:szCs w:val="20"/>
        </w:rPr>
        <w:t xml:space="preserve"> must be committed to avoid charging any additional costs when certain airlines have flexibility to change passengers ticket with no costs.</w:t>
      </w:r>
    </w:p>
    <w:p w14:paraId="5748F25D" w14:textId="44B25704" w:rsidR="00A44030" w:rsidRPr="00247FFC" w:rsidRDefault="00A44030" w:rsidP="00247FFC">
      <w:pPr>
        <w:pStyle w:val="ListParagraph"/>
        <w:numPr>
          <w:ilvl w:val="0"/>
          <w:numId w:val="4"/>
        </w:numPr>
        <w:ind w:left="1080"/>
        <w:rPr>
          <w:rFonts w:asciiTheme="minorBidi" w:hAnsiTheme="minorBidi" w:cstheme="minorBidi"/>
          <w:sz w:val="20"/>
          <w:szCs w:val="20"/>
        </w:rPr>
      </w:pPr>
      <w:r w:rsidRPr="00247FFC">
        <w:rPr>
          <w:rFonts w:asciiTheme="minorBidi" w:hAnsiTheme="minorBidi" w:cstheme="minorBidi"/>
          <w:sz w:val="20"/>
          <w:szCs w:val="20"/>
        </w:rPr>
        <w:t>Travel agent</w:t>
      </w:r>
      <w:r w:rsidR="006F3B6E">
        <w:rPr>
          <w:rFonts w:asciiTheme="minorBidi" w:hAnsiTheme="minorBidi" w:cstheme="minorBidi"/>
          <w:sz w:val="20"/>
          <w:szCs w:val="20"/>
        </w:rPr>
        <w:t>s</w:t>
      </w:r>
      <w:r w:rsidRPr="00247FFC">
        <w:rPr>
          <w:rFonts w:asciiTheme="minorBidi" w:hAnsiTheme="minorBidi" w:cstheme="minorBidi"/>
          <w:sz w:val="20"/>
          <w:szCs w:val="20"/>
        </w:rPr>
        <w:t>/Service provider</w:t>
      </w:r>
      <w:r w:rsidR="006F3B6E">
        <w:rPr>
          <w:rFonts w:asciiTheme="minorBidi" w:hAnsiTheme="minorBidi" w:cstheme="minorBidi"/>
          <w:sz w:val="20"/>
          <w:szCs w:val="20"/>
        </w:rPr>
        <w:t>s</w:t>
      </w:r>
      <w:r w:rsidRPr="00247FFC">
        <w:rPr>
          <w:rFonts w:asciiTheme="minorBidi" w:hAnsiTheme="minorBidi" w:cstheme="minorBidi"/>
          <w:sz w:val="20"/>
          <w:szCs w:val="20"/>
        </w:rPr>
        <w:t xml:space="preserve"> should have the capacity to cancel the flight ticket</w:t>
      </w:r>
      <w:r w:rsidR="006F3B6E">
        <w:rPr>
          <w:rFonts w:asciiTheme="minorBidi" w:hAnsiTheme="minorBidi" w:cstheme="minorBidi"/>
          <w:sz w:val="20"/>
          <w:szCs w:val="20"/>
        </w:rPr>
        <w:t>s</w:t>
      </w:r>
      <w:r w:rsidRPr="00247FFC">
        <w:rPr>
          <w:rFonts w:asciiTheme="minorBidi" w:hAnsiTheme="minorBidi" w:cstheme="minorBidi"/>
          <w:sz w:val="20"/>
          <w:szCs w:val="20"/>
        </w:rPr>
        <w:t xml:space="preserve"> when requested with no penalty or additional charges where applicable. </w:t>
      </w:r>
    </w:p>
    <w:p w14:paraId="21B3B9BA" w14:textId="15970A09" w:rsidR="00A44030" w:rsidRPr="00247FFC" w:rsidRDefault="00A44030" w:rsidP="00247FFC">
      <w:pPr>
        <w:pStyle w:val="ListParagraph"/>
        <w:numPr>
          <w:ilvl w:val="0"/>
          <w:numId w:val="4"/>
        </w:numPr>
        <w:ind w:left="1080"/>
        <w:rPr>
          <w:rFonts w:asciiTheme="minorBidi" w:hAnsiTheme="minorBidi" w:cstheme="minorBidi"/>
          <w:sz w:val="20"/>
          <w:szCs w:val="20"/>
        </w:rPr>
      </w:pPr>
      <w:r w:rsidRPr="00247FFC">
        <w:rPr>
          <w:rFonts w:asciiTheme="minorBidi" w:hAnsiTheme="minorBidi" w:cstheme="minorBidi"/>
          <w:sz w:val="20"/>
          <w:szCs w:val="20"/>
        </w:rPr>
        <w:t>Travel Agent</w:t>
      </w:r>
      <w:r w:rsidR="006F3B6E">
        <w:rPr>
          <w:rFonts w:asciiTheme="minorBidi" w:hAnsiTheme="minorBidi" w:cstheme="minorBidi"/>
          <w:sz w:val="20"/>
          <w:szCs w:val="20"/>
        </w:rPr>
        <w:t>s</w:t>
      </w:r>
      <w:r w:rsidRPr="00247FFC">
        <w:rPr>
          <w:rFonts w:asciiTheme="minorBidi" w:hAnsiTheme="minorBidi" w:cstheme="minorBidi"/>
          <w:sz w:val="20"/>
          <w:szCs w:val="20"/>
        </w:rPr>
        <w:t>/Service provider</w:t>
      </w:r>
      <w:r w:rsidR="006F3B6E">
        <w:rPr>
          <w:rFonts w:asciiTheme="minorBidi" w:hAnsiTheme="minorBidi" w:cstheme="minorBidi"/>
          <w:sz w:val="20"/>
          <w:szCs w:val="20"/>
        </w:rPr>
        <w:t>s</w:t>
      </w:r>
      <w:r w:rsidRPr="00247FFC">
        <w:rPr>
          <w:rFonts w:asciiTheme="minorBidi" w:hAnsiTheme="minorBidi" w:cstheme="minorBidi"/>
          <w:sz w:val="20"/>
          <w:szCs w:val="20"/>
        </w:rPr>
        <w:t xml:space="preserve"> must abide </w:t>
      </w:r>
      <w:r w:rsidR="006F3B6E">
        <w:rPr>
          <w:rFonts w:asciiTheme="minorBidi" w:hAnsiTheme="minorBidi" w:cstheme="minorBidi"/>
          <w:sz w:val="20"/>
          <w:szCs w:val="20"/>
        </w:rPr>
        <w:t>by</w:t>
      </w:r>
      <w:r w:rsidRPr="00247FFC">
        <w:rPr>
          <w:rFonts w:asciiTheme="minorBidi" w:hAnsiTheme="minorBidi" w:cstheme="minorBidi"/>
          <w:sz w:val="20"/>
          <w:szCs w:val="20"/>
        </w:rPr>
        <w:t xml:space="preserve"> all terms and </w:t>
      </w:r>
      <w:r w:rsidR="00271497" w:rsidRPr="00247FFC">
        <w:rPr>
          <w:rFonts w:asciiTheme="minorBidi" w:hAnsiTheme="minorBidi" w:cstheme="minorBidi"/>
          <w:sz w:val="20"/>
          <w:szCs w:val="20"/>
        </w:rPr>
        <w:t>conditions</w:t>
      </w:r>
      <w:r w:rsidRPr="00247FFC">
        <w:rPr>
          <w:rFonts w:asciiTheme="minorBidi" w:hAnsiTheme="minorBidi" w:cstheme="minorBidi"/>
          <w:sz w:val="20"/>
          <w:szCs w:val="20"/>
        </w:rPr>
        <w:t xml:space="preserve"> during the period of </w:t>
      </w:r>
      <w:r w:rsidR="00271497">
        <w:rPr>
          <w:rFonts w:asciiTheme="minorBidi" w:hAnsiTheme="minorBidi" w:cstheme="minorBidi"/>
          <w:sz w:val="20"/>
          <w:szCs w:val="20"/>
        </w:rPr>
        <w:t xml:space="preserve">FWA </w:t>
      </w:r>
      <w:r w:rsidRPr="00247FFC">
        <w:rPr>
          <w:rFonts w:asciiTheme="minorBidi" w:hAnsiTheme="minorBidi" w:cstheme="minorBidi"/>
          <w:sz w:val="20"/>
          <w:szCs w:val="20"/>
        </w:rPr>
        <w:t xml:space="preserve">and should possess </w:t>
      </w:r>
      <w:r w:rsidR="00271497" w:rsidRPr="00247FFC">
        <w:rPr>
          <w:rFonts w:asciiTheme="minorBidi" w:hAnsiTheme="minorBidi" w:cstheme="minorBidi"/>
          <w:sz w:val="20"/>
          <w:szCs w:val="20"/>
        </w:rPr>
        <w:t>a good</w:t>
      </w:r>
      <w:r w:rsidRPr="00247FFC">
        <w:rPr>
          <w:rFonts w:asciiTheme="minorBidi" w:hAnsiTheme="minorBidi" w:cstheme="minorBidi"/>
          <w:sz w:val="20"/>
          <w:szCs w:val="20"/>
        </w:rPr>
        <w:t xml:space="preserve"> business acumen approach. </w:t>
      </w:r>
    </w:p>
    <w:p w14:paraId="06E8E366" w14:textId="4E3248AD" w:rsidR="00A44030" w:rsidRPr="00247FFC" w:rsidRDefault="00A44030" w:rsidP="00247FFC">
      <w:pPr>
        <w:pStyle w:val="ListParagraph"/>
        <w:numPr>
          <w:ilvl w:val="0"/>
          <w:numId w:val="4"/>
        </w:numPr>
        <w:ind w:left="1080"/>
        <w:rPr>
          <w:rFonts w:asciiTheme="minorBidi" w:hAnsiTheme="minorBidi" w:cstheme="minorBidi"/>
          <w:sz w:val="20"/>
          <w:szCs w:val="20"/>
        </w:rPr>
      </w:pPr>
      <w:r w:rsidRPr="00247FFC">
        <w:rPr>
          <w:rFonts w:asciiTheme="minorBidi" w:hAnsiTheme="minorBidi" w:cstheme="minorBidi"/>
          <w:sz w:val="20"/>
          <w:szCs w:val="20"/>
        </w:rPr>
        <w:t xml:space="preserve">Invoices with clear bank account details </w:t>
      </w:r>
      <w:r w:rsidR="00271497">
        <w:rPr>
          <w:rFonts w:asciiTheme="minorBidi" w:hAnsiTheme="minorBidi" w:cstheme="minorBidi"/>
          <w:sz w:val="20"/>
          <w:szCs w:val="20"/>
        </w:rPr>
        <w:t xml:space="preserve">and number of tickets booked with respective costs </w:t>
      </w:r>
      <w:r w:rsidRPr="00247FFC">
        <w:rPr>
          <w:rFonts w:asciiTheme="minorBidi" w:hAnsiTheme="minorBidi" w:cstheme="minorBidi"/>
          <w:sz w:val="20"/>
          <w:szCs w:val="20"/>
        </w:rPr>
        <w:t xml:space="preserve">to be submitted to WCUK </w:t>
      </w:r>
      <w:r w:rsidR="00271497">
        <w:rPr>
          <w:rFonts w:asciiTheme="minorBidi" w:hAnsiTheme="minorBidi" w:cstheme="minorBidi"/>
          <w:sz w:val="20"/>
          <w:szCs w:val="20"/>
        </w:rPr>
        <w:t>Admin/Logistics</w:t>
      </w:r>
      <w:r w:rsidRPr="00247FFC">
        <w:rPr>
          <w:rFonts w:asciiTheme="minorBidi" w:hAnsiTheme="minorBidi" w:cstheme="minorBidi"/>
          <w:sz w:val="20"/>
          <w:szCs w:val="20"/>
        </w:rPr>
        <w:t xml:space="preserve"> </w:t>
      </w:r>
      <w:r w:rsidR="00271497">
        <w:rPr>
          <w:rFonts w:asciiTheme="minorBidi" w:hAnsiTheme="minorBidi" w:cstheme="minorBidi"/>
          <w:sz w:val="20"/>
          <w:szCs w:val="20"/>
        </w:rPr>
        <w:t>D</w:t>
      </w:r>
      <w:r w:rsidRPr="00247FFC">
        <w:rPr>
          <w:rFonts w:asciiTheme="minorBidi" w:hAnsiTheme="minorBidi" w:cstheme="minorBidi"/>
          <w:sz w:val="20"/>
          <w:szCs w:val="20"/>
        </w:rPr>
        <w:t xml:space="preserve">epartment </w:t>
      </w:r>
      <w:r w:rsidR="00271497">
        <w:rPr>
          <w:rFonts w:asciiTheme="minorBidi" w:hAnsiTheme="minorBidi" w:cstheme="minorBidi"/>
          <w:sz w:val="20"/>
          <w:szCs w:val="20"/>
        </w:rPr>
        <w:t>at the end of each month.</w:t>
      </w:r>
    </w:p>
    <w:p w14:paraId="2F6876D4" w14:textId="7C52CCA3" w:rsidR="00A44030" w:rsidRPr="00247FFC" w:rsidRDefault="00A44030" w:rsidP="00247FFC">
      <w:pPr>
        <w:pStyle w:val="ListParagraph"/>
        <w:numPr>
          <w:ilvl w:val="0"/>
          <w:numId w:val="4"/>
        </w:numPr>
        <w:ind w:left="1080"/>
        <w:rPr>
          <w:rFonts w:asciiTheme="minorBidi" w:hAnsiTheme="minorBidi" w:cstheme="minorBidi"/>
          <w:sz w:val="20"/>
          <w:szCs w:val="20"/>
        </w:rPr>
      </w:pPr>
      <w:r w:rsidRPr="00247FFC">
        <w:rPr>
          <w:rFonts w:asciiTheme="minorBidi" w:hAnsiTheme="minorBidi" w:cstheme="minorBidi"/>
          <w:sz w:val="20"/>
          <w:szCs w:val="20"/>
        </w:rPr>
        <w:lastRenderedPageBreak/>
        <w:t>Travel agent</w:t>
      </w:r>
      <w:r w:rsidR="00271497">
        <w:rPr>
          <w:rFonts w:asciiTheme="minorBidi" w:hAnsiTheme="minorBidi" w:cstheme="minorBidi"/>
          <w:sz w:val="20"/>
          <w:szCs w:val="20"/>
        </w:rPr>
        <w:t>s</w:t>
      </w:r>
      <w:r w:rsidRPr="00247FFC">
        <w:rPr>
          <w:rFonts w:asciiTheme="minorBidi" w:hAnsiTheme="minorBidi" w:cstheme="minorBidi"/>
          <w:sz w:val="20"/>
          <w:szCs w:val="20"/>
        </w:rPr>
        <w:t xml:space="preserve"> should assign a focal point representative who can respond to WCUK queries in </w:t>
      </w:r>
      <w:r w:rsidR="00271497" w:rsidRPr="00247FFC">
        <w:rPr>
          <w:rFonts w:asciiTheme="minorBidi" w:hAnsiTheme="minorBidi" w:cstheme="minorBidi"/>
          <w:sz w:val="20"/>
          <w:szCs w:val="20"/>
        </w:rPr>
        <w:t>a timely</w:t>
      </w:r>
      <w:r w:rsidRPr="00247FFC">
        <w:rPr>
          <w:rFonts w:asciiTheme="minorBidi" w:hAnsiTheme="minorBidi" w:cstheme="minorBidi"/>
          <w:sz w:val="20"/>
          <w:szCs w:val="20"/>
        </w:rPr>
        <w:t xml:space="preserve"> manner.</w:t>
      </w:r>
    </w:p>
    <w:p w14:paraId="7AB4DDD7" w14:textId="42F3564F" w:rsidR="00A44030" w:rsidRDefault="00A44030" w:rsidP="00A369CC">
      <w:pPr>
        <w:pStyle w:val="ListParagraph"/>
        <w:numPr>
          <w:ilvl w:val="0"/>
          <w:numId w:val="4"/>
        </w:numPr>
        <w:ind w:left="1080"/>
        <w:rPr>
          <w:rFonts w:asciiTheme="minorBidi" w:hAnsiTheme="minorBidi" w:cstheme="minorBidi"/>
          <w:sz w:val="20"/>
          <w:szCs w:val="20"/>
        </w:rPr>
      </w:pPr>
      <w:r w:rsidRPr="00247FFC">
        <w:rPr>
          <w:rFonts w:asciiTheme="minorBidi" w:hAnsiTheme="minorBidi" w:cstheme="minorBidi"/>
          <w:sz w:val="20"/>
          <w:szCs w:val="20"/>
        </w:rPr>
        <w:t>Travel agent</w:t>
      </w:r>
      <w:r w:rsidR="00271497">
        <w:rPr>
          <w:rFonts w:asciiTheme="minorBidi" w:hAnsiTheme="minorBidi" w:cstheme="minorBidi"/>
          <w:sz w:val="20"/>
          <w:szCs w:val="20"/>
        </w:rPr>
        <w:t>s</w:t>
      </w:r>
      <w:r w:rsidRPr="00247FFC">
        <w:rPr>
          <w:rFonts w:asciiTheme="minorBidi" w:hAnsiTheme="minorBidi" w:cstheme="minorBidi"/>
          <w:sz w:val="20"/>
          <w:szCs w:val="20"/>
        </w:rPr>
        <w:t>/Service Provider</w:t>
      </w:r>
      <w:r w:rsidR="00271497">
        <w:rPr>
          <w:rFonts w:asciiTheme="minorBidi" w:hAnsiTheme="minorBidi" w:cstheme="minorBidi"/>
          <w:sz w:val="20"/>
          <w:szCs w:val="20"/>
        </w:rPr>
        <w:t>s</w:t>
      </w:r>
      <w:r w:rsidRPr="00247FFC">
        <w:rPr>
          <w:rFonts w:asciiTheme="minorBidi" w:hAnsiTheme="minorBidi" w:cstheme="minorBidi"/>
          <w:sz w:val="20"/>
          <w:szCs w:val="20"/>
        </w:rPr>
        <w:t xml:space="preserve"> must be responsive to WCUK queries regarding the flight booking/change/cancel 24/7 </w:t>
      </w:r>
      <w:r w:rsidR="00A369CC" w:rsidRPr="00247FFC">
        <w:rPr>
          <w:rFonts w:asciiTheme="minorBidi" w:hAnsiTheme="minorBidi" w:cstheme="minorBidi"/>
          <w:sz w:val="20"/>
          <w:szCs w:val="20"/>
        </w:rPr>
        <w:t>a full</w:t>
      </w:r>
      <w:r w:rsidRPr="00247FFC">
        <w:rPr>
          <w:rFonts w:asciiTheme="minorBidi" w:hAnsiTheme="minorBidi" w:cstheme="minorBidi"/>
          <w:sz w:val="20"/>
          <w:szCs w:val="20"/>
        </w:rPr>
        <w:t xml:space="preserve"> week.</w:t>
      </w:r>
    </w:p>
    <w:p w14:paraId="5AAA32F5" w14:textId="77777777" w:rsidR="00A369CC" w:rsidRPr="00A369CC" w:rsidRDefault="00A369CC" w:rsidP="00A369CC">
      <w:pPr>
        <w:pStyle w:val="ListParagraph"/>
        <w:ind w:left="1080"/>
        <w:rPr>
          <w:rFonts w:asciiTheme="minorBidi" w:hAnsiTheme="minorBidi" w:cstheme="minorBidi"/>
          <w:sz w:val="20"/>
          <w:szCs w:val="20"/>
        </w:rPr>
      </w:pPr>
    </w:p>
    <w:p w14:paraId="07AF862F" w14:textId="789C6EE9" w:rsidR="00A44030" w:rsidRPr="00247FFC" w:rsidRDefault="00A44030" w:rsidP="00A369CC">
      <w:pPr>
        <w:pStyle w:val="ListParagraph"/>
        <w:numPr>
          <w:ilvl w:val="0"/>
          <w:numId w:val="3"/>
        </w:numPr>
        <w:rPr>
          <w:rFonts w:asciiTheme="minorBidi" w:hAnsiTheme="minorBidi" w:cstheme="minorBidi"/>
          <w:b/>
          <w:iCs/>
          <w:color w:val="000000"/>
          <w:sz w:val="20"/>
          <w:szCs w:val="20"/>
        </w:rPr>
      </w:pPr>
      <w:r w:rsidRPr="00A369CC">
        <w:rPr>
          <w:rFonts w:asciiTheme="minorBidi" w:hAnsiTheme="minorBidi" w:cstheme="minorBidi"/>
          <w:b/>
          <w:bCs/>
          <w:sz w:val="20"/>
          <w:szCs w:val="20"/>
        </w:rPr>
        <w:t>Service</w:t>
      </w:r>
      <w:r w:rsidRPr="00247FFC">
        <w:rPr>
          <w:rFonts w:asciiTheme="minorBidi" w:hAnsiTheme="minorBidi" w:cstheme="minorBidi"/>
          <w:b/>
          <w:iCs/>
          <w:color w:val="000000"/>
          <w:sz w:val="20"/>
          <w:szCs w:val="20"/>
        </w:rPr>
        <w:t xml:space="preserve"> Receipt Procedure:</w:t>
      </w:r>
    </w:p>
    <w:p w14:paraId="73BB5CF6" w14:textId="2C34D320" w:rsidR="00A44030" w:rsidRPr="00247FFC" w:rsidRDefault="00A44030" w:rsidP="00A44030">
      <w:pPr>
        <w:pStyle w:val="Default"/>
        <w:jc w:val="both"/>
        <w:rPr>
          <w:rFonts w:asciiTheme="minorBidi" w:hAnsiTheme="minorBidi" w:cstheme="minorBidi"/>
          <w:sz w:val="20"/>
          <w:szCs w:val="20"/>
        </w:rPr>
      </w:pPr>
      <w:r w:rsidRPr="0012513B">
        <w:rPr>
          <w:rFonts w:asciiTheme="minorBidi" w:hAnsiTheme="minorBidi" w:cstheme="minorBidi"/>
          <w:sz w:val="20"/>
          <w:szCs w:val="20"/>
        </w:rPr>
        <w:t xml:space="preserve">WCUK will establish </w:t>
      </w:r>
      <w:r w:rsidR="00A369CC" w:rsidRPr="0012513B">
        <w:rPr>
          <w:rFonts w:asciiTheme="minorBidi" w:hAnsiTheme="minorBidi" w:cstheme="minorBidi"/>
          <w:sz w:val="20"/>
          <w:szCs w:val="20"/>
        </w:rPr>
        <w:t>Framework Agreements (FWA) w</w:t>
      </w:r>
      <w:r w:rsidRPr="0012513B">
        <w:rPr>
          <w:rFonts w:asciiTheme="minorBidi" w:hAnsiTheme="minorBidi" w:cstheme="minorBidi"/>
          <w:sz w:val="20"/>
          <w:szCs w:val="20"/>
        </w:rPr>
        <w:t xml:space="preserve">ith </w:t>
      </w:r>
      <w:r w:rsidR="0012513B">
        <w:rPr>
          <w:rFonts w:asciiTheme="minorBidi" w:hAnsiTheme="minorBidi" w:cstheme="minorBidi"/>
          <w:sz w:val="20"/>
          <w:szCs w:val="20"/>
        </w:rPr>
        <w:t>one or more</w:t>
      </w:r>
      <w:r w:rsidR="00A369CC" w:rsidRPr="0012513B">
        <w:rPr>
          <w:rFonts w:asciiTheme="minorBidi" w:hAnsiTheme="minorBidi" w:cstheme="minorBidi"/>
          <w:sz w:val="20"/>
          <w:szCs w:val="20"/>
        </w:rPr>
        <w:t xml:space="preserve"> </w:t>
      </w:r>
      <w:r w:rsidRPr="0012513B">
        <w:rPr>
          <w:rFonts w:asciiTheme="minorBidi" w:hAnsiTheme="minorBidi" w:cstheme="minorBidi"/>
          <w:sz w:val="20"/>
          <w:szCs w:val="20"/>
        </w:rPr>
        <w:t>service provider</w:t>
      </w:r>
      <w:r w:rsidR="00A369CC" w:rsidRPr="0012513B">
        <w:rPr>
          <w:rFonts w:asciiTheme="minorBidi" w:hAnsiTheme="minorBidi" w:cstheme="minorBidi"/>
          <w:sz w:val="20"/>
          <w:szCs w:val="20"/>
        </w:rPr>
        <w:t>s</w:t>
      </w:r>
      <w:r w:rsidRPr="0012513B">
        <w:rPr>
          <w:rFonts w:asciiTheme="minorBidi" w:hAnsiTheme="minorBidi" w:cstheme="minorBidi"/>
          <w:sz w:val="20"/>
          <w:szCs w:val="20"/>
        </w:rPr>
        <w:t xml:space="preserve"> who provide better offer service and fair and consistent price that competes value for money</w:t>
      </w:r>
      <w:r w:rsidR="00A369CC" w:rsidRPr="0012513B">
        <w:rPr>
          <w:rFonts w:asciiTheme="minorBidi" w:hAnsiTheme="minorBidi" w:cstheme="minorBidi"/>
          <w:sz w:val="20"/>
          <w:szCs w:val="20"/>
        </w:rPr>
        <w:t xml:space="preserve"> for WCUK</w:t>
      </w:r>
      <w:r w:rsidRPr="0012513B">
        <w:rPr>
          <w:rFonts w:asciiTheme="minorBidi" w:hAnsiTheme="minorBidi" w:cstheme="minorBidi"/>
          <w:sz w:val="20"/>
          <w:szCs w:val="20"/>
        </w:rPr>
        <w:t>.  WCUK</w:t>
      </w:r>
      <w:r w:rsidRPr="00247FFC">
        <w:rPr>
          <w:rFonts w:asciiTheme="minorBidi" w:hAnsiTheme="minorBidi" w:cstheme="minorBidi"/>
          <w:sz w:val="20"/>
          <w:szCs w:val="20"/>
        </w:rPr>
        <w:t xml:space="preserve"> will only use the service outlined above from service provider</w:t>
      </w:r>
      <w:r w:rsidR="00A369CC">
        <w:rPr>
          <w:rFonts w:asciiTheme="minorBidi" w:hAnsiTheme="minorBidi" w:cstheme="minorBidi"/>
          <w:sz w:val="20"/>
          <w:szCs w:val="20"/>
        </w:rPr>
        <w:t>s</w:t>
      </w:r>
      <w:r w:rsidRPr="00247FFC">
        <w:rPr>
          <w:rFonts w:asciiTheme="minorBidi" w:hAnsiTheme="minorBidi" w:cstheme="minorBidi"/>
          <w:sz w:val="20"/>
          <w:szCs w:val="20"/>
        </w:rPr>
        <w:t xml:space="preserve"> during </w:t>
      </w:r>
      <w:r w:rsidR="00A369CC" w:rsidRPr="00247FFC">
        <w:rPr>
          <w:rFonts w:asciiTheme="minorBidi" w:hAnsiTheme="minorBidi" w:cstheme="minorBidi"/>
          <w:sz w:val="20"/>
          <w:szCs w:val="20"/>
        </w:rPr>
        <w:t>the period</w:t>
      </w:r>
      <w:r w:rsidRPr="00247FFC">
        <w:rPr>
          <w:rFonts w:asciiTheme="minorBidi" w:hAnsiTheme="minorBidi" w:cstheme="minorBidi"/>
          <w:sz w:val="20"/>
          <w:szCs w:val="20"/>
        </w:rPr>
        <w:t xml:space="preserve"> of </w:t>
      </w:r>
      <w:r w:rsidR="00A369CC">
        <w:rPr>
          <w:rFonts w:asciiTheme="minorBidi" w:hAnsiTheme="minorBidi" w:cstheme="minorBidi"/>
          <w:sz w:val="20"/>
          <w:szCs w:val="20"/>
        </w:rPr>
        <w:t xml:space="preserve">FWA </w:t>
      </w:r>
      <w:r w:rsidRPr="00247FFC">
        <w:rPr>
          <w:rFonts w:asciiTheme="minorBidi" w:hAnsiTheme="minorBidi" w:cstheme="minorBidi"/>
          <w:sz w:val="20"/>
          <w:szCs w:val="20"/>
        </w:rPr>
        <w:t>when needed and payment will only be made when service is received</w:t>
      </w:r>
      <w:r w:rsidR="00A369CC">
        <w:rPr>
          <w:rFonts w:asciiTheme="minorBidi" w:hAnsiTheme="minorBidi" w:cstheme="minorBidi"/>
          <w:sz w:val="20"/>
          <w:szCs w:val="20"/>
        </w:rPr>
        <w:t xml:space="preserve"> on monthly basis</w:t>
      </w:r>
      <w:r w:rsidRPr="00247FFC">
        <w:rPr>
          <w:rFonts w:asciiTheme="minorBidi" w:hAnsiTheme="minorBidi" w:cstheme="minorBidi"/>
          <w:sz w:val="20"/>
          <w:szCs w:val="20"/>
        </w:rPr>
        <w:t xml:space="preserve">. </w:t>
      </w:r>
    </w:p>
    <w:p w14:paraId="75EA49CB" w14:textId="77777777" w:rsidR="00A44030" w:rsidRPr="00247FFC" w:rsidRDefault="00A44030" w:rsidP="00A44030">
      <w:pPr>
        <w:pStyle w:val="Default"/>
        <w:jc w:val="both"/>
        <w:rPr>
          <w:rFonts w:asciiTheme="minorBidi" w:hAnsiTheme="minorBidi" w:cstheme="minorBidi"/>
          <w:sz w:val="20"/>
          <w:szCs w:val="20"/>
        </w:rPr>
      </w:pPr>
    </w:p>
    <w:p w14:paraId="381DD779" w14:textId="670D12F4" w:rsidR="00A44030" w:rsidRDefault="00A44030" w:rsidP="00A44030">
      <w:pPr>
        <w:pStyle w:val="Default"/>
        <w:jc w:val="both"/>
        <w:rPr>
          <w:rFonts w:asciiTheme="minorBidi" w:hAnsiTheme="minorBidi" w:cstheme="minorBidi"/>
          <w:sz w:val="20"/>
          <w:szCs w:val="20"/>
        </w:rPr>
      </w:pPr>
      <w:r w:rsidRPr="00247FFC">
        <w:rPr>
          <w:rFonts w:asciiTheme="minorBidi" w:hAnsiTheme="minorBidi" w:cstheme="minorBidi"/>
          <w:sz w:val="20"/>
          <w:szCs w:val="20"/>
        </w:rPr>
        <w:t xml:space="preserve">WCUK does not commit any financial value under this </w:t>
      </w:r>
      <w:r w:rsidR="00A369CC">
        <w:rPr>
          <w:rFonts w:asciiTheme="minorBidi" w:hAnsiTheme="minorBidi" w:cstheme="minorBidi"/>
          <w:sz w:val="20"/>
          <w:szCs w:val="20"/>
        </w:rPr>
        <w:t>process</w:t>
      </w:r>
      <w:r w:rsidRPr="00247FFC">
        <w:rPr>
          <w:rFonts w:asciiTheme="minorBidi" w:hAnsiTheme="minorBidi" w:cstheme="minorBidi"/>
          <w:sz w:val="20"/>
          <w:szCs w:val="20"/>
        </w:rPr>
        <w:t xml:space="preserve"> unless the actual service is received</w:t>
      </w:r>
      <w:r w:rsidR="00A369CC">
        <w:rPr>
          <w:rFonts w:asciiTheme="minorBidi" w:hAnsiTheme="minorBidi" w:cstheme="minorBidi"/>
          <w:sz w:val="20"/>
          <w:szCs w:val="20"/>
        </w:rPr>
        <w:t>.</w:t>
      </w:r>
    </w:p>
    <w:p w14:paraId="401888C4" w14:textId="77777777" w:rsidR="00A369CC" w:rsidRPr="00247FFC" w:rsidRDefault="00A369CC" w:rsidP="00A44030">
      <w:pPr>
        <w:pStyle w:val="Default"/>
        <w:jc w:val="both"/>
        <w:rPr>
          <w:rFonts w:asciiTheme="minorBidi" w:hAnsiTheme="minorBidi" w:cstheme="minorBidi"/>
          <w:sz w:val="20"/>
          <w:szCs w:val="20"/>
        </w:rPr>
      </w:pPr>
    </w:p>
    <w:p w14:paraId="11E36C08" w14:textId="2774B5B8" w:rsidR="00CC0121" w:rsidRDefault="00A44030" w:rsidP="0012513B">
      <w:pPr>
        <w:rPr>
          <w:rFonts w:asciiTheme="minorBidi" w:hAnsiTheme="minorBidi" w:cstheme="minorBidi"/>
          <w:sz w:val="20"/>
          <w:szCs w:val="20"/>
        </w:rPr>
      </w:pPr>
      <w:r w:rsidRPr="00247FFC">
        <w:rPr>
          <w:rFonts w:asciiTheme="minorBidi" w:hAnsiTheme="minorBidi" w:cstheme="minorBidi"/>
          <w:sz w:val="20"/>
          <w:szCs w:val="20"/>
        </w:rPr>
        <w:t>Payment will b</w:t>
      </w:r>
      <w:r w:rsidR="0012513B">
        <w:rPr>
          <w:rFonts w:asciiTheme="minorBidi" w:hAnsiTheme="minorBidi" w:cstheme="minorBidi"/>
          <w:sz w:val="20"/>
          <w:szCs w:val="20"/>
        </w:rPr>
        <w:t xml:space="preserve">e </w:t>
      </w:r>
      <w:r w:rsidRPr="00247FFC">
        <w:rPr>
          <w:rFonts w:asciiTheme="minorBidi" w:hAnsiTheme="minorBidi" w:cstheme="minorBidi"/>
          <w:sz w:val="20"/>
          <w:szCs w:val="20"/>
        </w:rPr>
        <w:t xml:space="preserve">subject to WCUK Finance </w:t>
      </w:r>
      <w:r w:rsidR="0012513B">
        <w:rPr>
          <w:rFonts w:asciiTheme="minorBidi" w:hAnsiTheme="minorBidi" w:cstheme="minorBidi"/>
          <w:sz w:val="20"/>
          <w:szCs w:val="20"/>
        </w:rPr>
        <w:t>D</w:t>
      </w:r>
      <w:r w:rsidRPr="00247FFC">
        <w:rPr>
          <w:rFonts w:asciiTheme="minorBidi" w:hAnsiTheme="minorBidi" w:cstheme="minorBidi"/>
          <w:sz w:val="20"/>
          <w:szCs w:val="20"/>
        </w:rPr>
        <w:t xml:space="preserve">epartment policy within 1 </w:t>
      </w:r>
      <w:r w:rsidR="00A369CC">
        <w:rPr>
          <w:rFonts w:asciiTheme="minorBidi" w:hAnsiTheme="minorBidi" w:cstheme="minorBidi"/>
          <w:sz w:val="20"/>
          <w:szCs w:val="20"/>
        </w:rPr>
        <w:t xml:space="preserve">week </w:t>
      </w:r>
      <w:r w:rsidRPr="00247FFC">
        <w:rPr>
          <w:rFonts w:asciiTheme="minorBidi" w:hAnsiTheme="minorBidi" w:cstheme="minorBidi"/>
          <w:sz w:val="20"/>
          <w:szCs w:val="20"/>
        </w:rPr>
        <w:t xml:space="preserve">as soon as </w:t>
      </w:r>
      <w:r w:rsidR="00A369CC" w:rsidRPr="00247FFC">
        <w:rPr>
          <w:rFonts w:asciiTheme="minorBidi" w:hAnsiTheme="minorBidi" w:cstheme="minorBidi"/>
          <w:sz w:val="20"/>
          <w:szCs w:val="20"/>
        </w:rPr>
        <w:t>the final</w:t>
      </w:r>
      <w:r w:rsidRPr="00247FFC">
        <w:rPr>
          <w:rFonts w:asciiTheme="minorBidi" w:hAnsiTheme="minorBidi" w:cstheme="minorBidi"/>
          <w:sz w:val="20"/>
          <w:szCs w:val="20"/>
        </w:rPr>
        <w:t xml:space="preserve"> invoice and </w:t>
      </w:r>
      <w:r w:rsidR="00A55F79">
        <w:rPr>
          <w:rFonts w:asciiTheme="minorBidi" w:hAnsiTheme="minorBidi" w:cstheme="minorBidi"/>
          <w:sz w:val="20"/>
          <w:szCs w:val="20"/>
        </w:rPr>
        <w:t>service receive note</w:t>
      </w:r>
      <w:r w:rsidRPr="00247FFC">
        <w:rPr>
          <w:rFonts w:asciiTheme="minorBidi" w:hAnsiTheme="minorBidi" w:cstheme="minorBidi"/>
          <w:sz w:val="20"/>
          <w:szCs w:val="20"/>
        </w:rPr>
        <w:t xml:space="preserve"> is submitted.</w:t>
      </w:r>
    </w:p>
    <w:sectPr w:rsidR="00CC01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79F01" w14:textId="77777777" w:rsidR="00716E81" w:rsidRDefault="00716E81" w:rsidP="00247FFC">
      <w:pPr>
        <w:spacing w:after="0" w:line="240" w:lineRule="auto"/>
      </w:pPr>
      <w:r>
        <w:separator/>
      </w:r>
    </w:p>
  </w:endnote>
  <w:endnote w:type="continuationSeparator" w:id="0">
    <w:p w14:paraId="78B460E1" w14:textId="77777777" w:rsidR="00716E81" w:rsidRDefault="00716E81" w:rsidP="0024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0740D" w14:textId="77777777" w:rsidR="00716E81" w:rsidRDefault="00716E81" w:rsidP="00247FFC">
      <w:pPr>
        <w:spacing w:after="0" w:line="240" w:lineRule="auto"/>
      </w:pPr>
      <w:r>
        <w:separator/>
      </w:r>
    </w:p>
  </w:footnote>
  <w:footnote w:type="continuationSeparator" w:id="0">
    <w:p w14:paraId="6CF2C8AD" w14:textId="77777777" w:rsidR="00716E81" w:rsidRDefault="00716E81" w:rsidP="00247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63EC"/>
    <w:multiLevelType w:val="hybridMultilevel"/>
    <w:tmpl w:val="591E6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64FFE"/>
    <w:multiLevelType w:val="hybridMultilevel"/>
    <w:tmpl w:val="54105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B0256"/>
    <w:multiLevelType w:val="hybridMultilevel"/>
    <w:tmpl w:val="79FEA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F5801"/>
    <w:multiLevelType w:val="multilevel"/>
    <w:tmpl w:val="1C98394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16cid:durableId="1078670531">
    <w:abstractNumId w:val="3"/>
  </w:num>
  <w:num w:numId="2" w16cid:durableId="1359768848">
    <w:abstractNumId w:val="2"/>
  </w:num>
  <w:num w:numId="3" w16cid:durableId="1702626253">
    <w:abstractNumId w:val="1"/>
  </w:num>
  <w:num w:numId="4" w16cid:durableId="133549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30"/>
    <w:rsid w:val="0012513B"/>
    <w:rsid w:val="00247FFC"/>
    <w:rsid w:val="00271497"/>
    <w:rsid w:val="002C335F"/>
    <w:rsid w:val="006F3B6E"/>
    <w:rsid w:val="00716E81"/>
    <w:rsid w:val="009A2ABB"/>
    <w:rsid w:val="009A5313"/>
    <w:rsid w:val="00A369CC"/>
    <w:rsid w:val="00A44030"/>
    <w:rsid w:val="00A55F79"/>
    <w:rsid w:val="00AC4F04"/>
    <w:rsid w:val="00AC54A2"/>
    <w:rsid w:val="00AE03C4"/>
    <w:rsid w:val="00AE1C4B"/>
    <w:rsid w:val="00B047AA"/>
    <w:rsid w:val="00BA62B4"/>
    <w:rsid w:val="00CC0121"/>
    <w:rsid w:val="00DA0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C726"/>
  <w15:chartTrackingRefBased/>
  <w15:docId w15:val="{EFEB9264-35F4-4E34-9679-CF5EFD00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030"/>
    <w:pPr>
      <w:spacing w:line="252" w:lineRule="auto"/>
      <w:jc w:val="both"/>
    </w:pPr>
    <w:rPr>
      <w:rFonts w:ascii="Calibri" w:eastAsia="Times New Roman" w:hAnsi="Calibri" w:cs="Arial"/>
      <w:kern w:val="0"/>
      <w14:ligatures w14:val="none"/>
    </w:rPr>
  </w:style>
  <w:style w:type="paragraph" w:styleId="Heading1">
    <w:name w:val="heading 1"/>
    <w:basedOn w:val="Normal"/>
    <w:next w:val="Normal"/>
    <w:link w:val="Heading1Char"/>
    <w:uiPriority w:val="9"/>
    <w:qFormat/>
    <w:rsid w:val="00A440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440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40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40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40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40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40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40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40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0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440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40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40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40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40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40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40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4030"/>
    <w:rPr>
      <w:rFonts w:eastAsiaTheme="majorEastAsia" w:cstheme="majorBidi"/>
      <w:color w:val="272727" w:themeColor="text1" w:themeTint="D8"/>
    </w:rPr>
  </w:style>
  <w:style w:type="paragraph" w:styleId="Title">
    <w:name w:val="Title"/>
    <w:basedOn w:val="Normal"/>
    <w:next w:val="Normal"/>
    <w:link w:val="TitleChar"/>
    <w:uiPriority w:val="10"/>
    <w:qFormat/>
    <w:rsid w:val="00A440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40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40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40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4030"/>
    <w:pPr>
      <w:spacing w:before="160"/>
      <w:jc w:val="center"/>
    </w:pPr>
    <w:rPr>
      <w:i/>
      <w:iCs/>
      <w:color w:val="404040" w:themeColor="text1" w:themeTint="BF"/>
    </w:rPr>
  </w:style>
  <w:style w:type="character" w:customStyle="1" w:styleId="QuoteChar">
    <w:name w:val="Quote Char"/>
    <w:basedOn w:val="DefaultParagraphFont"/>
    <w:link w:val="Quote"/>
    <w:uiPriority w:val="29"/>
    <w:rsid w:val="00A44030"/>
    <w:rPr>
      <w:i/>
      <w:iCs/>
      <w:color w:val="404040" w:themeColor="text1" w:themeTint="BF"/>
    </w:rPr>
  </w:style>
  <w:style w:type="paragraph" w:styleId="ListParagraph">
    <w:name w:val="List Paragraph"/>
    <w:basedOn w:val="Normal"/>
    <w:uiPriority w:val="34"/>
    <w:qFormat/>
    <w:rsid w:val="00A44030"/>
    <w:pPr>
      <w:ind w:left="720"/>
      <w:contextualSpacing/>
    </w:pPr>
  </w:style>
  <w:style w:type="character" w:styleId="IntenseEmphasis">
    <w:name w:val="Intense Emphasis"/>
    <w:basedOn w:val="DefaultParagraphFont"/>
    <w:uiPriority w:val="21"/>
    <w:qFormat/>
    <w:rsid w:val="00A44030"/>
    <w:rPr>
      <w:i/>
      <w:iCs/>
      <w:color w:val="0F4761" w:themeColor="accent1" w:themeShade="BF"/>
    </w:rPr>
  </w:style>
  <w:style w:type="paragraph" w:styleId="IntenseQuote">
    <w:name w:val="Intense Quote"/>
    <w:basedOn w:val="Normal"/>
    <w:next w:val="Normal"/>
    <w:link w:val="IntenseQuoteChar"/>
    <w:uiPriority w:val="30"/>
    <w:qFormat/>
    <w:rsid w:val="00A440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4030"/>
    <w:rPr>
      <w:i/>
      <w:iCs/>
      <w:color w:val="0F4761" w:themeColor="accent1" w:themeShade="BF"/>
    </w:rPr>
  </w:style>
  <w:style w:type="character" w:styleId="IntenseReference">
    <w:name w:val="Intense Reference"/>
    <w:basedOn w:val="DefaultParagraphFont"/>
    <w:uiPriority w:val="32"/>
    <w:qFormat/>
    <w:rsid w:val="00A44030"/>
    <w:rPr>
      <w:b/>
      <w:bCs/>
      <w:smallCaps/>
      <w:color w:val="0F4761" w:themeColor="accent1" w:themeShade="BF"/>
      <w:spacing w:val="5"/>
    </w:rPr>
  </w:style>
  <w:style w:type="table" w:styleId="TableGrid">
    <w:name w:val="Table Grid"/>
    <w:basedOn w:val="TableNormal"/>
    <w:uiPriority w:val="39"/>
    <w:rsid w:val="00A44030"/>
    <w:pPr>
      <w:spacing w:after="0" w:line="240" w:lineRule="auto"/>
    </w:pPr>
    <w:rPr>
      <w:rFonts w:ascii="Calibri" w:eastAsia="Times New Roman" w:hAnsi="Calibri" w:cs="Aria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030"/>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247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FFC"/>
    <w:rPr>
      <w:rFonts w:ascii="Calibri" w:eastAsia="Times New Roman" w:hAnsi="Calibri" w:cs="Arial"/>
      <w:kern w:val="0"/>
      <w14:ligatures w14:val="none"/>
    </w:rPr>
  </w:style>
  <w:style w:type="paragraph" w:styleId="Footer">
    <w:name w:val="footer"/>
    <w:basedOn w:val="Normal"/>
    <w:link w:val="FooterChar"/>
    <w:uiPriority w:val="99"/>
    <w:unhideWhenUsed/>
    <w:rsid w:val="00247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FFC"/>
    <w:rPr>
      <w:rFonts w:ascii="Calibri" w:eastAsia="Times New Roman" w:hAnsi="Calibri"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Hamayoon Qudosi</dc:creator>
  <cp:keywords/>
  <dc:description/>
  <cp:lastModifiedBy>Hamayoon Qudosi</cp:lastModifiedBy>
  <cp:revision>8</cp:revision>
  <dcterms:created xsi:type="dcterms:W3CDTF">2024-02-25T09:31:00Z</dcterms:created>
  <dcterms:modified xsi:type="dcterms:W3CDTF">2024-04-07T11:25:00Z</dcterms:modified>
</cp:coreProperties>
</file>