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EB7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9171AC4"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2F79CC26" wp14:editId="6E99A64B">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178D78F2" wp14:editId="29658C65">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266A8A73"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37C7C62C" wp14:editId="060A6AC4">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944F"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" strokecolor="red" strokeweight="1pt"/>
            </w:pict>
          </mc:Fallback>
        </mc:AlternateContent>
      </w:r>
      <w:r w:rsidRPr="00FD26D7">
        <w:rPr>
          <w:rFonts w:cstheme="minorHAnsi"/>
          <w:color w:val="000000" w:themeColor="text1"/>
        </w:rPr>
        <w:tab/>
      </w:r>
    </w:p>
    <w:p w14:paraId="604E2EE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26B0913" w14:textId="77777777" w:rsidR="00CC3022" w:rsidRPr="00FD26D7" w:rsidRDefault="00CC3022" w:rsidP="001A414B">
      <w:pPr>
        <w:spacing w:after="120" w:line="276" w:lineRule="auto"/>
        <w:rPr>
          <w:rFonts w:cstheme="minorHAnsi"/>
          <w:color w:val="000000" w:themeColor="text1"/>
        </w:rPr>
      </w:pPr>
    </w:p>
    <w:p w14:paraId="4F47E29C" w14:textId="77777777" w:rsidR="00CC3022" w:rsidRPr="00FD26D7" w:rsidRDefault="00CC3022" w:rsidP="001A414B">
      <w:pPr>
        <w:spacing w:after="120" w:line="276" w:lineRule="auto"/>
        <w:rPr>
          <w:rFonts w:cstheme="minorHAnsi"/>
          <w:color w:val="000000" w:themeColor="text1"/>
        </w:rPr>
      </w:pPr>
    </w:p>
    <w:p w14:paraId="13CD6A2B" w14:textId="77777777" w:rsidR="00CC3022" w:rsidRPr="00FD26D7" w:rsidRDefault="00CC3022" w:rsidP="001A414B">
      <w:pPr>
        <w:spacing w:after="120" w:line="276" w:lineRule="auto"/>
        <w:rPr>
          <w:rFonts w:cstheme="minorHAnsi"/>
          <w:color w:val="000000" w:themeColor="text1"/>
        </w:rPr>
      </w:pPr>
    </w:p>
    <w:p w14:paraId="4A6EB1E3" w14:textId="77777777" w:rsidR="00CC3022" w:rsidRPr="00FD26D7" w:rsidRDefault="00CC3022" w:rsidP="001A414B">
      <w:pPr>
        <w:spacing w:after="120" w:line="276" w:lineRule="auto"/>
        <w:rPr>
          <w:rFonts w:cstheme="minorHAnsi"/>
          <w:color w:val="000000" w:themeColor="text1"/>
        </w:rPr>
      </w:pPr>
    </w:p>
    <w:p w14:paraId="13AB2922" w14:textId="1E9B01C3" w:rsidR="00CC3022" w:rsidRPr="00E168DA" w:rsidRDefault="00E22156" w:rsidP="00E22156">
      <w:pPr>
        <w:spacing w:after="120" w:line="276" w:lineRule="auto"/>
        <w:rPr>
          <w:rFonts w:cstheme="minorHAnsi"/>
        </w:rPr>
      </w:pPr>
      <w:r w:rsidRPr="00E168DA">
        <w:rPr>
          <w:rFonts w:cstheme="minorHAnsi"/>
        </w:rPr>
        <w:t xml:space="preserve">                                                 </w:t>
      </w:r>
      <w:r w:rsidR="00447D93" w:rsidRPr="00E168DA">
        <w:rPr>
          <w:rFonts w:cstheme="minorHAnsi"/>
        </w:rPr>
        <w:t xml:space="preserve">                </w:t>
      </w:r>
      <w:r w:rsidR="009F301B" w:rsidRPr="00E168DA">
        <w:rPr>
          <w:rFonts w:cstheme="minorHAnsi"/>
        </w:rPr>
        <w:t xml:space="preserve"> </w:t>
      </w:r>
      <w:r w:rsidR="00114CC3" w:rsidRPr="00E168DA">
        <w:rPr>
          <w:rFonts w:cstheme="minorHAnsi"/>
          <w:b/>
          <w:bCs/>
        </w:rPr>
        <w:t>RFQ</w:t>
      </w:r>
      <w:r w:rsidR="00636B24" w:rsidRPr="00E168DA">
        <w:rPr>
          <w:rFonts w:cstheme="minorHAnsi"/>
          <w:b/>
          <w:bCs/>
        </w:rPr>
        <w:t xml:space="preserve"> </w:t>
      </w:r>
      <w:r w:rsidR="00767A1B" w:rsidRPr="00E168DA">
        <w:rPr>
          <w:rFonts w:cstheme="minorHAnsi"/>
          <w:b/>
          <w:bCs/>
        </w:rPr>
        <w:t xml:space="preserve">No: </w:t>
      </w:r>
      <w:r w:rsidR="00114CC3" w:rsidRPr="00E168DA">
        <w:rPr>
          <w:rFonts w:cstheme="minorHAnsi"/>
          <w:b/>
          <w:bCs/>
        </w:rPr>
        <w:t>TLO-RFQ</w:t>
      </w:r>
      <w:r w:rsidR="00BB590F">
        <w:rPr>
          <w:rFonts w:cstheme="minorHAnsi"/>
          <w:b/>
          <w:bCs/>
        </w:rPr>
        <w:t>-0</w:t>
      </w:r>
      <w:r w:rsidR="00FF5C0C">
        <w:rPr>
          <w:rFonts w:cstheme="minorHAnsi"/>
          <w:b/>
          <w:bCs/>
        </w:rPr>
        <w:t>47</w:t>
      </w:r>
      <w:r w:rsidR="00F93792" w:rsidRPr="00E168DA">
        <w:rPr>
          <w:rFonts w:cstheme="minorHAnsi"/>
          <w:b/>
          <w:bCs/>
        </w:rPr>
        <w:t>-202</w:t>
      </w:r>
      <w:r w:rsidR="00E168DA" w:rsidRPr="00E168DA">
        <w:rPr>
          <w:rFonts w:cstheme="minorHAnsi"/>
          <w:b/>
          <w:bCs/>
        </w:rPr>
        <w:t>4</w:t>
      </w:r>
    </w:p>
    <w:p w14:paraId="2855C4C3" w14:textId="77777777" w:rsidR="00CC3022" w:rsidRPr="00FD26D7" w:rsidRDefault="00CC3022" w:rsidP="001A414B">
      <w:pPr>
        <w:spacing w:after="120" w:line="276" w:lineRule="auto"/>
        <w:rPr>
          <w:rFonts w:cstheme="minorHAnsi"/>
          <w:b/>
          <w:bCs/>
          <w:color w:val="000000" w:themeColor="text1"/>
        </w:rPr>
      </w:pPr>
    </w:p>
    <w:p w14:paraId="7D6A2449"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6BFEEE3E" w14:textId="6DB72843" w:rsidR="00CC3022" w:rsidRPr="00FD26D7" w:rsidRDefault="00595E76" w:rsidP="00DC0C6B">
      <w:pPr>
        <w:spacing w:after="120" w:line="276" w:lineRule="auto"/>
        <w:jc w:val="center"/>
        <w:rPr>
          <w:rFonts w:cstheme="minorHAnsi"/>
          <w:b/>
          <w:bCs/>
          <w:color w:val="000000" w:themeColor="text1"/>
        </w:rPr>
      </w:pPr>
      <w:r>
        <w:rPr>
          <w:rFonts w:cstheme="minorHAnsi"/>
          <w:b/>
          <w:bCs/>
          <w:color w:val="000000" w:themeColor="text1"/>
        </w:rPr>
        <w:t>(</w:t>
      </w:r>
      <w:r w:rsidR="006A1A04">
        <w:rPr>
          <w:rFonts w:cstheme="minorHAnsi"/>
          <w:b/>
          <w:bCs/>
          <w:color w:val="000000" w:themeColor="text1"/>
        </w:rPr>
        <w:t xml:space="preserve">Rental Vehicles </w:t>
      </w:r>
      <w:r w:rsidR="0028461C">
        <w:rPr>
          <w:rFonts w:cstheme="minorHAnsi"/>
          <w:b/>
          <w:bCs/>
          <w:color w:val="000000" w:themeColor="text1"/>
        </w:rPr>
        <w:t xml:space="preserve">on </w:t>
      </w:r>
      <w:r w:rsidR="002C5A0E">
        <w:rPr>
          <w:rFonts w:cstheme="minorHAnsi"/>
          <w:b/>
          <w:bCs/>
          <w:color w:val="000000" w:themeColor="text1"/>
        </w:rPr>
        <w:t xml:space="preserve">a </w:t>
      </w:r>
      <w:r w:rsidR="0028461C">
        <w:rPr>
          <w:rFonts w:cstheme="minorHAnsi"/>
          <w:b/>
          <w:bCs/>
          <w:color w:val="000000" w:themeColor="text1"/>
        </w:rPr>
        <w:t xml:space="preserve">Monthly Base </w:t>
      </w:r>
      <w:r w:rsidR="00F93792">
        <w:rPr>
          <w:rFonts w:cstheme="minorHAnsi"/>
          <w:b/>
          <w:bCs/>
          <w:color w:val="000000" w:themeColor="text1"/>
        </w:rPr>
        <w:t xml:space="preserve">for </w:t>
      </w:r>
      <w:r w:rsidR="00E168DA">
        <w:rPr>
          <w:rFonts w:cstheme="minorHAnsi"/>
          <w:b/>
          <w:bCs/>
          <w:color w:val="000000" w:themeColor="text1"/>
        </w:rPr>
        <w:t>Baghlan &amp; Samangan</w:t>
      </w:r>
      <w:r w:rsidR="00592E77">
        <w:rPr>
          <w:rFonts w:cstheme="minorHAnsi"/>
          <w:b/>
          <w:bCs/>
          <w:color w:val="000000" w:themeColor="text1"/>
        </w:rPr>
        <w:t xml:space="preserve"> Province</w:t>
      </w:r>
      <w:r w:rsidR="00F93792">
        <w:rPr>
          <w:rFonts w:cstheme="minorHAnsi"/>
          <w:b/>
          <w:bCs/>
          <w:color w:val="000000" w:themeColor="text1"/>
        </w:rPr>
        <w:t>s</w:t>
      </w:r>
      <w:r w:rsidR="00693FD1" w:rsidRPr="00FD26D7">
        <w:rPr>
          <w:rFonts w:cstheme="minorHAnsi"/>
          <w:b/>
          <w:bCs/>
          <w:color w:val="000000" w:themeColor="text1"/>
        </w:rPr>
        <w:t>)</w:t>
      </w:r>
    </w:p>
    <w:p w14:paraId="2E06A5C1" w14:textId="77777777" w:rsidR="00CC3022" w:rsidRPr="00FD26D7" w:rsidRDefault="00CC3022" w:rsidP="001A414B">
      <w:pPr>
        <w:spacing w:after="120" w:line="276" w:lineRule="auto"/>
        <w:jc w:val="center"/>
        <w:rPr>
          <w:rFonts w:cstheme="minorHAnsi"/>
          <w:color w:val="000000" w:themeColor="text1"/>
        </w:rPr>
      </w:pPr>
    </w:p>
    <w:p w14:paraId="50119FE0" w14:textId="09146930" w:rsidR="006B2318" w:rsidRPr="00AE6967" w:rsidRDefault="00CC3022" w:rsidP="006A1A04">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E168DA">
        <w:rPr>
          <w:rFonts w:cstheme="minorHAnsi"/>
          <w:b/>
          <w:bCs/>
          <w:color w:val="000000" w:themeColor="text1"/>
        </w:rPr>
        <w:t>SLR-AFG</w:t>
      </w:r>
    </w:p>
    <w:p w14:paraId="4F2F2825" w14:textId="77777777" w:rsidR="00CC3022" w:rsidRPr="00FD26D7" w:rsidRDefault="00CC3022" w:rsidP="006B2318">
      <w:pPr>
        <w:spacing w:after="120" w:line="276" w:lineRule="auto"/>
        <w:jc w:val="center"/>
        <w:rPr>
          <w:rFonts w:cstheme="minorHAnsi"/>
          <w:b/>
          <w:bCs/>
          <w:color w:val="000000" w:themeColor="text1"/>
        </w:rPr>
      </w:pPr>
    </w:p>
    <w:p w14:paraId="5F23F020" w14:textId="77777777" w:rsidR="00CC3022" w:rsidRPr="00FD26D7" w:rsidRDefault="00CC3022" w:rsidP="001A414B">
      <w:pPr>
        <w:spacing w:after="120" w:line="276" w:lineRule="auto"/>
        <w:jc w:val="center"/>
        <w:rPr>
          <w:rFonts w:cstheme="minorHAnsi"/>
          <w:b/>
          <w:bCs/>
          <w:color w:val="000000" w:themeColor="text1"/>
        </w:rPr>
      </w:pPr>
    </w:p>
    <w:p w14:paraId="00BFEFEB" w14:textId="1487DC0B"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Issue on</w:t>
      </w:r>
      <w:r w:rsidR="008B3FDC">
        <w:rPr>
          <w:rFonts w:cstheme="minorHAnsi"/>
          <w:b/>
          <w:bCs/>
          <w:color w:val="000000" w:themeColor="text1"/>
        </w:rPr>
        <w:t xml:space="preserve">: </w:t>
      </w:r>
      <w:r w:rsidR="006A6EE0">
        <w:rPr>
          <w:rFonts w:cstheme="minorHAnsi"/>
          <w:b/>
          <w:bCs/>
          <w:color w:val="000000" w:themeColor="text1"/>
        </w:rPr>
        <w:t>July 22</w:t>
      </w:r>
      <w:r w:rsidR="002C5A0E">
        <w:rPr>
          <w:rFonts w:cstheme="minorHAnsi"/>
          <w:b/>
          <w:bCs/>
          <w:color w:val="000000" w:themeColor="text1"/>
        </w:rPr>
        <w:t>, 2024</w:t>
      </w:r>
    </w:p>
    <w:p w14:paraId="5E63BA40" w14:textId="6C1F9A82" w:rsidR="00CC3022" w:rsidRPr="00FD26D7" w:rsidRDefault="00CC3022" w:rsidP="00DC0C6B">
      <w:pPr>
        <w:spacing w:after="120" w:line="276" w:lineRule="auto"/>
        <w:jc w:val="center"/>
        <w:rPr>
          <w:rFonts w:cstheme="minorHAnsi"/>
          <w:color w:val="000000" w:themeColor="text1"/>
        </w:rPr>
      </w:pPr>
      <w:r w:rsidRPr="00FD26D7">
        <w:rPr>
          <w:rFonts w:cstheme="minorHAnsi"/>
          <w:b/>
          <w:bCs/>
          <w:color w:val="000000" w:themeColor="text1"/>
        </w:rPr>
        <w:t>Closing on</w:t>
      </w:r>
      <w:r w:rsidR="00F93792">
        <w:rPr>
          <w:rFonts w:cstheme="minorHAnsi"/>
          <w:b/>
          <w:bCs/>
          <w:color w:val="000000" w:themeColor="text1"/>
        </w:rPr>
        <w:t xml:space="preserve">: </w:t>
      </w:r>
      <w:r w:rsidR="006A6EE0">
        <w:rPr>
          <w:rFonts w:cstheme="minorHAnsi"/>
          <w:b/>
          <w:bCs/>
          <w:color w:val="000000" w:themeColor="text1"/>
        </w:rPr>
        <w:t>July 27</w:t>
      </w:r>
      <w:r w:rsidR="00E168DA">
        <w:rPr>
          <w:rFonts w:cstheme="minorHAnsi"/>
          <w:b/>
          <w:bCs/>
          <w:color w:val="000000" w:themeColor="text1"/>
        </w:rPr>
        <w:t>, 2024</w:t>
      </w:r>
    </w:p>
    <w:p w14:paraId="32ED05B7" w14:textId="77777777" w:rsidR="00CC3022" w:rsidRPr="00FD26D7" w:rsidRDefault="00CC3022" w:rsidP="001A414B">
      <w:pPr>
        <w:spacing w:after="120" w:line="276" w:lineRule="auto"/>
        <w:rPr>
          <w:rFonts w:cstheme="minorHAnsi"/>
          <w:color w:val="000000" w:themeColor="text1"/>
        </w:rPr>
      </w:pPr>
    </w:p>
    <w:p w14:paraId="4A0101F7" w14:textId="77777777" w:rsidR="005A248D" w:rsidRPr="00FD26D7" w:rsidRDefault="005A248D" w:rsidP="001A414B">
      <w:pPr>
        <w:tabs>
          <w:tab w:val="left" w:pos="2655"/>
        </w:tabs>
        <w:spacing w:after="120" w:line="276" w:lineRule="auto"/>
        <w:rPr>
          <w:rFonts w:cstheme="minorHAnsi"/>
          <w:color w:val="000000" w:themeColor="text1"/>
        </w:rPr>
      </w:pPr>
    </w:p>
    <w:p w14:paraId="23B53B52" w14:textId="77777777" w:rsidR="00CC3022" w:rsidRPr="00FD26D7" w:rsidRDefault="00CC3022" w:rsidP="001A414B">
      <w:pPr>
        <w:tabs>
          <w:tab w:val="left" w:pos="2655"/>
        </w:tabs>
        <w:spacing w:after="120" w:line="276" w:lineRule="auto"/>
        <w:rPr>
          <w:rFonts w:cstheme="minorHAnsi"/>
          <w:color w:val="000000" w:themeColor="text1"/>
        </w:rPr>
      </w:pPr>
    </w:p>
    <w:p w14:paraId="7AB1836A" w14:textId="77777777" w:rsidR="00CC3022" w:rsidRPr="00FD26D7" w:rsidRDefault="00CC3022" w:rsidP="001A414B">
      <w:pPr>
        <w:tabs>
          <w:tab w:val="left" w:pos="2655"/>
        </w:tabs>
        <w:spacing w:after="120" w:line="276" w:lineRule="auto"/>
        <w:rPr>
          <w:rFonts w:cstheme="minorHAnsi"/>
          <w:color w:val="000000" w:themeColor="text1"/>
        </w:rPr>
      </w:pPr>
    </w:p>
    <w:p w14:paraId="070B766B"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5DCA928E" w14:textId="77777777" w:rsidR="00984343" w:rsidRDefault="00984343" w:rsidP="001A414B">
      <w:pPr>
        <w:spacing w:after="120" w:line="276" w:lineRule="auto"/>
        <w:rPr>
          <w:rFonts w:cstheme="minorHAnsi"/>
          <w:b/>
          <w:bCs/>
          <w:color w:val="000000" w:themeColor="text1"/>
        </w:rPr>
      </w:pPr>
    </w:p>
    <w:p w14:paraId="3F652774"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Introduction:</w:t>
      </w:r>
    </w:p>
    <w:p w14:paraId="26A76D20"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00123241" w14:textId="77777777" w:rsidR="007A3BE4" w:rsidRDefault="009F301B" w:rsidP="00716A87">
      <w:pPr>
        <w:autoSpaceDE w:val="0"/>
        <w:autoSpaceDN w:val="0"/>
        <w:adjustRightInd w:val="0"/>
        <w:spacing w:after="0" w:line="276" w:lineRule="auto"/>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 and security through systematic and institutionalized engagement with customary structures, local communities, and civil society groups. TLO’s main areas of activity are Research/Analysis using the do-no harm approach; Dialogue Facilitation/Peacebuilding; Access to Justice; and livelihood improvement. In addition to the TLO headquarter in Kabul, the organization has a regional office in Paktia-Southeast, provincial office in Khost, and multiple project offices across Afghanistan, with over 117 staff. Current and recent TLO funders include the United States Institute of Peace, USAID, the Open Society Institute, DAI (including projects contracted from USAID) and GIZ, along with the governments of Australia (AusAid),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28461C">
        <w:rPr>
          <w:rFonts w:cstheme="minorHAnsi"/>
          <w:color w:val="000000" w:themeColor="text1"/>
          <w:shd w:val="clear" w:color="auto" w:fill="FFFFFF"/>
        </w:rPr>
        <w:t xml:space="preserve">, </w:t>
      </w:r>
      <w:r w:rsidR="00DD49B3">
        <w:rPr>
          <w:rFonts w:cstheme="minorHAnsi"/>
          <w:color w:val="000000" w:themeColor="text1"/>
          <w:shd w:val="clear" w:color="auto" w:fill="FFFFFF"/>
        </w:rPr>
        <w:t>SIDA</w:t>
      </w:r>
      <w:r w:rsidR="00F93792">
        <w:rPr>
          <w:rFonts w:cstheme="minorHAnsi"/>
          <w:color w:val="000000" w:themeColor="text1"/>
          <w:shd w:val="clear" w:color="auto" w:fill="FFFFFF"/>
        </w:rPr>
        <w:t xml:space="preserve">, </w:t>
      </w:r>
      <w:r w:rsidR="0028461C">
        <w:rPr>
          <w:rFonts w:cstheme="minorHAnsi"/>
          <w:color w:val="000000" w:themeColor="text1"/>
          <w:shd w:val="clear" w:color="auto" w:fill="FFFFFF"/>
        </w:rPr>
        <w:t>UNICEF</w:t>
      </w:r>
      <w:r w:rsidR="00F93792">
        <w:rPr>
          <w:rFonts w:cstheme="minorHAnsi"/>
          <w:color w:val="000000" w:themeColor="text1"/>
          <w:shd w:val="clear" w:color="auto" w:fill="FFFFFF"/>
        </w:rPr>
        <w:t xml:space="preserve"> and FCDO</w:t>
      </w:r>
      <w:r w:rsidRPr="00FD26D7">
        <w:rPr>
          <w:rFonts w:cstheme="minorHAnsi"/>
          <w:color w:val="000000" w:themeColor="text1"/>
          <w:shd w:val="clear" w:color="auto" w:fill="FFFFFF"/>
        </w:rPr>
        <w:t>.</w:t>
      </w:r>
    </w:p>
    <w:p w14:paraId="163CAED3" w14:textId="77777777" w:rsidR="00716A87" w:rsidRDefault="00716A87" w:rsidP="003878E8">
      <w:pPr>
        <w:autoSpaceDE w:val="0"/>
        <w:autoSpaceDN w:val="0"/>
        <w:adjustRightInd w:val="0"/>
        <w:spacing w:after="120" w:line="276" w:lineRule="auto"/>
        <w:jc w:val="both"/>
        <w:rPr>
          <w:rFonts w:cstheme="minorHAnsi"/>
          <w:color w:val="000000" w:themeColor="text1"/>
          <w:shd w:val="clear" w:color="auto" w:fill="FFFFFF"/>
        </w:rPr>
      </w:pPr>
    </w:p>
    <w:p w14:paraId="551EA1FB" w14:textId="77777777" w:rsidR="007A3BE4" w:rsidRPr="00FD26D7" w:rsidRDefault="007A3BE4" w:rsidP="007A3BE4">
      <w:pPr>
        <w:spacing w:after="120" w:line="276" w:lineRule="auto"/>
        <w:rPr>
          <w:rFonts w:cstheme="minorHAnsi"/>
          <w:b/>
          <w:bCs/>
          <w:color w:val="000000" w:themeColor="text1"/>
        </w:rPr>
      </w:pPr>
      <w:r w:rsidRPr="00FD26D7">
        <w:rPr>
          <w:rFonts w:cstheme="minorHAnsi"/>
          <w:b/>
          <w:bCs/>
          <w:color w:val="000000" w:themeColor="text1"/>
        </w:rPr>
        <w:t>Activities/ Tasks</w:t>
      </w:r>
    </w:p>
    <w:tbl>
      <w:tblPr>
        <w:tblpPr w:leftFromText="180" w:rightFromText="180" w:vertAnchor="text" w:horzAnchor="margin" w:tblpXSpec="center" w:tblpY="302"/>
        <w:tblW w:w="10800" w:type="dxa"/>
        <w:tblLook w:val="04A0" w:firstRow="1" w:lastRow="0" w:firstColumn="1" w:lastColumn="0" w:noHBand="0" w:noVBand="1"/>
      </w:tblPr>
      <w:tblGrid>
        <w:gridCol w:w="5400"/>
        <w:gridCol w:w="2089"/>
        <w:gridCol w:w="1023"/>
        <w:gridCol w:w="1028"/>
        <w:gridCol w:w="1260"/>
      </w:tblGrid>
      <w:tr w:rsidR="000D56FC" w:rsidRPr="00AD6042" w14:paraId="31721F37" w14:textId="77777777" w:rsidTr="000D56FC">
        <w:trPr>
          <w:trHeight w:val="62"/>
        </w:trPr>
        <w:tc>
          <w:tcPr>
            <w:tcW w:w="5400" w:type="dxa"/>
            <w:tcBorders>
              <w:top w:val="nil"/>
              <w:left w:val="nil"/>
              <w:bottom w:val="nil"/>
              <w:right w:val="nil"/>
            </w:tcBorders>
            <w:shd w:val="clear" w:color="auto" w:fill="auto"/>
            <w:noWrap/>
            <w:vAlign w:val="center"/>
          </w:tcPr>
          <w:p w14:paraId="45D8DF00" w14:textId="77777777" w:rsidR="000D56FC" w:rsidRPr="00AD6042" w:rsidRDefault="000D56FC" w:rsidP="000D56FC">
            <w:pPr>
              <w:spacing w:after="0" w:line="240" w:lineRule="auto"/>
              <w:rPr>
                <w:rFonts w:ascii="Calibri" w:eastAsia="Times New Roman" w:hAnsi="Calibri" w:cs="Calibri"/>
                <w:b/>
                <w:bCs/>
                <w:color w:val="000000"/>
              </w:rPr>
            </w:pPr>
          </w:p>
        </w:tc>
        <w:tc>
          <w:tcPr>
            <w:tcW w:w="2089" w:type="dxa"/>
            <w:tcBorders>
              <w:top w:val="nil"/>
              <w:left w:val="nil"/>
              <w:bottom w:val="nil"/>
              <w:right w:val="nil"/>
            </w:tcBorders>
            <w:shd w:val="clear" w:color="auto" w:fill="auto"/>
            <w:noWrap/>
            <w:vAlign w:val="center"/>
          </w:tcPr>
          <w:p w14:paraId="2BEFDB6B" w14:textId="77777777" w:rsidR="000D56FC" w:rsidRPr="00AD6042" w:rsidRDefault="000D56FC" w:rsidP="000D56FC">
            <w:pPr>
              <w:spacing w:after="0" w:line="240" w:lineRule="auto"/>
              <w:rPr>
                <w:rFonts w:ascii="Calibri" w:eastAsia="Times New Roman" w:hAnsi="Calibri" w:cs="Calibri"/>
                <w:b/>
                <w:bCs/>
                <w:color w:val="000000"/>
              </w:rPr>
            </w:pPr>
          </w:p>
        </w:tc>
        <w:tc>
          <w:tcPr>
            <w:tcW w:w="1023" w:type="dxa"/>
            <w:tcBorders>
              <w:top w:val="nil"/>
              <w:left w:val="nil"/>
              <w:bottom w:val="nil"/>
              <w:right w:val="nil"/>
            </w:tcBorders>
            <w:shd w:val="clear" w:color="auto" w:fill="auto"/>
            <w:noWrap/>
            <w:vAlign w:val="center"/>
          </w:tcPr>
          <w:p w14:paraId="2BC1583C" w14:textId="77777777" w:rsidR="000D56FC" w:rsidRPr="00AD6042" w:rsidRDefault="000D56FC" w:rsidP="000D56FC">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vAlign w:val="center"/>
          </w:tcPr>
          <w:p w14:paraId="3362D0C3" w14:textId="77777777" w:rsidR="000D56FC" w:rsidRPr="00AD6042" w:rsidRDefault="000D56FC" w:rsidP="000D56F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vAlign w:val="center"/>
          </w:tcPr>
          <w:p w14:paraId="70EF8FF2" w14:textId="77777777" w:rsidR="000D56FC" w:rsidRPr="00AD6042" w:rsidRDefault="000D56FC" w:rsidP="000D56FC">
            <w:pPr>
              <w:spacing w:after="0" w:line="240" w:lineRule="auto"/>
              <w:rPr>
                <w:rFonts w:ascii="Times New Roman" w:eastAsia="Times New Roman" w:hAnsi="Times New Roman" w:cs="Times New Roman"/>
                <w:sz w:val="20"/>
                <w:szCs w:val="20"/>
              </w:rPr>
            </w:pPr>
          </w:p>
        </w:tc>
      </w:tr>
      <w:tr w:rsidR="000D56FC" w:rsidRPr="00AD6042" w14:paraId="247B7ED9" w14:textId="77777777" w:rsidTr="000D56FC">
        <w:trPr>
          <w:trHeight w:val="86"/>
        </w:trPr>
        <w:tc>
          <w:tcPr>
            <w:tcW w:w="5400" w:type="dxa"/>
            <w:tcBorders>
              <w:top w:val="nil"/>
              <w:left w:val="nil"/>
              <w:bottom w:val="nil"/>
              <w:right w:val="nil"/>
            </w:tcBorders>
            <w:shd w:val="clear" w:color="auto" w:fill="auto"/>
            <w:noWrap/>
            <w:vAlign w:val="center"/>
            <w:hideMark/>
          </w:tcPr>
          <w:p w14:paraId="46D7064F" w14:textId="3CA63708" w:rsidR="000D56FC" w:rsidRDefault="000D56FC" w:rsidP="000D56FC">
            <w:pPr>
              <w:spacing w:after="0" w:line="240" w:lineRule="auto"/>
              <w:rPr>
                <w:rFonts w:ascii="Calibri" w:eastAsia="Times New Roman" w:hAnsi="Calibri" w:cs="Calibri"/>
                <w:b/>
                <w:bCs/>
                <w:color w:val="000000"/>
              </w:rPr>
            </w:pPr>
            <w:r>
              <w:rPr>
                <w:rFonts w:ascii="Calibri" w:eastAsia="Times New Roman" w:hAnsi="Calibri" w:cs="Calibri"/>
                <w:b/>
                <w:bCs/>
                <w:color w:val="000000"/>
              </w:rPr>
              <w:t>A: Rental Vehicles for Baghlan &amp; Samangan Provinces</w:t>
            </w:r>
          </w:p>
          <w:p w14:paraId="4219CE82" w14:textId="77777777" w:rsidR="000D56FC" w:rsidRPr="00AD6042" w:rsidRDefault="000D56FC" w:rsidP="000D56FC">
            <w:pPr>
              <w:spacing w:after="0" w:line="240" w:lineRule="auto"/>
              <w:rPr>
                <w:rFonts w:ascii="Calibri" w:eastAsia="Times New Roman" w:hAnsi="Calibri" w:cs="Calibri"/>
                <w:b/>
                <w:bCs/>
                <w:color w:val="000000"/>
              </w:rPr>
            </w:pPr>
          </w:p>
        </w:tc>
        <w:tc>
          <w:tcPr>
            <w:tcW w:w="2089" w:type="dxa"/>
            <w:tcBorders>
              <w:top w:val="nil"/>
              <w:left w:val="nil"/>
              <w:bottom w:val="nil"/>
              <w:right w:val="nil"/>
            </w:tcBorders>
            <w:shd w:val="clear" w:color="auto" w:fill="auto"/>
            <w:noWrap/>
            <w:vAlign w:val="center"/>
            <w:hideMark/>
          </w:tcPr>
          <w:p w14:paraId="7314187B" w14:textId="77777777" w:rsidR="000D56FC" w:rsidRPr="00AD6042" w:rsidRDefault="000D56FC" w:rsidP="000D56FC">
            <w:pPr>
              <w:spacing w:after="0" w:line="240" w:lineRule="auto"/>
              <w:rPr>
                <w:rFonts w:ascii="Calibri" w:eastAsia="Times New Roman" w:hAnsi="Calibri" w:cs="Calibri"/>
                <w:b/>
                <w:bCs/>
                <w:color w:val="000000"/>
              </w:rPr>
            </w:pPr>
          </w:p>
        </w:tc>
        <w:tc>
          <w:tcPr>
            <w:tcW w:w="1023" w:type="dxa"/>
            <w:tcBorders>
              <w:top w:val="nil"/>
              <w:left w:val="nil"/>
              <w:bottom w:val="nil"/>
              <w:right w:val="nil"/>
            </w:tcBorders>
            <w:shd w:val="clear" w:color="auto" w:fill="auto"/>
            <w:noWrap/>
            <w:vAlign w:val="center"/>
            <w:hideMark/>
          </w:tcPr>
          <w:p w14:paraId="64FC1CEB" w14:textId="77777777" w:rsidR="000D56FC" w:rsidRPr="00AD6042" w:rsidRDefault="000D56FC" w:rsidP="000D56FC">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vAlign w:val="center"/>
          </w:tcPr>
          <w:p w14:paraId="36EE557D" w14:textId="77777777" w:rsidR="000D56FC" w:rsidRPr="00AD6042" w:rsidRDefault="000D56FC" w:rsidP="000D56F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vAlign w:val="center"/>
          </w:tcPr>
          <w:p w14:paraId="70526863" w14:textId="77777777" w:rsidR="000D56FC" w:rsidRPr="00AD6042" w:rsidRDefault="000D56FC" w:rsidP="000D56FC">
            <w:pPr>
              <w:spacing w:after="0" w:line="240" w:lineRule="auto"/>
              <w:rPr>
                <w:rFonts w:ascii="Times New Roman" w:eastAsia="Times New Roman" w:hAnsi="Times New Roman" w:cs="Times New Roman"/>
                <w:sz w:val="20"/>
                <w:szCs w:val="20"/>
              </w:rPr>
            </w:pPr>
          </w:p>
        </w:tc>
      </w:tr>
    </w:tbl>
    <w:p w14:paraId="13390722" w14:textId="2D38196B" w:rsidR="007A3BE4" w:rsidRPr="00FD26D7" w:rsidRDefault="007B384B" w:rsidP="007A3BE4">
      <w:pPr>
        <w:spacing w:after="120" w:line="276" w:lineRule="auto"/>
        <w:rPr>
          <w:rFonts w:cstheme="minorHAnsi"/>
          <w:i/>
          <w:iCs/>
          <w:color w:val="000000" w:themeColor="text1"/>
        </w:rPr>
      </w:pPr>
      <w:r>
        <w:rPr>
          <w:rFonts w:cstheme="minorHAnsi"/>
          <w:color w:val="000000" w:themeColor="text1"/>
        </w:rPr>
        <w:t xml:space="preserve">Only </w:t>
      </w:r>
      <w:r w:rsidR="00BB590F">
        <w:rPr>
          <w:rFonts w:cstheme="minorHAnsi"/>
          <w:color w:val="000000" w:themeColor="text1"/>
        </w:rPr>
        <w:t>the t</w:t>
      </w:r>
      <w:r w:rsidR="0028461C">
        <w:rPr>
          <w:rFonts w:cstheme="minorHAnsi"/>
          <w:color w:val="000000" w:themeColor="text1"/>
        </w:rPr>
        <w:t>ransportation</w:t>
      </w:r>
      <w:r w:rsidR="00127147">
        <w:rPr>
          <w:rFonts w:cstheme="minorHAnsi"/>
          <w:color w:val="000000" w:themeColor="text1"/>
        </w:rPr>
        <w:t>/Logistic</w:t>
      </w:r>
      <w:r w:rsidR="00F777C3">
        <w:rPr>
          <w:rFonts w:cstheme="minorHAnsi"/>
          <w:color w:val="000000" w:themeColor="text1"/>
        </w:rPr>
        <w:t xml:space="preserve"> </w:t>
      </w:r>
      <w:r w:rsidR="00BB590F">
        <w:rPr>
          <w:rFonts w:cstheme="minorHAnsi"/>
          <w:color w:val="000000" w:themeColor="text1"/>
        </w:rPr>
        <w:t xml:space="preserve">company </w:t>
      </w:r>
      <w:r w:rsidR="007A3BE4">
        <w:rPr>
          <w:rFonts w:cstheme="minorHAnsi"/>
          <w:color w:val="000000" w:themeColor="text1"/>
        </w:rPr>
        <w:t xml:space="preserve">should provide </w:t>
      </w:r>
      <w:r w:rsidR="002C5A0E">
        <w:rPr>
          <w:rFonts w:cstheme="minorHAnsi"/>
          <w:color w:val="000000" w:themeColor="text1"/>
        </w:rPr>
        <w:t xml:space="preserve">quotes for the </w:t>
      </w:r>
      <w:r w:rsidR="00BB590F">
        <w:rPr>
          <w:rFonts w:cstheme="minorHAnsi"/>
          <w:color w:val="000000" w:themeColor="text1"/>
        </w:rPr>
        <w:t>r</w:t>
      </w:r>
      <w:r w:rsidR="002C5A0E">
        <w:rPr>
          <w:rFonts w:cstheme="minorHAnsi"/>
          <w:color w:val="000000" w:themeColor="text1"/>
        </w:rPr>
        <w:t xml:space="preserve">ental </w:t>
      </w:r>
      <w:r w:rsidR="00BB590F">
        <w:rPr>
          <w:rFonts w:cstheme="minorHAnsi"/>
          <w:color w:val="000000" w:themeColor="text1"/>
        </w:rPr>
        <w:t>v</w:t>
      </w:r>
      <w:r w:rsidR="002C5A0E">
        <w:rPr>
          <w:rFonts w:cstheme="minorHAnsi"/>
          <w:color w:val="000000" w:themeColor="text1"/>
        </w:rPr>
        <w:t>ehicles</w:t>
      </w:r>
      <w:r w:rsidR="0028461C">
        <w:rPr>
          <w:rFonts w:cstheme="minorHAnsi"/>
          <w:color w:val="000000" w:themeColor="text1"/>
        </w:rPr>
        <w:t xml:space="preserve"> </w:t>
      </w:r>
      <w:r w:rsidR="007A3BE4" w:rsidRPr="00FD26D7">
        <w:rPr>
          <w:rFonts w:cstheme="minorHAnsi"/>
          <w:color w:val="000000" w:themeColor="text1"/>
        </w:rPr>
        <w:t>listed below</w:t>
      </w:r>
      <w:r w:rsidR="007A3BE4">
        <w:rPr>
          <w:rFonts w:cstheme="minorHAnsi"/>
          <w:color w:val="000000" w:themeColor="text1"/>
        </w:rPr>
        <w:t>.</w:t>
      </w:r>
    </w:p>
    <w:p w14:paraId="65BEC003" w14:textId="78BE6E9B" w:rsidR="00BB590F" w:rsidRDefault="007A3BE4" w:rsidP="000D56FC">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872" w:type="dxa"/>
        <w:jc w:val="center"/>
        <w:tblLook w:val="04A0" w:firstRow="1" w:lastRow="0" w:firstColumn="1" w:lastColumn="0" w:noHBand="0" w:noVBand="1"/>
      </w:tblPr>
      <w:tblGrid>
        <w:gridCol w:w="608"/>
        <w:gridCol w:w="5940"/>
        <w:gridCol w:w="774"/>
        <w:gridCol w:w="1524"/>
        <w:gridCol w:w="1075"/>
        <w:gridCol w:w="1574"/>
      </w:tblGrid>
      <w:tr w:rsidR="00BB590F" w:rsidRPr="00852689" w14:paraId="5F8CF396" w14:textId="77777777" w:rsidTr="004C2A5F">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A50C4B" w14:textId="77777777" w:rsidR="00BB590F" w:rsidRPr="00852689" w:rsidRDefault="00BB590F" w:rsidP="00DF592F">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36D57EED" w14:textId="77777777" w:rsidR="00BB590F" w:rsidRPr="00852689" w:rsidRDefault="00BB590F" w:rsidP="00DF592F">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774" w:type="dxa"/>
            <w:tcBorders>
              <w:top w:val="single" w:sz="4" w:space="0" w:color="auto"/>
              <w:left w:val="nil"/>
              <w:bottom w:val="single" w:sz="4" w:space="0" w:color="auto"/>
              <w:right w:val="single" w:sz="4" w:space="0" w:color="auto"/>
            </w:tcBorders>
            <w:shd w:val="clear" w:color="000000" w:fill="BDD7EE"/>
            <w:vAlign w:val="center"/>
            <w:hideMark/>
          </w:tcPr>
          <w:p w14:paraId="3773103B" w14:textId="77777777" w:rsidR="00BB590F" w:rsidRPr="00852689" w:rsidRDefault="00BB590F" w:rsidP="00DF592F">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01" w:type="dxa"/>
            <w:tcBorders>
              <w:top w:val="single" w:sz="4" w:space="0" w:color="auto"/>
              <w:left w:val="nil"/>
              <w:bottom w:val="single" w:sz="4" w:space="0" w:color="auto"/>
              <w:right w:val="single" w:sz="4" w:space="0" w:color="auto"/>
            </w:tcBorders>
            <w:shd w:val="clear" w:color="000000" w:fill="BDD7EE"/>
            <w:noWrap/>
            <w:vAlign w:val="center"/>
            <w:hideMark/>
          </w:tcPr>
          <w:p w14:paraId="544281DF" w14:textId="77777777" w:rsidR="00BB590F" w:rsidRPr="00852689" w:rsidRDefault="00BB590F" w:rsidP="00DF592F">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167D2B12" w14:textId="5E890B21" w:rsidR="00BB590F" w:rsidRPr="001429DE" w:rsidRDefault="00BB590F" w:rsidP="00DF592F">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Unit Cost (</w:t>
            </w:r>
            <w:r>
              <w:rPr>
                <w:rFonts w:ascii="Times New Roman" w:eastAsia="Times New Roman" w:hAnsi="Times New Roman" w:cs="Times New Roman"/>
                <w:b/>
                <w:bCs/>
                <w:sz w:val="18"/>
                <w:szCs w:val="18"/>
              </w:rPr>
              <w:t>USD</w:t>
            </w:r>
            <w:r w:rsidRPr="001429DE">
              <w:rPr>
                <w:rFonts w:ascii="Times New Roman" w:eastAsia="Times New Roman" w:hAnsi="Times New Roman" w:cs="Times New Roman"/>
                <w:b/>
                <w:bCs/>
                <w:sz w:val="18"/>
                <w:szCs w:val="18"/>
              </w:rPr>
              <w:t>)</w:t>
            </w:r>
          </w:p>
        </w:tc>
        <w:tc>
          <w:tcPr>
            <w:tcW w:w="1574" w:type="dxa"/>
            <w:tcBorders>
              <w:top w:val="single" w:sz="4" w:space="0" w:color="auto"/>
              <w:left w:val="nil"/>
              <w:bottom w:val="single" w:sz="4" w:space="0" w:color="auto"/>
              <w:right w:val="single" w:sz="4" w:space="0" w:color="auto"/>
            </w:tcBorders>
            <w:shd w:val="clear" w:color="000000" w:fill="BDD7EE"/>
            <w:noWrap/>
            <w:vAlign w:val="center"/>
            <w:hideMark/>
          </w:tcPr>
          <w:p w14:paraId="5AEA09F5" w14:textId="4953BBD7" w:rsidR="00BB590F" w:rsidRPr="001429DE" w:rsidRDefault="00BB590F" w:rsidP="00DF592F">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 xml:space="preserve">Total </w:t>
            </w:r>
            <w:proofErr w:type="gramStart"/>
            <w:r w:rsidRPr="001429DE">
              <w:rPr>
                <w:rFonts w:ascii="Times New Roman" w:eastAsia="Times New Roman" w:hAnsi="Times New Roman" w:cs="Times New Roman"/>
                <w:b/>
                <w:bCs/>
                <w:sz w:val="18"/>
                <w:szCs w:val="18"/>
              </w:rPr>
              <w:t>Cost  (</w:t>
            </w:r>
            <w:proofErr w:type="gramEnd"/>
            <w:r>
              <w:rPr>
                <w:rFonts w:ascii="Times New Roman" w:eastAsia="Times New Roman" w:hAnsi="Times New Roman" w:cs="Times New Roman"/>
                <w:b/>
                <w:bCs/>
                <w:sz w:val="18"/>
                <w:szCs w:val="18"/>
              </w:rPr>
              <w:t>USD</w:t>
            </w:r>
            <w:r w:rsidRPr="001429DE">
              <w:rPr>
                <w:rFonts w:ascii="Times New Roman" w:eastAsia="Times New Roman" w:hAnsi="Times New Roman" w:cs="Times New Roman"/>
                <w:b/>
                <w:bCs/>
                <w:sz w:val="18"/>
                <w:szCs w:val="18"/>
              </w:rPr>
              <w:t>)</w:t>
            </w:r>
          </w:p>
        </w:tc>
      </w:tr>
      <w:tr w:rsidR="00BB590F" w:rsidRPr="00852689" w14:paraId="11CD6A78" w14:textId="77777777" w:rsidTr="004C2A5F">
        <w:trPr>
          <w:trHeight w:val="54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69BDCC" w14:textId="77777777" w:rsidR="00BB590F" w:rsidRPr="00852689" w:rsidRDefault="00BB590F" w:rsidP="00DF592F">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652D66B5" w14:textId="1425CBC3" w:rsidR="00583F35" w:rsidRDefault="00BB590F" w:rsidP="0006597B">
            <w:pPr>
              <w:spacing w:after="0"/>
            </w:pPr>
            <w:r w:rsidRPr="00BB590F">
              <w:t xml:space="preserve">Transportation Service (Rental Vehicle) for </w:t>
            </w:r>
            <w:r>
              <w:t>Samangan &amp; Baghlan</w:t>
            </w:r>
            <w:r w:rsidRPr="00BB590F">
              <w:t xml:space="preserve"> Province</w:t>
            </w:r>
            <w:r>
              <w:t>s</w:t>
            </w:r>
            <w:r w:rsidRPr="00BB590F">
              <w:t xml:space="preserve"> inside the city and travel to </w:t>
            </w:r>
            <w:r w:rsidR="00590C6D">
              <w:t>d</w:t>
            </w:r>
            <w:r w:rsidRPr="00BB590F">
              <w:t>istricts</w:t>
            </w:r>
            <w:r w:rsidR="00583F35">
              <w:t>:</w:t>
            </w:r>
          </w:p>
          <w:p w14:paraId="2D10C5AE" w14:textId="6DD3619F" w:rsidR="002D4C66" w:rsidRDefault="00BB590F" w:rsidP="0006597B">
            <w:pPr>
              <w:spacing w:after="0"/>
            </w:pPr>
            <w:r w:rsidRPr="00BB590F">
              <w:t>Vehicle type</w:t>
            </w:r>
            <w:r w:rsidR="00583F35">
              <w:t>:</w:t>
            </w:r>
            <w:r w:rsidRPr="00BB590F">
              <w:t xml:space="preserve"> Toyota 4Runner</w:t>
            </w:r>
            <w:r>
              <w:t>/Land Cruiser/Hilux</w:t>
            </w:r>
            <w:r w:rsidR="002D4C66">
              <w:t xml:space="preserve"> </w:t>
            </w:r>
            <w:r w:rsidR="00590C6D">
              <w:t>including</w:t>
            </w:r>
            <w:r w:rsidR="002D4C66">
              <w:t xml:space="preserve"> a driver with valid driving license.</w:t>
            </w:r>
            <w:r w:rsidRPr="00BB590F">
              <w:t xml:space="preserve"> </w:t>
            </w:r>
          </w:p>
          <w:p w14:paraId="1CA32210" w14:textId="14D30979" w:rsidR="00BB590F" w:rsidRPr="00583F35" w:rsidRDefault="00BB590F" w:rsidP="0006597B">
            <w:pPr>
              <w:spacing w:after="0"/>
            </w:pPr>
            <w:r w:rsidRPr="00BB590F">
              <w:t>Model</w:t>
            </w:r>
            <w:r w:rsidR="002D4C66">
              <w:t>:</w:t>
            </w:r>
            <w:r w:rsidRPr="00BB590F">
              <w:t xml:space="preserve"> 200</w:t>
            </w:r>
            <w:r w:rsidR="00CD603C">
              <w:t>0</w:t>
            </w:r>
            <w:r w:rsidRPr="00BB590F">
              <w:t>/200</w:t>
            </w:r>
            <w:r w:rsidR="00CD603C">
              <w:t>3</w:t>
            </w:r>
            <w:r w:rsidRPr="00BB590F">
              <w:t xml:space="preserve"> or equivalent, </w:t>
            </w:r>
            <w:r w:rsidR="00583F35">
              <w:t>in good</w:t>
            </w:r>
            <w:r w:rsidRPr="00BB590F">
              <w:t xml:space="preserve"> condition, </w:t>
            </w:r>
            <w:r w:rsidR="00583F35">
              <w:t xml:space="preserve">valid </w:t>
            </w:r>
            <w:r w:rsidRPr="00BB590F">
              <w:t>registration documents</w:t>
            </w:r>
            <w:r w:rsidR="00583F35">
              <w:t>.</w:t>
            </w:r>
            <w:r w:rsidRPr="00BB590F">
              <w:t xml:space="preserve"> </w:t>
            </w:r>
            <w:r w:rsidR="00583F35">
              <w:t xml:space="preserve">The supplier </w:t>
            </w:r>
            <w:r w:rsidR="001B2FA5">
              <w:t>covers</w:t>
            </w:r>
            <w:r w:rsidR="00583F35">
              <w:t xml:space="preserve"> f</w:t>
            </w:r>
            <w:r w:rsidRPr="00BB590F">
              <w:t xml:space="preserve">uel and </w:t>
            </w:r>
            <w:r w:rsidR="0091483B">
              <w:t xml:space="preserve">overall </w:t>
            </w:r>
            <w:r w:rsidR="00583F35">
              <w:t>r</w:t>
            </w:r>
            <w:r w:rsidR="0091483B">
              <w:t xml:space="preserve">epair </w:t>
            </w:r>
            <w:r w:rsidR="00583F35">
              <w:t xml:space="preserve">and </w:t>
            </w:r>
            <w:r w:rsidR="0091483B">
              <w:t>maintenance</w:t>
            </w:r>
            <w:r w:rsidR="000D56FC">
              <w:t xml:space="preserve"> </w:t>
            </w:r>
            <w:r w:rsidR="00583F35">
              <w:t>cost</w:t>
            </w:r>
            <w:r w:rsidR="001B2FA5">
              <w:t>s</w:t>
            </w:r>
            <w:r w:rsidR="006A6EE0">
              <w:t>.</w:t>
            </w:r>
            <w:r w:rsidR="005007CD">
              <w:t xml:space="preserve">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E8951" w14:textId="583D73F0" w:rsidR="00BB590F" w:rsidRPr="00852689" w:rsidRDefault="005007CD" w:rsidP="00DF592F">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7AC6C988" w14:textId="58CA6015" w:rsidR="00BB590F" w:rsidRPr="00852689" w:rsidRDefault="005007CD" w:rsidP="00DF592F">
            <w:pPr>
              <w:spacing w:after="0"/>
              <w:jc w:val="center"/>
              <w:rPr>
                <w:rFonts w:ascii="Times New Roman" w:eastAsia="Times New Roman" w:hAnsi="Times New Roman" w:cs="Times New Roman"/>
              </w:rPr>
            </w:pPr>
            <w:r>
              <w:rPr>
                <w:rFonts w:ascii="Times New Roman" w:eastAsia="Times New Roman" w:hAnsi="Times New Roman" w:cs="Times New Roman"/>
              </w:rPr>
              <w:t>Vehicle</w:t>
            </w:r>
            <w:r w:rsidR="001506B6">
              <w:rPr>
                <w:rFonts w:ascii="Times New Roman" w:eastAsia="Times New Roman" w:hAnsi="Times New Roman" w:cs="Times New Roman"/>
              </w:rPr>
              <w:t>/month</w:t>
            </w:r>
          </w:p>
        </w:tc>
        <w:tc>
          <w:tcPr>
            <w:tcW w:w="1075" w:type="dxa"/>
            <w:tcBorders>
              <w:top w:val="nil"/>
              <w:left w:val="nil"/>
              <w:bottom w:val="single" w:sz="4" w:space="0" w:color="auto"/>
              <w:right w:val="single" w:sz="4" w:space="0" w:color="auto"/>
            </w:tcBorders>
            <w:shd w:val="clear" w:color="auto" w:fill="auto"/>
            <w:noWrap/>
            <w:vAlign w:val="center"/>
          </w:tcPr>
          <w:p w14:paraId="372E4FD5" w14:textId="77777777" w:rsidR="00BB590F" w:rsidRPr="00852689" w:rsidRDefault="00BB590F" w:rsidP="00DF592F">
            <w:pPr>
              <w:spacing w:after="0"/>
              <w:jc w:val="center"/>
              <w:rPr>
                <w:rFonts w:ascii="Times New Roman" w:eastAsia="Times New Roman" w:hAnsi="Times New Roman" w:cs="Times New Roman"/>
              </w:rPr>
            </w:pPr>
          </w:p>
        </w:tc>
        <w:tc>
          <w:tcPr>
            <w:tcW w:w="1574" w:type="dxa"/>
            <w:tcBorders>
              <w:top w:val="nil"/>
              <w:left w:val="nil"/>
              <w:bottom w:val="single" w:sz="4" w:space="0" w:color="auto"/>
              <w:right w:val="single" w:sz="4" w:space="0" w:color="auto"/>
            </w:tcBorders>
            <w:shd w:val="clear" w:color="auto" w:fill="auto"/>
            <w:noWrap/>
            <w:vAlign w:val="center"/>
          </w:tcPr>
          <w:p w14:paraId="06B967BD" w14:textId="77777777" w:rsidR="00BB590F" w:rsidRPr="00852689" w:rsidRDefault="00BB590F" w:rsidP="00DF592F">
            <w:pPr>
              <w:spacing w:after="0"/>
              <w:jc w:val="center"/>
              <w:rPr>
                <w:rFonts w:ascii="Times New Roman" w:eastAsia="Times New Roman" w:hAnsi="Times New Roman" w:cs="Times New Roman"/>
              </w:rPr>
            </w:pPr>
          </w:p>
        </w:tc>
      </w:tr>
      <w:tr w:rsidR="000D56FC" w:rsidRPr="00852689" w14:paraId="1126C2B2" w14:textId="77777777" w:rsidTr="004C2A5F">
        <w:trPr>
          <w:trHeight w:val="470"/>
          <w:jc w:val="center"/>
        </w:trPr>
        <w:tc>
          <w:tcPr>
            <w:tcW w:w="92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0C5C3477" w14:textId="77777777" w:rsidR="000D56FC" w:rsidRPr="00852689" w:rsidRDefault="000D56FC" w:rsidP="000D56FC">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USD</w:t>
            </w:r>
            <w:r w:rsidRPr="00852689">
              <w:rPr>
                <w:rFonts w:ascii="Times New Roman" w:eastAsia="Times New Roman" w:hAnsi="Times New Roman" w:cs="Times New Roman"/>
                <w:b/>
                <w:bCs/>
              </w:rPr>
              <w:t xml:space="preserve"> =</w:t>
            </w:r>
          </w:p>
        </w:tc>
        <w:tc>
          <w:tcPr>
            <w:tcW w:w="1574" w:type="dxa"/>
            <w:tcBorders>
              <w:top w:val="nil"/>
              <w:left w:val="nil"/>
              <w:bottom w:val="single" w:sz="4" w:space="0" w:color="auto"/>
              <w:right w:val="single" w:sz="4" w:space="0" w:color="auto"/>
            </w:tcBorders>
            <w:shd w:val="clear" w:color="auto" w:fill="auto"/>
            <w:noWrap/>
            <w:vAlign w:val="center"/>
            <w:hideMark/>
          </w:tcPr>
          <w:p w14:paraId="485572ED" w14:textId="77777777" w:rsidR="000D56FC" w:rsidRPr="00852689" w:rsidRDefault="000D56FC" w:rsidP="000D56FC">
            <w:pPr>
              <w:spacing w:after="0"/>
              <w:jc w:val="center"/>
              <w:rPr>
                <w:rFonts w:ascii="Times New Roman" w:eastAsia="Times New Roman" w:hAnsi="Times New Roman" w:cs="Times New Roman"/>
                <w:b/>
                <w:bCs/>
              </w:rPr>
            </w:pPr>
          </w:p>
        </w:tc>
      </w:tr>
    </w:tbl>
    <w:p w14:paraId="19EDC565" w14:textId="77777777" w:rsidR="00BB590F" w:rsidRDefault="00BB590F" w:rsidP="00F61BD1">
      <w:pPr>
        <w:pStyle w:val="Default"/>
        <w:spacing w:after="120" w:line="276" w:lineRule="auto"/>
        <w:rPr>
          <w:rFonts w:asciiTheme="minorHAnsi" w:hAnsiTheme="minorHAnsi" w:cstheme="minorHAnsi"/>
          <w:b/>
          <w:bCs/>
          <w:color w:val="000000" w:themeColor="text1"/>
          <w:sz w:val="22"/>
          <w:szCs w:val="22"/>
        </w:rPr>
      </w:pPr>
    </w:p>
    <w:p w14:paraId="7D7071DA" w14:textId="3343E549" w:rsidR="00F61BD1" w:rsidRPr="00666DA2" w:rsidRDefault="00F61BD1" w:rsidP="00F61BD1">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2C5A0E">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60A56F27" w14:textId="77777777" w:rsidR="000D56FC"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626CEA22" w14:textId="6FD10008" w:rsidR="000D56FC" w:rsidRDefault="00391492" w:rsidP="00391492">
      <w:pPr>
        <w:pStyle w:val="Default"/>
        <w:numPr>
          <w:ilvl w:val="0"/>
          <w:numId w:val="38"/>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66DA2" w:rsidRPr="00666DA2">
        <w:rPr>
          <w:rFonts w:asciiTheme="minorHAnsi" w:hAnsiTheme="minorHAnsi" w:cstheme="minorHAnsi"/>
          <w:color w:val="000000" w:themeColor="text1"/>
          <w:sz w:val="22"/>
          <w:szCs w:val="22"/>
        </w:rPr>
        <w:t>ossess a valid business license</w:t>
      </w:r>
    </w:p>
    <w:p w14:paraId="2F065B83" w14:textId="1D2C491B" w:rsidR="0006597B" w:rsidRPr="00D975D5" w:rsidRDefault="00391492" w:rsidP="00D975D5">
      <w:pPr>
        <w:pStyle w:val="Default"/>
        <w:numPr>
          <w:ilvl w:val="0"/>
          <w:numId w:val="38"/>
        </w:numPr>
        <w:spacing w:after="120" w:line="276" w:lineRule="auto"/>
        <w:rPr>
          <w:rFonts w:asciiTheme="minorHAnsi" w:hAnsiTheme="minorHAnsi" w:cstheme="minorHAnsi"/>
          <w:color w:val="000000" w:themeColor="text1"/>
          <w:sz w:val="22"/>
          <w:szCs w:val="22"/>
        </w:rPr>
      </w:pPr>
      <w:r w:rsidRPr="00391492">
        <w:rPr>
          <w:rFonts w:asciiTheme="minorHAnsi" w:hAnsiTheme="minorHAnsi" w:cstheme="minorHAnsi"/>
          <w:color w:val="000000" w:themeColor="text1"/>
          <w:sz w:val="22"/>
          <w:szCs w:val="22"/>
        </w:rPr>
        <w:t xml:space="preserve">A company located in Kabul, Baghlan, or Samangan, Afghanistan, is qualified to submit a bid for this service.  </w:t>
      </w:r>
    </w:p>
    <w:p w14:paraId="5DCCA85D" w14:textId="17DAA386" w:rsidR="00666DA2" w:rsidRPr="00666DA2" w:rsidRDefault="002C5A0E" w:rsidP="00391492">
      <w:pPr>
        <w:pStyle w:val="Default"/>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00666DA2" w:rsidRPr="00666DA2">
        <w:rPr>
          <w:rFonts w:asciiTheme="minorHAnsi" w:hAnsiTheme="minorHAnsi" w:cstheme="minorHAnsi"/>
          <w:color w:val="000000" w:themeColor="text1"/>
          <w:sz w:val="22"/>
          <w:szCs w:val="22"/>
        </w:rPr>
        <w:t xml:space="preserve"> must:</w:t>
      </w:r>
    </w:p>
    <w:p w14:paraId="02F4FE3C" w14:textId="135372A9" w:rsidR="00666DA2" w:rsidRPr="00666DA2" w:rsidRDefault="00391492" w:rsidP="00391492">
      <w:pPr>
        <w:pStyle w:val="Default"/>
        <w:numPr>
          <w:ilvl w:val="0"/>
          <w:numId w:val="39"/>
        </w:numPr>
        <w:spacing w:after="120" w:line="276" w:lineRule="auto"/>
        <w:rPr>
          <w:rFonts w:asciiTheme="minorHAnsi" w:hAnsiTheme="minorHAnsi" w:cstheme="minorHAnsi"/>
          <w:color w:val="000000" w:themeColor="text1"/>
          <w:sz w:val="22"/>
          <w:szCs w:val="22"/>
        </w:rPr>
      </w:pPr>
      <w:r w:rsidRPr="00391492">
        <w:rPr>
          <w:rFonts w:asciiTheme="minorHAnsi" w:hAnsiTheme="minorHAnsi" w:cstheme="minorHAnsi"/>
          <w:color w:val="000000" w:themeColor="text1"/>
          <w:sz w:val="22"/>
          <w:szCs w:val="22"/>
        </w:rPr>
        <w:t xml:space="preserve">By the specified time/date, please submit all the information that is required below. </w:t>
      </w:r>
    </w:p>
    <w:p w14:paraId="0BC9E418" w14:textId="21779413" w:rsidR="00F61BD1" w:rsidRDefault="00666DA2" w:rsidP="00391492">
      <w:pPr>
        <w:pStyle w:val="Default"/>
        <w:numPr>
          <w:ilvl w:val="0"/>
          <w:numId w:val="39"/>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Have a satisfactory record of Past Performance</w:t>
      </w:r>
      <w:r w:rsidR="00CF796D">
        <w:rPr>
          <w:rFonts w:asciiTheme="minorHAnsi" w:hAnsiTheme="minorHAnsi" w:cstheme="minorHAnsi"/>
          <w:color w:val="000000" w:themeColor="text1"/>
          <w:sz w:val="22"/>
          <w:szCs w:val="22"/>
        </w:rPr>
        <w:t xml:space="preserve"> for which TLO will need a c</w:t>
      </w:r>
      <w:r w:rsidR="00CD603C">
        <w:rPr>
          <w:rFonts w:asciiTheme="minorHAnsi" w:hAnsiTheme="minorHAnsi" w:cstheme="minorHAnsi"/>
          <w:color w:val="000000" w:themeColor="text1"/>
          <w:sz w:val="22"/>
          <w:szCs w:val="22"/>
        </w:rPr>
        <w:t xml:space="preserve">opy of </w:t>
      </w:r>
      <w:r w:rsidR="00CF796D">
        <w:rPr>
          <w:rFonts w:asciiTheme="minorHAnsi" w:hAnsiTheme="minorHAnsi" w:cstheme="minorHAnsi"/>
          <w:color w:val="000000" w:themeColor="text1"/>
          <w:sz w:val="22"/>
          <w:szCs w:val="22"/>
        </w:rPr>
        <w:t>past contract</w:t>
      </w:r>
      <w:r w:rsidR="001B2FA5">
        <w:rPr>
          <w:rFonts w:asciiTheme="minorHAnsi" w:hAnsiTheme="minorHAnsi" w:cstheme="minorHAnsi"/>
          <w:color w:val="000000" w:themeColor="text1"/>
          <w:sz w:val="22"/>
          <w:szCs w:val="22"/>
        </w:rPr>
        <w:t>s</w:t>
      </w:r>
      <w:r w:rsidR="00CF796D">
        <w:rPr>
          <w:rFonts w:asciiTheme="minorHAnsi" w:hAnsiTheme="minorHAnsi" w:cstheme="minorHAnsi"/>
          <w:color w:val="000000" w:themeColor="text1"/>
          <w:sz w:val="22"/>
          <w:szCs w:val="22"/>
        </w:rPr>
        <w:t xml:space="preserve"> and c</w:t>
      </w:r>
      <w:r w:rsidR="00CD603C">
        <w:rPr>
          <w:rFonts w:asciiTheme="minorHAnsi" w:hAnsiTheme="minorHAnsi" w:cstheme="minorHAnsi"/>
          <w:color w:val="000000" w:themeColor="text1"/>
          <w:sz w:val="22"/>
          <w:szCs w:val="22"/>
        </w:rPr>
        <w:t xml:space="preserve">ompletion of </w:t>
      </w:r>
      <w:r w:rsidR="00CF796D">
        <w:rPr>
          <w:rFonts w:asciiTheme="minorHAnsi" w:hAnsiTheme="minorHAnsi" w:cstheme="minorHAnsi"/>
          <w:color w:val="000000" w:themeColor="text1"/>
          <w:sz w:val="22"/>
          <w:szCs w:val="22"/>
        </w:rPr>
        <w:t>c</w:t>
      </w:r>
      <w:r w:rsidR="00CD603C">
        <w:rPr>
          <w:rFonts w:asciiTheme="minorHAnsi" w:hAnsiTheme="minorHAnsi" w:cstheme="minorHAnsi"/>
          <w:color w:val="000000" w:themeColor="text1"/>
          <w:sz w:val="22"/>
          <w:szCs w:val="22"/>
        </w:rPr>
        <w:t>ertificate</w:t>
      </w:r>
      <w:r w:rsidR="00CF796D">
        <w:rPr>
          <w:rFonts w:asciiTheme="minorHAnsi" w:hAnsiTheme="minorHAnsi" w:cstheme="minorHAnsi"/>
          <w:color w:val="000000" w:themeColor="text1"/>
          <w:sz w:val="22"/>
          <w:szCs w:val="22"/>
        </w:rPr>
        <w:t>s.</w:t>
      </w:r>
    </w:p>
    <w:p w14:paraId="481C695E" w14:textId="24E37B01" w:rsidR="0006597B" w:rsidRDefault="0006597B" w:rsidP="00391492">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Suppliers are required to submit the signed and stamped RFQ along with Annex: A (</w:t>
      </w:r>
      <w:proofErr w:type="spellStart"/>
      <w:r>
        <w:rPr>
          <w:rFonts w:asciiTheme="minorHAnsi" w:hAnsiTheme="minorHAnsi" w:cstheme="minorHAnsi"/>
          <w:color w:val="000000" w:themeColor="text1"/>
          <w:sz w:val="22"/>
          <w:szCs w:val="22"/>
        </w:rPr>
        <w:t>DoU</w:t>
      </w:r>
      <w:proofErr w:type="spellEnd"/>
      <w:r>
        <w:rPr>
          <w:rFonts w:asciiTheme="minorHAnsi" w:hAnsiTheme="minorHAnsi" w:cstheme="minorHAnsi"/>
          <w:color w:val="000000" w:themeColor="text1"/>
          <w:sz w:val="22"/>
          <w:szCs w:val="22"/>
        </w:rPr>
        <w:t>)</w:t>
      </w:r>
    </w:p>
    <w:p w14:paraId="2F879D00" w14:textId="6993CDBC" w:rsidR="00391492" w:rsidRDefault="00391492" w:rsidP="00391492">
      <w:pPr>
        <w:pStyle w:val="Default"/>
        <w:spacing w:after="120" w:line="276" w:lineRule="auto"/>
        <w:ind w:left="720"/>
        <w:rPr>
          <w:rFonts w:asciiTheme="minorHAnsi" w:hAnsiTheme="minorHAnsi" w:cstheme="minorHAnsi"/>
          <w:color w:val="000000" w:themeColor="text1"/>
          <w:sz w:val="22"/>
          <w:szCs w:val="22"/>
        </w:rPr>
      </w:pPr>
    </w:p>
    <w:p w14:paraId="5B402B36" w14:textId="3308B983"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2C5A0E">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5D5D38E9" w14:textId="77777777" w:rsidR="000D56FC" w:rsidRDefault="002C5A0E" w:rsidP="0098434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w:t>
      </w:r>
      <w:r w:rsidR="003469BB">
        <w:rPr>
          <w:rFonts w:asciiTheme="minorHAnsi" w:hAnsiTheme="minorHAnsi" w:cstheme="minorHAnsi"/>
          <w:color w:val="000000" w:themeColor="text1"/>
          <w:sz w:val="22"/>
          <w:szCs w:val="22"/>
        </w:rPr>
        <w:t>mat your response as follows:</w:t>
      </w:r>
    </w:p>
    <w:p w14:paraId="079CEC0F" w14:textId="77777777" w:rsidR="00391492" w:rsidRDefault="00391492" w:rsidP="00391492">
      <w:pPr>
        <w:pStyle w:val="Default"/>
        <w:numPr>
          <w:ilvl w:val="0"/>
          <w:numId w:val="42"/>
        </w:numPr>
        <w:spacing w:after="120" w:line="276"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391492">
        <w:rPr>
          <w:rFonts w:asciiTheme="minorHAnsi" w:hAnsiTheme="minorHAnsi" w:cstheme="minorHAnsi"/>
          <w:color w:val="000000" w:themeColor="text1"/>
          <w:sz w:val="22"/>
          <w:szCs w:val="22"/>
        </w:rPr>
        <w:t xml:space="preserve">transmittal document verifying that your business is registered with the Ministry of Commerce, AISA, or Kabul Municipality. </w:t>
      </w:r>
    </w:p>
    <w:p w14:paraId="47C693D2" w14:textId="72A142AE" w:rsidR="00984343" w:rsidRPr="00666DA2" w:rsidRDefault="00666DA2" w:rsidP="00391492">
      <w:pPr>
        <w:pStyle w:val="Default"/>
        <w:numPr>
          <w:ilvl w:val="0"/>
          <w:numId w:val="42"/>
        </w:numPr>
        <w:spacing w:after="120" w:line="276" w:lineRule="auto"/>
        <w:ind w:left="72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The validity of your proposal/Quotes for a minimum of thirty (</w:t>
      </w:r>
      <w:r w:rsidR="00391492">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a person authorized to bind your company and negotiate on your company’s behalf. </w:t>
      </w:r>
    </w:p>
    <w:p w14:paraId="2E4415A1" w14:textId="24B468BB" w:rsidR="00666DA2" w:rsidRPr="00666DA2" w:rsidRDefault="00666DA2" w:rsidP="00391492">
      <w:pPr>
        <w:pStyle w:val="Default"/>
        <w:numPr>
          <w:ilvl w:val="0"/>
          <w:numId w:val="42"/>
        </w:numPr>
        <w:spacing w:after="120" w:line="276" w:lineRule="auto"/>
        <w:ind w:left="72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A description of your company’s capabilities to provide the required services, including evidence of financial responsibility and other Governmental Regulatory licenses. </w:t>
      </w:r>
    </w:p>
    <w:p w14:paraId="04FE9D48" w14:textId="22EA6BEC" w:rsidR="00666DA2" w:rsidRDefault="00666DA2" w:rsidP="00391492">
      <w:pPr>
        <w:pStyle w:val="Default"/>
        <w:numPr>
          <w:ilvl w:val="0"/>
          <w:numId w:val="42"/>
        </w:numPr>
        <w:spacing w:after="120" w:line="276" w:lineRule="auto"/>
        <w:ind w:left="72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A completed Price Proposal (see attached format).  The successful </w:t>
      </w:r>
      <w:r w:rsidR="002C5A0E">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391492">
        <w:rPr>
          <w:rFonts w:asciiTheme="minorHAnsi" w:hAnsiTheme="minorHAnsi" w:cstheme="minorHAnsi"/>
          <w:color w:val="000000" w:themeColor="text1"/>
          <w:sz w:val="22"/>
          <w:szCs w:val="22"/>
        </w:rPr>
        <w:t>long-term</w:t>
      </w:r>
      <w:r w:rsidRPr="00666DA2">
        <w:rPr>
          <w:rFonts w:asciiTheme="minorHAnsi" w:hAnsiTheme="minorHAnsi" w:cstheme="minorHAnsi"/>
          <w:color w:val="000000" w:themeColor="text1"/>
          <w:sz w:val="22"/>
          <w:szCs w:val="22"/>
        </w:rPr>
        <w:t xml:space="preserve"> Contract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w:t>
      </w:r>
    </w:p>
    <w:p w14:paraId="15F51A22" w14:textId="77777777" w:rsidR="008A4695" w:rsidRPr="00666DA2" w:rsidRDefault="008A4695" w:rsidP="008A4695">
      <w:pPr>
        <w:pStyle w:val="Default"/>
        <w:spacing w:after="120" w:line="276" w:lineRule="auto"/>
        <w:ind w:left="720"/>
        <w:rPr>
          <w:rFonts w:asciiTheme="minorHAnsi" w:hAnsiTheme="minorHAnsi" w:cstheme="minorHAnsi"/>
          <w:color w:val="000000" w:themeColor="text1"/>
          <w:sz w:val="22"/>
          <w:szCs w:val="22"/>
        </w:rPr>
      </w:pPr>
    </w:p>
    <w:p w14:paraId="36E473D3" w14:textId="77777777" w:rsidR="00FB32FA" w:rsidRDefault="00666DA2" w:rsidP="00FB32FA">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0B2F62" w:rsidRPr="00A13E63">
        <w:rPr>
          <w:rFonts w:asciiTheme="minorHAnsi" w:hAnsiTheme="minorHAnsi" w:cstheme="minorHAnsi"/>
          <w:b/>
          <w:bCs/>
          <w:color w:val="EE0000"/>
          <w:sz w:val="22"/>
          <w:szCs w:val="22"/>
        </w:rPr>
        <w:t>USD</w:t>
      </w:r>
      <w:r w:rsidRPr="00A13E63">
        <w:rPr>
          <w:rFonts w:asciiTheme="minorHAnsi" w:hAnsiTheme="minorHAnsi" w:cstheme="minorHAnsi"/>
          <w:b/>
          <w:bCs/>
          <w:color w:val="EE0000"/>
          <w:sz w:val="22"/>
          <w:szCs w:val="22"/>
        </w:rPr>
        <w:t>.</w:t>
      </w:r>
      <w:r w:rsidRPr="00A13E63">
        <w:rPr>
          <w:rFonts w:asciiTheme="minorHAnsi" w:hAnsiTheme="minorHAnsi" w:cstheme="minorHAnsi"/>
          <w:color w:val="EE0000"/>
          <w:sz w:val="22"/>
          <w:szCs w:val="22"/>
        </w:rPr>
        <w:t xml:space="preserve">   </w:t>
      </w:r>
    </w:p>
    <w:p w14:paraId="0BD2EA75" w14:textId="77777777" w:rsidR="00391492" w:rsidRPr="00F3308A" w:rsidRDefault="00391492" w:rsidP="00FB32FA">
      <w:pPr>
        <w:pStyle w:val="Default"/>
        <w:spacing w:after="120" w:line="276" w:lineRule="auto"/>
        <w:rPr>
          <w:rFonts w:asciiTheme="minorHAnsi" w:hAnsiTheme="minorHAnsi" w:cstheme="minorHAnsi"/>
          <w:color w:val="000000" w:themeColor="text1"/>
          <w:sz w:val="22"/>
          <w:szCs w:val="22"/>
        </w:rPr>
      </w:pPr>
    </w:p>
    <w:p w14:paraId="753C46FB"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B715DCC" w14:textId="5BEFC076" w:rsidR="00CD603C" w:rsidRDefault="00D975D5" w:rsidP="001A414B">
      <w:pPr>
        <w:spacing w:after="120" w:line="276" w:lineRule="auto"/>
        <w:rPr>
          <w:rFonts w:cstheme="minorHAnsi"/>
          <w:color w:val="000000" w:themeColor="text1"/>
        </w:rPr>
      </w:pPr>
      <w:r>
        <w:rPr>
          <w:rFonts w:cstheme="minorHAnsi"/>
          <w:color w:val="000000" w:themeColor="text1"/>
        </w:rPr>
        <w:t>3</w:t>
      </w:r>
      <w:r w:rsidR="00CD603C">
        <w:rPr>
          <w:rFonts w:cstheme="minorHAnsi"/>
          <w:color w:val="000000" w:themeColor="text1"/>
        </w:rPr>
        <w:t xml:space="preserve"> Vehicles from </w:t>
      </w:r>
      <w:r>
        <w:rPr>
          <w:rFonts w:cstheme="minorHAnsi"/>
          <w:color w:val="000000" w:themeColor="text1"/>
        </w:rPr>
        <w:t>August</w:t>
      </w:r>
      <w:r w:rsidR="00CD603C">
        <w:rPr>
          <w:rFonts w:cstheme="minorHAnsi"/>
          <w:color w:val="000000" w:themeColor="text1"/>
        </w:rPr>
        <w:t xml:space="preserve"> 202</w:t>
      </w:r>
      <w:r>
        <w:rPr>
          <w:rFonts w:cstheme="minorHAnsi"/>
          <w:color w:val="000000" w:themeColor="text1"/>
        </w:rPr>
        <w:t>5</w:t>
      </w:r>
      <w:r w:rsidR="00CD603C">
        <w:rPr>
          <w:rFonts w:cstheme="minorHAnsi"/>
          <w:color w:val="000000" w:themeColor="text1"/>
        </w:rPr>
        <w:t xml:space="preserve"> to </w:t>
      </w:r>
      <w:r>
        <w:rPr>
          <w:rFonts w:cstheme="minorHAnsi"/>
          <w:color w:val="000000" w:themeColor="text1"/>
        </w:rPr>
        <w:t>November</w:t>
      </w:r>
      <w:r w:rsidR="00CD603C">
        <w:rPr>
          <w:rFonts w:cstheme="minorHAnsi"/>
          <w:color w:val="000000" w:themeColor="text1"/>
        </w:rPr>
        <w:t xml:space="preserve"> 2025 (</w:t>
      </w:r>
      <w:r>
        <w:rPr>
          <w:rFonts w:cstheme="minorHAnsi"/>
          <w:color w:val="000000" w:themeColor="text1"/>
        </w:rPr>
        <w:t>4</w:t>
      </w:r>
      <w:r w:rsidR="00CD603C">
        <w:rPr>
          <w:rFonts w:cstheme="minorHAnsi"/>
          <w:color w:val="000000" w:themeColor="text1"/>
        </w:rPr>
        <w:t xml:space="preserve"> Months)</w:t>
      </w:r>
    </w:p>
    <w:p w14:paraId="59DBEE09" w14:textId="77777777" w:rsidR="00391492" w:rsidRPr="00FD26D7" w:rsidRDefault="00391492" w:rsidP="001A414B">
      <w:pPr>
        <w:spacing w:after="120" w:line="276" w:lineRule="auto"/>
        <w:rPr>
          <w:rFonts w:eastAsia="Times New Roman" w:cstheme="minorHAnsi"/>
          <w:b/>
          <w:color w:val="000000" w:themeColor="text1"/>
        </w:rPr>
      </w:pPr>
    </w:p>
    <w:p w14:paraId="38A3FD14" w14:textId="3A8C36C9"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2C5A0E">
        <w:rPr>
          <w:rFonts w:eastAsia="Times New Roman" w:cstheme="minorHAnsi"/>
          <w:b/>
          <w:color w:val="000000" w:themeColor="text1"/>
        </w:rPr>
        <w:t>Delivery</w:t>
      </w:r>
      <w:r w:rsidRPr="00FD26D7">
        <w:rPr>
          <w:rFonts w:eastAsia="Times New Roman" w:cstheme="minorHAnsi"/>
          <w:b/>
          <w:color w:val="000000" w:themeColor="text1"/>
        </w:rPr>
        <w:t xml:space="preserve"> and </w:t>
      </w:r>
      <w:r w:rsidR="002C5A0E">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006BE48C" w14:textId="0B520AF9" w:rsidR="00391492" w:rsidRPr="00391492" w:rsidRDefault="00391492" w:rsidP="008A4695">
      <w:pPr>
        <w:pStyle w:val="ListParagraph"/>
        <w:numPr>
          <w:ilvl w:val="0"/>
          <w:numId w:val="43"/>
        </w:numPr>
        <w:spacing w:after="120"/>
        <w:ind w:left="720"/>
        <w:contextualSpacing w:val="0"/>
        <w:rPr>
          <w:rFonts w:asciiTheme="minorHAnsi" w:eastAsia="DejaVu Sans" w:hAnsiTheme="minorHAnsi" w:cstheme="minorHAnsi"/>
          <w:color w:val="000000" w:themeColor="text1"/>
          <w:kern w:val="2"/>
        </w:rPr>
      </w:pPr>
      <w:r w:rsidRPr="00391492">
        <w:rPr>
          <w:rFonts w:asciiTheme="minorHAnsi" w:eastAsia="DejaVu Sans" w:hAnsiTheme="minorHAnsi" w:cstheme="minorHAnsi"/>
          <w:b/>
          <w:bCs/>
          <w:color w:val="000000" w:themeColor="text1"/>
          <w:kern w:val="2"/>
        </w:rPr>
        <w:t xml:space="preserve">Payment method: </w:t>
      </w:r>
      <w:r w:rsidRPr="00391492">
        <w:rPr>
          <w:rFonts w:asciiTheme="minorHAnsi" w:eastAsia="DejaVu Sans" w:hAnsiTheme="minorHAnsi" w:cstheme="minorHAnsi"/>
          <w:color w:val="000000" w:themeColor="text1"/>
          <w:kern w:val="2"/>
        </w:rPr>
        <w:t xml:space="preserve">After the rental cars are satisfactorily serviced each month, the supplier will be paid via bank account </w:t>
      </w:r>
      <w:r w:rsidR="001B2FA5">
        <w:rPr>
          <w:rFonts w:asciiTheme="minorHAnsi" w:eastAsia="DejaVu Sans" w:hAnsiTheme="minorHAnsi" w:cstheme="minorHAnsi"/>
          <w:color w:val="000000" w:themeColor="text1"/>
          <w:kern w:val="2"/>
        </w:rPr>
        <w:t>or </w:t>
      </w:r>
      <w:r w:rsidRPr="00391492">
        <w:rPr>
          <w:rFonts w:asciiTheme="minorHAnsi" w:eastAsia="DejaVu Sans" w:hAnsiTheme="minorHAnsi" w:cstheme="minorHAnsi"/>
          <w:color w:val="000000" w:themeColor="text1"/>
          <w:kern w:val="2"/>
        </w:rPr>
        <w:t>che</w:t>
      </w:r>
      <w:r w:rsidR="00CD603C">
        <w:rPr>
          <w:rFonts w:asciiTheme="minorHAnsi" w:eastAsia="DejaVu Sans" w:hAnsiTheme="minorHAnsi" w:cstheme="minorHAnsi"/>
          <w:color w:val="000000" w:themeColor="text1"/>
          <w:kern w:val="2"/>
        </w:rPr>
        <w:t>que.</w:t>
      </w:r>
    </w:p>
    <w:p w14:paraId="25C1FF8E" w14:textId="77777777" w:rsidR="00CD603C" w:rsidRDefault="00164F7F" w:rsidP="00CD603C">
      <w:pPr>
        <w:spacing w:after="120" w:line="276" w:lineRule="auto"/>
        <w:rPr>
          <w:rFonts w:eastAsia="DejaVu Sans" w:cstheme="minorHAnsi"/>
          <w:color w:val="000000" w:themeColor="text1"/>
          <w:kern w:val="2"/>
        </w:rPr>
      </w:pPr>
      <w:r w:rsidRPr="00CD603C">
        <w:rPr>
          <w:rFonts w:eastAsia="DejaVu Sans" w:cstheme="minorHAnsi"/>
          <w:b/>
          <w:bCs/>
          <w:color w:val="000000" w:themeColor="text1"/>
          <w:kern w:val="2"/>
        </w:rPr>
        <w:t xml:space="preserve">Delivery </w:t>
      </w:r>
      <w:r w:rsidR="002C5A0E" w:rsidRPr="00CD603C">
        <w:rPr>
          <w:rFonts w:eastAsia="DejaVu Sans" w:cstheme="minorHAnsi"/>
          <w:b/>
          <w:bCs/>
          <w:color w:val="000000" w:themeColor="text1"/>
          <w:kern w:val="2"/>
        </w:rPr>
        <w:t>timeline</w:t>
      </w:r>
      <w:r w:rsidRPr="00CD603C">
        <w:rPr>
          <w:rFonts w:eastAsia="DejaVu Sans" w:cstheme="minorHAnsi"/>
          <w:b/>
          <w:bCs/>
          <w:color w:val="000000" w:themeColor="text1"/>
          <w:kern w:val="2"/>
        </w:rPr>
        <w:t>:</w:t>
      </w:r>
      <w:r w:rsidRPr="00CD603C">
        <w:rPr>
          <w:rFonts w:eastAsia="DejaVu Sans" w:cstheme="minorHAnsi"/>
          <w:color w:val="000000" w:themeColor="text1"/>
          <w:kern w:val="2"/>
        </w:rPr>
        <w:t xml:space="preserve"> </w:t>
      </w:r>
    </w:p>
    <w:p w14:paraId="7828F77B" w14:textId="7836BBB9" w:rsidR="00CD603C" w:rsidRPr="00D975D5" w:rsidRDefault="00D975D5" w:rsidP="00D975D5">
      <w:pPr>
        <w:spacing w:after="120" w:line="276" w:lineRule="auto"/>
        <w:rPr>
          <w:rFonts w:cstheme="minorHAnsi"/>
          <w:color w:val="000000" w:themeColor="text1"/>
        </w:rPr>
      </w:pPr>
      <w:r>
        <w:rPr>
          <w:rFonts w:cstheme="minorHAnsi"/>
          <w:color w:val="000000" w:themeColor="text1"/>
        </w:rPr>
        <w:t>3 Vehicles from August 2025 to November 2025 (4 Months)</w:t>
      </w:r>
    </w:p>
    <w:p w14:paraId="181E59BD" w14:textId="6320B0BC" w:rsidR="00560DA9" w:rsidRPr="00CD603C" w:rsidRDefault="000B2F62" w:rsidP="00A76A89">
      <w:pPr>
        <w:pStyle w:val="ListParagraph"/>
        <w:numPr>
          <w:ilvl w:val="0"/>
          <w:numId w:val="43"/>
        </w:numPr>
        <w:spacing w:after="120"/>
        <w:ind w:left="720"/>
        <w:contextualSpacing w:val="0"/>
        <w:rPr>
          <w:rFonts w:asciiTheme="minorHAnsi" w:eastAsia="DejaVu Sans" w:hAnsiTheme="minorHAnsi" w:cstheme="minorHAnsi"/>
          <w:color w:val="000000" w:themeColor="text1"/>
          <w:kern w:val="2"/>
        </w:rPr>
      </w:pPr>
      <w:r w:rsidRPr="00CD603C">
        <w:rPr>
          <w:rFonts w:asciiTheme="minorHAnsi" w:eastAsia="DejaVu Sans" w:hAnsiTheme="minorHAnsi" w:cstheme="minorHAnsi"/>
          <w:b/>
          <w:bCs/>
          <w:color w:val="000000" w:themeColor="text1"/>
          <w:kern w:val="2"/>
        </w:rPr>
        <w:t>Service Location</w:t>
      </w:r>
      <w:r w:rsidR="00164F7F" w:rsidRPr="00CD603C">
        <w:rPr>
          <w:rFonts w:asciiTheme="minorHAnsi" w:eastAsia="DejaVu Sans" w:hAnsiTheme="minorHAnsi" w:cstheme="minorHAnsi"/>
          <w:b/>
          <w:bCs/>
          <w:color w:val="000000" w:themeColor="text1"/>
          <w:kern w:val="2"/>
        </w:rPr>
        <w:t>:</w:t>
      </w:r>
      <w:r w:rsidR="00D247AF" w:rsidRPr="00CD603C">
        <w:rPr>
          <w:rFonts w:asciiTheme="minorHAnsi" w:eastAsia="DejaVu Sans" w:hAnsiTheme="minorHAnsi" w:cstheme="minorHAnsi"/>
          <w:b/>
          <w:bCs/>
          <w:color w:val="000000" w:themeColor="text1"/>
          <w:kern w:val="2"/>
        </w:rPr>
        <w:t xml:space="preserve"> All Districts of the </w:t>
      </w:r>
      <w:r w:rsidR="00E168DA" w:rsidRPr="00CD603C">
        <w:rPr>
          <w:rFonts w:asciiTheme="minorHAnsi" w:eastAsia="DejaVu Sans" w:hAnsiTheme="minorHAnsi" w:cstheme="minorHAnsi"/>
          <w:b/>
          <w:bCs/>
          <w:color w:val="000000" w:themeColor="text1"/>
          <w:kern w:val="2"/>
        </w:rPr>
        <w:t>Baghlan</w:t>
      </w:r>
      <w:r w:rsidR="00D247AF" w:rsidRPr="00CD603C">
        <w:rPr>
          <w:rFonts w:asciiTheme="minorHAnsi" w:eastAsia="DejaVu Sans" w:hAnsiTheme="minorHAnsi" w:cstheme="minorHAnsi"/>
          <w:b/>
          <w:bCs/>
          <w:color w:val="000000" w:themeColor="text1"/>
          <w:kern w:val="2"/>
        </w:rPr>
        <w:t xml:space="preserve"> &amp; </w:t>
      </w:r>
      <w:r w:rsidR="00E168DA" w:rsidRPr="00CD603C">
        <w:rPr>
          <w:rFonts w:asciiTheme="minorHAnsi" w:eastAsia="DejaVu Sans" w:hAnsiTheme="minorHAnsi" w:cstheme="minorHAnsi"/>
          <w:b/>
          <w:bCs/>
          <w:color w:val="000000" w:themeColor="text1"/>
          <w:kern w:val="2"/>
        </w:rPr>
        <w:t>Samangan</w:t>
      </w:r>
      <w:r w:rsidR="00D247AF" w:rsidRPr="00CD603C">
        <w:rPr>
          <w:rFonts w:asciiTheme="minorHAnsi" w:eastAsia="DejaVu Sans" w:hAnsiTheme="minorHAnsi" w:cstheme="minorHAnsi"/>
          <w:b/>
          <w:bCs/>
          <w:color w:val="000000" w:themeColor="text1"/>
          <w:kern w:val="2"/>
        </w:rPr>
        <w:t xml:space="preserve"> </w:t>
      </w:r>
      <w:r w:rsidRPr="00CD603C">
        <w:rPr>
          <w:rFonts w:asciiTheme="minorHAnsi" w:eastAsia="DejaVu Sans" w:hAnsiTheme="minorHAnsi" w:cstheme="minorHAnsi"/>
          <w:b/>
          <w:bCs/>
          <w:color w:val="000000" w:themeColor="text1"/>
          <w:kern w:val="2"/>
        </w:rPr>
        <w:t>Province</w:t>
      </w:r>
      <w:r w:rsidR="00D247AF" w:rsidRPr="00CD603C">
        <w:rPr>
          <w:rFonts w:asciiTheme="minorHAnsi" w:eastAsia="DejaVu Sans" w:hAnsiTheme="minorHAnsi" w:cstheme="minorHAnsi"/>
          <w:b/>
          <w:bCs/>
          <w:color w:val="000000" w:themeColor="text1"/>
          <w:kern w:val="2"/>
        </w:rPr>
        <w:t>s</w:t>
      </w:r>
    </w:p>
    <w:p w14:paraId="0D5F13AE" w14:textId="77777777" w:rsidR="008A4695" w:rsidRDefault="008A4695" w:rsidP="008A4695">
      <w:pPr>
        <w:pStyle w:val="ListParagraph"/>
        <w:spacing w:after="120"/>
        <w:contextualSpacing w:val="0"/>
        <w:rPr>
          <w:rFonts w:asciiTheme="minorHAnsi" w:eastAsia="DejaVu Sans" w:hAnsiTheme="minorHAnsi" w:cstheme="minorHAnsi"/>
          <w:color w:val="000000" w:themeColor="text1"/>
          <w:kern w:val="2"/>
        </w:rPr>
      </w:pPr>
    </w:p>
    <w:p w14:paraId="4DC246C2"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t>Submission of Quotation:</w:t>
      </w:r>
    </w:p>
    <w:p w14:paraId="700D3BF9" w14:textId="0ED142B3" w:rsidR="008A4695" w:rsidRDefault="00666DA2" w:rsidP="00E168DA">
      <w:pPr>
        <w:spacing w:after="120" w:line="276" w:lineRule="auto"/>
        <w:rPr>
          <w:rFonts w:eastAsia="DejaVu Sans" w:cstheme="minorHAnsi"/>
          <w:color w:val="000000" w:themeColor="text1"/>
          <w:kern w:val="2"/>
        </w:rPr>
      </w:pPr>
      <w:r w:rsidRPr="00666DA2">
        <w:rPr>
          <w:rFonts w:eastAsia="DejaVu Sans" w:cstheme="minorHAnsi"/>
          <w:color w:val="000000" w:themeColor="text1"/>
          <w:kern w:val="2"/>
        </w:rPr>
        <w:t xml:space="preserve">The deadline for submission of </w:t>
      </w:r>
      <w:r w:rsidR="001B2FA5">
        <w:rPr>
          <w:rFonts w:eastAsia="DejaVu Sans" w:cstheme="minorHAnsi"/>
          <w:color w:val="000000" w:themeColor="text1"/>
          <w:kern w:val="2"/>
        </w:rPr>
        <w:t>Hard</w:t>
      </w:r>
      <w:r w:rsidRPr="00666DA2">
        <w:rPr>
          <w:rFonts w:eastAsia="DejaVu Sans" w:cstheme="minorHAnsi"/>
          <w:color w:val="000000" w:themeColor="text1"/>
          <w:kern w:val="2"/>
        </w:rPr>
        <w:t xml:space="preserve"> copies of of</w:t>
      </w:r>
      <w:r w:rsidR="00D247AF">
        <w:rPr>
          <w:rFonts w:eastAsia="DejaVu Sans" w:cstheme="minorHAnsi"/>
          <w:color w:val="000000" w:themeColor="text1"/>
          <w:kern w:val="2"/>
        </w:rPr>
        <w:t xml:space="preserve">fers is </w:t>
      </w:r>
      <w:r w:rsidR="00973AF1">
        <w:rPr>
          <w:rFonts w:eastAsia="DejaVu Sans" w:cstheme="minorHAnsi"/>
          <w:color w:val="000000" w:themeColor="text1"/>
          <w:kern w:val="2"/>
        </w:rPr>
        <w:t>27 July</w:t>
      </w:r>
      <w:r w:rsidR="00D247AF">
        <w:rPr>
          <w:rFonts w:eastAsia="DejaVu Sans" w:cstheme="minorHAnsi"/>
          <w:color w:val="000000" w:themeColor="text1"/>
          <w:kern w:val="2"/>
        </w:rPr>
        <w:t xml:space="preserve"> 202</w:t>
      </w:r>
      <w:r w:rsidR="00973AF1">
        <w:rPr>
          <w:rFonts w:eastAsia="DejaVu Sans" w:cstheme="minorHAnsi"/>
          <w:color w:val="000000" w:themeColor="text1"/>
          <w:kern w:val="2"/>
        </w:rPr>
        <w:t>5</w:t>
      </w:r>
      <w:r w:rsidRPr="00666DA2">
        <w:rPr>
          <w:rFonts w:eastAsia="DejaVu Sans" w:cstheme="minorHAnsi"/>
          <w:color w:val="000000" w:themeColor="text1"/>
          <w:kern w:val="2"/>
        </w:rPr>
        <w:t xml:space="preserve"> / </w:t>
      </w:r>
      <w:r w:rsidR="008A4695">
        <w:rPr>
          <w:rFonts w:eastAsia="DejaVu Sans" w:cstheme="minorHAnsi"/>
          <w:color w:val="000000" w:themeColor="text1"/>
          <w:kern w:val="2"/>
        </w:rPr>
        <w:t>1</w:t>
      </w:r>
      <w:r w:rsidRPr="00666DA2">
        <w:rPr>
          <w:rFonts w:eastAsia="DejaVu Sans" w:cstheme="minorHAnsi"/>
          <w:color w:val="000000" w:themeColor="text1"/>
          <w:kern w:val="2"/>
        </w:rPr>
        <w:t>4:00Local Time. (Kabul, Afghanistan) at the address provided below. P</w:t>
      </w:r>
      <w:r w:rsidR="00F3308A">
        <w:rPr>
          <w:rFonts w:eastAsia="DejaVu Sans" w:cstheme="minorHAnsi"/>
          <w:color w:val="000000" w:themeColor="text1"/>
          <w:kern w:val="2"/>
        </w:rPr>
        <w:t>leas</w:t>
      </w:r>
      <w:r w:rsidR="00D247AF">
        <w:rPr>
          <w:rFonts w:eastAsia="DejaVu Sans" w:cstheme="minorHAnsi"/>
          <w:color w:val="000000" w:themeColor="text1"/>
          <w:kern w:val="2"/>
        </w:rPr>
        <w:t xml:space="preserve">e reference this </w:t>
      </w:r>
      <w:r w:rsidR="002C5A0E">
        <w:rPr>
          <w:rFonts w:eastAsia="DejaVu Sans" w:cstheme="minorHAnsi"/>
          <w:color w:val="FF0000"/>
          <w:kern w:val="2"/>
        </w:rPr>
        <w:t>(</w:t>
      </w:r>
      <w:r w:rsidR="00E168DA" w:rsidRPr="00E168DA">
        <w:rPr>
          <w:rFonts w:cstheme="minorHAnsi"/>
          <w:b/>
          <w:bCs/>
        </w:rPr>
        <w:t>RFQ No: TLO-RFQ</w:t>
      </w:r>
      <w:r w:rsidR="008A4695">
        <w:rPr>
          <w:rFonts w:cstheme="minorHAnsi"/>
          <w:b/>
          <w:bCs/>
        </w:rPr>
        <w:t>-</w:t>
      </w:r>
      <w:r w:rsidR="00973AF1">
        <w:rPr>
          <w:rFonts w:cstheme="minorHAnsi"/>
          <w:b/>
          <w:bCs/>
        </w:rPr>
        <w:t>47</w:t>
      </w:r>
      <w:r w:rsidR="00E168DA" w:rsidRPr="00E168DA">
        <w:rPr>
          <w:rFonts w:cstheme="minorHAnsi"/>
          <w:b/>
          <w:bCs/>
        </w:rPr>
        <w:t>-2024</w:t>
      </w:r>
      <w:r w:rsidRPr="00D247AF">
        <w:rPr>
          <w:rFonts w:eastAsia="DejaVu Sans" w:cstheme="minorHAnsi"/>
          <w:color w:val="FF0000"/>
          <w:kern w:val="2"/>
        </w:rPr>
        <w:t>)</w:t>
      </w:r>
      <w:r w:rsidRPr="00666DA2">
        <w:rPr>
          <w:rFonts w:eastAsia="DejaVu Sans" w:cstheme="minorHAnsi"/>
          <w:color w:val="000000" w:themeColor="text1"/>
          <w:kern w:val="2"/>
        </w:rPr>
        <w:t xml:space="preserve"> on the sealed envelopes.  </w:t>
      </w:r>
    </w:p>
    <w:p w14:paraId="31215E96" w14:textId="67FA14AB" w:rsidR="00666DA2" w:rsidRPr="00E168DA" w:rsidRDefault="008A4695" w:rsidP="00E168DA">
      <w:pPr>
        <w:spacing w:after="120" w:line="276" w:lineRule="auto"/>
        <w:rPr>
          <w:rFonts w:cstheme="minorHAnsi"/>
        </w:rPr>
      </w:pPr>
      <w:r w:rsidRPr="008A4695">
        <w:rPr>
          <w:rFonts w:eastAsia="DejaVu Sans" w:cstheme="minorHAnsi"/>
          <w:color w:val="000000" w:themeColor="text1"/>
          <w:kern w:val="2"/>
        </w:rPr>
        <w:t>TLO Address: House # 959</w:t>
      </w:r>
      <w:r>
        <w:rPr>
          <w:rFonts w:eastAsia="DejaVu Sans" w:cstheme="minorHAnsi"/>
          <w:color w:val="000000" w:themeColor="text1"/>
          <w:kern w:val="2"/>
        </w:rPr>
        <w:t xml:space="preserve"> – 38</w:t>
      </w:r>
      <w:r w:rsidRPr="008A4695">
        <w:rPr>
          <w:rFonts w:eastAsia="DejaVu Sans" w:cstheme="minorHAnsi"/>
          <w:color w:val="000000" w:themeColor="text1"/>
          <w:kern w:val="2"/>
        </w:rPr>
        <w:t>, Street # 06, Taimani Watt Kabul-Afghanistan.</w:t>
      </w:r>
    </w:p>
    <w:p w14:paraId="68367FB9" w14:textId="0D3924D9" w:rsidR="00FB32FA" w:rsidRPr="008A4695" w:rsidRDefault="00666DA2" w:rsidP="008A4695">
      <w:pPr>
        <w:pStyle w:val="ListParagraph"/>
        <w:numPr>
          <w:ilvl w:val="0"/>
          <w:numId w:val="44"/>
        </w:numPr>
        <w:spacing w:after="120"/>
        <w:jc w:val="both"/>
        <w:rPr>
          <w:rFonts w:eastAsia="DejaVu Sans" w:cstheme="minorHAnsi"/>
          <w:color w:val="000000" w:themeColor="text1"/>
          <w:kern w:val="2"/>
        </w:rPr>
      </w:pPr>
      <w:r w:rsidRPr="008A4695">
        <w:rPr>
          <w:rFonts w:eastAsia="DejaVu Sans" w:cstheme="minorHAnsi"/>
          <w:color w:val="000000" w:themeColor="text1"/>
          <w:kern w:val="2"/>
        </w:rPr>
        <w:t xml:space="preserve">Proposals received after the deadline may not be considered. </w:t>
      </w:r>
    </w:p>
    <w:p w14:paraId="0DCED73E"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7595FBBF" w14:textId="7D0FB361" w:rsidR="000B2F62" w:rsidRDefault="00666DA2" w:rsidP="008A4695">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E168DA">
        <w:rPr>
          <w:rFonts w:eastAsia="DejaVu Sans" w:cstheme="minorHAnsi"/>
          <w:b/>
          <w:bCs/>
          <w:color w:val="000000" w:themeColor="text1"/>
          <w:kern w:val="2"/>
        </w:rPr>
        <w:t>Yama Aman</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E168DA" w:rsidRPr="00FF71A7">
          <w:rPr>
            <w:rStyle w:val="Hyperlink"/>
            <w:rFonts w:eastAsia="DejaVu Sans" w:cstheme="minorHAnsi"/>
            <w:kern w:val="2"/>
          </w:rPr>
          <w:t>yama.aman@tlo-afghanistan.org</w:t>
        </w:r>
      </w:hyperlink>
      <w:r w:rsidR="00E66DBE">
        <w:rPr>
          <w:rFonts w:eastAsia="DejaVu Sans" w:cstheme="minorHAnsi"/>
          <w:color w:val="000000" w:themeColor="text1"/>
          <w:kern w:val="2"/>
        </w:rPr>
        <w:t>)</w:t>
      </w:r>
      <w:r w:rsidR="00867F0A">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8A4695">
        <w:rPr>
          <w:rFonts w:eastAsia="DejaVu Sans" w:cstheme="minorHAnsi"/>
          <w:color w:val="000000" w:themeColor="text1"/>
          <w:kern w:val="2"/>
        </w:rPr>
        <w:t>2</w:t>
      </w:r>
      <w:r w:rsidR="00EE7642">
        <w:rPr>
          <w:rFonts w:eastAsia="DejaVu Sans" w:cstheme="minorHAnsi"/>
          <w:color w:val="000000" w:themeColor="text1"/>
          <w:kern w:val="2"/>
        </w:rPr>
        <w:t xml:space="preserve">:00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CA0448">
        <w:rPr>
          <w:rFonts w:eastAsia="DejaVu Sans" w:cstheme="minorHAnsi"/>
          <w:color w:val="000000" w:themeColor="text1"/>
          <w:kern w:val="2"/>
        </w:rPr>
        <w:t xml:space="preserve">time) </w:t>
      </w:r>
      <w:r w:rsidR="008A4695">
        <w:rPr>
          <w:rFonts w:eastAsia="DejaVu Sans" w:cstheme="minorHAnsi"/>
          <w:color w:val="000000" w:themeColor="text1"/>
          <w:kern w:val="2"/>
        </w:rPr>
        <w:t>before</w:t>
      </w:r>
      <w:r w:rsidR="002C5A0E">
        <w:rPr>
          <w:rFonts w:eastAsia="DejaVu Sans" w:cstheme="minorHAnsi"/>
          <w:color w:val="000000" w:themeColor="text1"/>
          <w:kern w:val="2"/>
        </w:rPr>
        <w:t xml:space="preserve"> </w:t>
      </w:r>
      <w:r w:rsidR="0085711D">
        <w:rPr>
          <w:rFonts w:eastAsia="DejaVu Sans" w:cstheme="minorHAnsi"/>
          <w:color w:val="000000" w:themeColor="text1"/>
          <w:kern w:val="2"/>
        </w:rPr>
        <w:t>25 July</w:t>
      </w:r>
      <w:r w:rsidR="00D247AF">
        <w:rPr>
          <w:rFonts w:eastAsia="DejaVu Sans" w:cstheme="minorHAnsi"/>
          <w:color w:val="000000" w:themeColor="text1"/>
          <w:kern w:val="2"/>
        </w:rPr>
        <w:t xml:space="preserve"> 202</w:t>
      </w:r>
      <w:r w:rsidR="0085711D">
        <w:rPr>
          <w:rFonts w:eastAsia="DejaVu Sans" w:cstheme="minorHAnsi"/>
          <w:color w:val="000000" w:themeColor="text1"/>
          <w:kern w:val="2"/>
        </w:rPr>
        <w:t>5</w:t>
      </w:r>
      <w:r w:rsidRPr="00666DA2">
        <w:rPr>
          <w:rFonts w:eastAsia="DejaVu Sans" w:cstheme="minorHAnsi"/>
          <w:color w:val="000000" w:themeColor="text1"/>
          <w:kern w:val="2"/>
        </w:rPr>
        <w:t>.</w:t>
      </w:r>
    </w:p>
    <w:p w14:paraId="0E4F9CEF" w14:textId="77777777" w:rsidR="008A4695" w:rsidRDefault="008A4695" w:rsidP="008A4695">
      <w:pPr>
        <w:spacing w:after="120" w:line="276" w:lineRule="auto"/>
        <w:jc w:val="both"/>
        <w:rPr>
          <w:rFonts w:eastAsia="DejaVu Sans" w:cstheme="minorHAnsi"/>
          <w:color w:val="000000" w:themeColor="text1"/>
          <w:kern w:val="2"/>
        </w:rPr>
      </w:pPr>
    </w:p>
    <w:p w14:paraId="15E7CED1"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78F5E849" w14:textId="4BA7FE6E"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2C5A0E">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0B2F62">
        <w:rPr>
          <w:rFonts w:eastAsia="Times New Roman" w:cstheme="minorHAnsi"/>
          <w:b/>
          <w:bCs/>
          <w:color w:val="000000" w:themeColor="text1"/>
        </w:rPr>
        <w:t xml:space="preserve"> USD</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0CDD39D9" w14:textId="53F160B7" w:rsidR="00164F7F" w:rsidRDefault="005A5F3C" w:rsidP="008A4695">
      <w:pPr>
        <w:numPr>
          <w:ilvl w:val="0"/>
          <w:numId w:val="4"/>
        </w:numPr>
        <w:tabs>
          <w:tab w:val="left" w:pos="810"/>
        </w:tabs>
        <w:spacing w:before="60" w:after="60" w:line="276" w:lineRule="auto"/>
        <w:ind w:left="900" w:hanging="5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2C5A0E">
        <w:rPr>
          <w:rFonts w:cstheme="minorHAnsi"/>
          <w:color w:val="000000" w:themeColor="text1"/>
        </w:rPr>
        <w:t xml:space="preserve">a </w:t>
      </w:r>
      <w:r w:rsidRPr="00FD26D7">
        <w:rPr>
          <w:rFonts w:cstheme="minorHAnsi"/>
          <w:color w:val="000000" w:themeColor="text1"/>
        </w:rPr>
        <w:t xml:space="preserve">supplier cannot provide the registration certificate or the registered certificate </w:t>
      </w:r>
      <w:r w:rsidR="002C5A0E">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2C5A0E">
        <w:rPr>
          <w:rFonts w:cstheme="minorHAnsi"/>
          <w:color w:val="000000" w:themeColor="text1"/>
        </w:rPr>
        <w:t xml:space="preserve">the </w:t>
      </w:r>
      <w:r w:rsidRPr="00FD26D7">
        <w:rPr>
          <w:rFonts w:cstheme="minorHAnsi"/>
          <w:color w:val="000000" w:themeColor="text1"/>
        </w:rPr>
        <w:t xml:space="preserve">contract and will be </w:t>
      </w:r>
      <w:r w:rsidR="002C5A0E">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19AB3FFB" w14:textId="77777777" w:rsidR="008A4695" w:rsidRPr="00666DA2" w:rsidRDefault="008A4695" w:rsidP="008A4695">
      <w:pPr>
        <w:tabs>
          <w:tab w:val="left" w:pos="810"/>
        </w:tabs>
        <w:spacing w:before="60" w:after="60" w:line="276" w:lineRule="auto"/>
        <w:ind w:left="900"/>
        <w:contextualSpacing/>
        <w:rPr>
          <w:rFonts w:cstheme="minorHAnsi"/>
          <w:color w:val="000000" w:themeColor="text1"/>
        </w:rPr>
      </w:pPr>
    </w:p>
    <w:p w14:paraId="1E010117" w14:textId="3B73DF08" w:rsidR="00164F7F" w:rsidRDefault="00164F7F"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 xml:space="preserve">Your quotation will be </w:t>
      </w:r>
      <w:r w:rsidR="008A4695" w:rsidRPr="00FD26D7">
        <w:rPr>
          <w:rFonts w:cstheme="minorHAnsi"/>
          <w:color w:val="000000" w:themeColor="text1"/>
        </w:rPr>
        <w:t>accepted,</w:t>
      </w:r>
      <w:r w:rsidRPr="00FD26D7">
        <w:rPr>
          <w:rFonts w:cstheme="minorHAnsi"/>
          <w:color w:val="000000" w:themeColor="text1"/>
        </w:rPr>
        <w:t xml:space="preserve"> and payment will</w:t>
      </w:r>
      <w:r w:rsidR="006F6ED1">
        <w:rPr>
          <w:rFonts w:cstheme="minorHAnsi"/>
          <w:color w:val="000000" w:themeColor="text1"/>
        </w:rPr>
        <w:t xml:space="preserve"> be</w:t>
      </w:r>
      <w:r w:rsidRPr="00FD26D7">
        <w:rPr>
          <w:rFonts w:cstheme="minorHAnsi"/>
          <w:color w:val="000000" w:themeColor="text1"/>
        </w:rPr>
        <w:t xml:space="preserve"> proce</w:t>
      </w:r>
      <w:r w:rsidR="006F6ED1">
        <w:rPr>
          <w:rFonts w:cstheme="minorHAnsi"/>
          <w:color w:val="000000" w:themeColor="text1"/>
        </w:rPr>
        <w:t xml:space="preserve">ssed </w:t>
      </w:r>
      <w:proofErr w:type="gramStart"/>
      <w:r w:rsidR="006F6ED1">
        <w:rPr>
          <w:rFonts w:cstheme="minorHAnsi"/>
          <w:color w:val="000000" w:themeColor="text1"/>
        </w:rPr>
        <w:t>on</w:t>
      </w:r>
      <w:r w:rsidR="00CD603C">
        <w:rPr>
          <w:rFonts w:cstheme="minorHAnsi"/>
          <w:color w:val="000000" w:themeColor="text1"/>
        </w:rPr>
        <w:t xml:space="preserve"> </w:t>
      </w:r>
      <w:r w:rsidR="001B2FA5">
        <w:rPr>
          <w:rFonts w:cstheme="minorHAnsi"/>
          <w:color w:val="000000" w:themeColor="text1"/>
        </w:rPr>
        <w:t>a </w:t>
      </w:r>
      <w:r w:rsidR="00CD603C">
        <w:rPr>
          <w:rFonts w:cstheme="minorHAnsi"/>
          <w:color w:val="000000" w:themeColor="text1"/>
        </w:rPr>
        <w:t>monthly</w:t>
      </w:r>
      <w:r w:rsidR="006F6ED1">
        <w:rPr>
          <w:rFonts w:cstheme="minorHAnsi"/>
          <w:color w:val="000000" w:themeColor="text1"/>
        </w:rPr>
        <w:t xml:space="preserve"> basis</w:t>
      </w:r>
      <w:proofErr w:type="gramEnd"/>
      <w:r w:rsidR="00CD603C">
        <w:rPr>
          <w:rFonts w:cstheme="minorHAnsi"/>
          <w:color w:val="000000" w:themeColor="text1"/>
        </w:rPr>
        <w:t xml:space="preserve"> against an Invoice and </w:t>
      </w:r>
      <w:r w:rsidR="006F6ED1">
        <w:rPr>
          <w:rFonts w:cstheme="minorHAnsi"/>
          <w:color w:val="000000" w:themeColor="text1"/>
        </w:rPr>
        <w:t xml:space="preserve">after receiving </w:t>
      </w:r>
      <w:r w:rsidR="001B2FA5">
        <w:rPr>
          <w:rFonts w:cstheme="minorHAnsi"/>
          <w:color w:val="000000" w:themeColor="text1"/>
        </w:rPr>
        <w:t>a </w:t>
      </w:r>
      <w:r w:rsidR="00CD603C">
        <w:rPr>
          <w:rFonts w:cstheme="minorHAnsi"/>
          <w:color w:val="000000" w:themeColor="text1"/>
        </w:rPr>
        <w:t>service completion memo</w:t>
      </w:r>
      <w:r w:rsidR="006F6ED1">
        <w:rPr>
          <w:rFonts w:cstheme="minorHAnsi"/>
          <w:color w:val="000000" w:themeColor="text1"/>
        </w:rPr>
        <w:t xml:space="preserve"> from the field</w:t>
      </w:r>
      <w:r w:rsidRPr="00FD26D7">
        <w:rPr>
          <w:rFonts w:cstheme="minorHAnsi"/>
          <w:color w:val="000000" w:themeColor="text1"/>
        </w:rPr>
        <w:t>.</w:t>
      </w:r>
    </w:p>
    <w:p w14:paraId="0D6F479A" w14:textId="77777777" w:rsidR="008A4695" w:rsidRPr="00FD26D7" w:rsidRDefault="008A4695" w:rsidP="008A4695">
      <w:pPr>
        <w:tabs>
          <w:tab w:val="left" w:pos="810"/>
        </w:tabs>
        <w:spacing w:before="60" w:after="60" w:line="276" w:lineRule="auto"/>
        <w:contextualSpacing/>
        <w:jc w:val="both"/>
        <w:rPr>
          <w:rFonts w:cstheme="minorHAnsi"/>
          <w:color w:val="000000" w:themeColor="text1"/>
        </w:rPr>
      </w:pPr>
    </w:p>
    <w:p w14:paraId="27939F3B" w14:textId="325A28BE" w:rsidR="00164F7F" w:rsidRDefault="00164F7F"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2C5A0E">
        <w:rPr>
          <w:rFonts w:cstheme="minorHAnsi"/>
          <w:color w:val="000000" w:themeColor="text1"/>
        </w:rPr>
        <w:t>checks</w:t>
      </w:r>
      <w:r w:rsidRPr="00FD26D7">
        <w:rPr>
          <w:rFonts w:cstheme="minorHAnsi"/>
          <w:color w:val="000000" w:themeColor="text1"/>
        </w:rPr>
        <w:t xml:space="preserve"> by the name of your company</w:t>
      </w:r>
      <w:r w:rsidR="002C5A0E">
        <w:rPr>
          <w:rFonts w:cstheme="minorHAnsi"/>
          <w:color w:val="000000" w:themeColor="text1"/>
        </w:rPr>
        <w:t>,</w:t>
      </w:r>
      <w:r w:rsidRPr="00FD26D7">
        <w:rPr>
          <w:rFonts w:cstheme="minorHAnsi"/>
          <w:color w:val="000000" w:themeColor="text1"/>
        </w:rPr>
        <w:t xml:space="preserve"> not by the name of </w:t>
      </w:r>
      <w:r w:rsidR="002C5A0E">
        <w:rPr>
          <w:rFonts w:cstheme="minorHAnsi"/>
          <w:color w:val="000000" w:themeColor="text1"/>
        </w:rPr>
        <w:t xml:space="preserve">the </w:t>
      </w:r>
      <w:r w:rsidRPr="00FD26D7">
        <w:rPr>
          <w:rFonts w:cstheme="minorHAnsi"/>
          <w:color w:val="000000" w:themeColor="text1"/>
        </w:rPr>
        <w:t>person (this is not an open check).</w:t>
      </w:r>
    </w:p>
    <w:p w14:paraId="7976B8BA" w14:textId="77777777" w:rsidR="008A4695" w:rsidRPr="00FD26D7" w:rsidRDefault="008A4695" w:rsidP="008A4695">
      <w:pPr>
        <w:tabs>
          <w:tab w:val="left" w:pos="810"/>
        </w:tabs>
        <w:spacing w:before="60" w:after="60" w:line="276" w:lineRule="auto"/>
        <w:contextualSpacing/>
        <w:jc w:val="both"/>
        <w:rPr>
          <w:rFonts w:cstheme="minorHAnsi"/>
          <w:color w:val="000000" w:themeColor="text1"/>
        </w:rPr>
      </w:pPr>
    </w:p>
    <w:p w14:paraId="65506609" w14:textId="1F53264F" w:rsidR="00164F7F" w:rsidRDefault="002C5A0E"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The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p>
    <w:p w14:paraId="6F6EDABB" w14:textId="77777777" w:rsidR="008A4695" w:rsidRPr="00FD26D7" w:rsidRDefault="008A4695" w:rsidP="008A4695">
      <w:pPr>
        <w:tabs>
          <w:tab w:val="left" w:pos="810"/>
        </w:tabs>
        <w:spacing w:before="60" w:after="60" w:line="276" w:lineRule="auto"/>
        <w:contextualSpacing/>
        <w:jc w:val="both"/>
        <w:rPr>
          <w:rFonts w:cstheme="minorHAnsi"/>
          <w:color w:val="000000" w:themeColor="text1"/>
        </w:rPr>
      </w:pPr>
    </w:p>
    <w:p w14:paraId="58674BAC" w14:textId="71AD8D38" w:rsidR="00164F7F" w:rsidRDefault="00164F7F"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 xml:space="preserve">You should have </w:t>
      </w:r>
      <w:r w:rsidR="002C5A0E">
        <w:rPr>
          <w:rFonts w:cstheme="minorHAnsi"/>
          <w:color w:val="000000" w:themeColor="text1"/>
        </w:rPr>
        <w:t xml:space="preserve">a </w:t>
      </w:r>
      <w:r w:rsidRPr="00FD26D7">
        <w:rPr>
          <w:rFonts w:cstheme="minorHAnsi"/>
          <w:color w:val="000000" w:themeColor="text1"/>
        </w:rPr>
        <w:t>Bank account according to your business title.</w:t>
      </w:r>
    </w:p>
    <w:p w14:paraId="7E390A81" w14:textId="77777777" w:rsidR="008A4695" w:rsidRPr="00FD26D7" w:rsidRDefault="008A4695" w:rsidP="008A4695">
      <w:pPr>
        <w:tabs>
          <w:tab w:val="left" w:pos="810"/>
        </w:tabs>
        <w:spacing w:before="60" w:after="60" w:line="276" w:lineRule="auto"/>
        <w:ind w:left="900"/>
        <w:contextualSpacing/>
        <w:jc w:val="both"/>
        <w:rPr>
          <w:rFonts w:cstheme="minorHAnsi"/>
          <w:color w:val="000000" w:themeColor="text1"/>
        </w:rPr>
      </w:pPr>
    </w:p>
    <w:p w14:paraId="0DCEEE9D" w14:textId="77777777" w:rsidR="00164F7F" w:rsidRDefault="00164F7F"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Your quotation should be signed and stamped.</w:t>
      </w:r>
    </w:p>
    <w:p w14:paraId="2983AD60" w14:textId="77777777" w:rsidR="008A4695" w:rsidRPr="00FD26D7" w:rsidRDefault="008A4695" w:rsidP="008A4695">
      <w:pPr>
        <w:tabs>
          <w:tab w:val="left" w:pos="810"/>
        </w:tabs>
        <w:spacing w:before="60" w:after="60" w:line="276" w:lineRule="auto"/>
        <w:contextualSpacing/>
        <w:jc w:val="both"/>
        <w:rPr>
          <w:rFonts w:cstheme="minorHAnsi"/>
          <w:color w:val="000000" w:themeColor="text1"/>
        </w:rPr>
      </w:pPr>
    </w:p>
    <w:p w14:paraId="56A4AA71" w14:textId="77777777" w:rsidR="000C2A1F" w:rsidRDefault="00E22156" w:rsidP="008A4695">
      <w:pPr>
        <w:numPr>
          <w:ilvl w:val="0"/>
          <w:numId w:val="4"/>
        </w:numPr>
        <w:tabs>
          <w:tab w:val="left" w:pos="810"/>
        </w:tabs>
        <w:spacing w:before="60" w:after="60" w:line="276" w:lineRule="auto"/>
        <w:ind w:left="900" w:hanging="5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4BB7530D" w14:textId="77777777" w:rsidR="008A4695" w:rsidRDefault="008A4695" w:rsidP="00E22156">
      <w:pPr>
        <w:spacing w:after="120" w:line="276" w:lineRule="auto"/>
        <w:rPr>
          <w:rFonts w:cstheme="minorHAnsi"/>
          <w:b/>
          <w:bCs/>
          <w:color w:val="000000" w:themeColor="text1"/>
          <w:u w:val="single"/>
        </w:rPr>
      </w:pPr>
    </w:p>
    <w:p w14:paraId="4FE95996" w14:textId="6B52348F"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461EA5BC" w14:textId="760E24B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2C5A0E">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2C5A0E">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2C5A0E">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592266DC" w14:textId="52F9F25D" w:rsidR="00164F7F" w:rsidRPr="00FD26D7" w:rsidRDefault="00164F7F" w:rsidP="008A4695">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7D0E888"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w:t>
      </w:r>
    </w:p>
    <w:p w14:paraId="44755E61" w14:textId="77777777" w:rsidR="00164F7F" w:rsidRPr="00FD26D7" w:rsidRDefault="00164F7F" w:rsidP="001A414B">
      <w:pPr>
        <w:spacing w:after="120" w:line="276" w:lineRule="auto"/>
        <w:rPr>
          <w:rFonts w:cstheme="minorHAnsi"/>
          <w:color w:val="000000" w:themeColor="text1"/>
        </w:rPr>
      </w:pPr>
    </w:p>
    <w:p w14:paraId="65B2992F"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0FAB9A2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4544E012"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7E54E49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19D2245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p w14:paraId="2DC9BD8E" w14:textId="77777777" w:rsidR="00CC3022" w:rsidRPr="00FD26D7" w:rsidRDefault="00CC3022" w:rsidP="001A414B">
      <w:pPr>
        <w:tabs>
          <w:tab w:val="left" w:pos="2655"/>
        </w:tabs>
        <w:spacing w:after="120" w:line="276" w:lineRule="auto"/>
        <w:rPr>
          <w:rFonts w:cstheme="minorHAnsi"/>
          <w:color w:val="000000" w:themeColor="text1"/>
        </w:rPr>
      </w:pPr>
    </w:p>
    <w:sectPr w:rsidR="00CC3022" w:rsidRPr="00FD26D7" w:rsidSect="0097788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A5D6" w14:textId="77777777" w:rsidR="008010EB" w:rsidRDefault="008010EB" w:rsidP="00151181">
      <w:pPr>
        <w:spacing w:after="0" w:line="240" w:lineRule="auto"/>
      </w:pPr>
      <w:r>
        <w:separator/>
      </w:r>
    </w:p>
  </w:endnote>
  <w:endnote w:type="continuationSeparator" w:id="0">
    <w:p w14:paraId="69DA80BA" w14:textId="77777777" w:rsidR="008010EB" w:rsidRDefault="008010EB"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4E78" w14:textId="77777777" w:rsidR="008010EB" w:rsidRDefault="008010EB" w:rsidP="00151181">
      <w:pPr>
        <w:spacing w:after="0" w:line="240" w:lineRule="auto"/>
      </w:pPr>
      <w:r>
        <w:separator/>
      </w:r>
    </w:p>
  </w:footnote>
  <w:footnote w:type="continuationSeparator" w:id="0">
    <w:p w14:paraId="06482BD5" w14:textId="77777777" w:rsidR="008010EB" w:rsidRDefault="008010EB"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E73"/>
    <w:multiLevelType w:val="hybridMultilevel"/>
    <w:tmpl w:val="CE226AD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7365F"/>
    <w:multiLevelType w:val="hybridMultilevel"/>
    <w:tmpl w:val="D56E6058"/>
    <w:lvl w:ilvl="0" w:tplc="8A5E9ED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23AB056A"/>
    <w:multiLevelType w:val="hybridMultilevel"/>
    <w:tmpl w:val="ABE4C9F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41233"/>
    <w:multiLevelType w:val="hybridMultilevel"/>
    <w:tmpl w:val="6158D2BC"/>
    <w:lvl w:ilvl="0" w:tplc="2924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F7B07"/>
    <w:multiLevelType w:val="hybridMultilevel"/>
    <w:tmpl w:val="930E0D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F0CC6"/>
    <w:multiLevelType w:val="hybridMultilevel"/>
    <w:tmpl w:val="849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6F1F34"/>
    <w:multiLevelType w:val="hybridMultilevel"/>
    <w:tmpl w:val="753ABCA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4"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4F5172"/>
    <w:multiLevelType w:val="hybridMultilevel"/>
    <w:tmpl w:val="1EDA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2F278B"/>
    <w:multiLevelType w:val="hybridMultilevel"/>
    <w:tmpl w:val="8D161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967F5"/>
    <w:multiLevelType w:val="hybridMultilevel"/>
    <w:tmpl w:val="E3AA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460DD"/>
    <w:multiLevelType w:val="hybridMultilevel"/>
    <w:tmpl w:val="B88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13193"/>
    <w:multiLevelType w:val="hybridMultilevel"/>
    <w:tmpl w:val="D1428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839207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320485">
    <w:abstractNumId w:val="28"/>
  </w:num>
  <w:num w:numId="3" w16cid:durableId="151143063">
    <w:abstractNumId w:val="33"/>
  </w:num>
  <w:num w:numId="4" w16cid:durableId="1064793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576661">
    <w:abstractNumId w:val="29"/>
  </w:num>
  <w:num w:numId="6" w16cid:durableId="1199202848">
    <w:abstractNumId w:val="36"/>
  </w:num>
  <w:num w:numId="7" w16cid:durableId="1024553943">
    <w:abstractNumId w:val="42"/>
  </w:num>
  <w:num w:numId="8" w16cid:durableId="2111196659">
    <w:abstractNumId w:val="18"/>
  </w:num>
  <w:num w:numId="9" w16cid:durableId="1821846489">
    <w:abstractNumId w:val="34"/>
  </w:num>
  <w:num w:numId="10" w16cid:durableId="1698044827">
    <w:abstractNumId w:val="38"/>
  </w:num>
  <w:num w:numId="11" w16cid:durableId="1674647865">
    <w:abstractNumId w:val="5"/>
  </w:num>
  <w:num w:numId="12" w16cid:durableId="725572630">
    <w:abstractNumId w:val="35"/>
  </w:num>
  <w:num w:numId="13" w16cid:durableId="2050183908">
    <w:abstractNumId w:val="17"/>
  </w:num>
  <w:num w:numId="14" w16cid:durableId="2071801742">
    <w:abstractNumId w:val="13"/>
  </w:num>
  <w:num w:numId="15" w16cid:durableId="448545617">
    <w:abstractNumId w:val="2"/>
  </w:num>
  <w:num w:numId="16" w16cid:durableId="1412511302">
    <w:abstractNumId w:val="6"/>
  </w:num>
  <w:num w:numId="17" w16cid:durableId="1313557562">
    <w:abstractNumId w:val="37"/>
  </w:num>
  <w:num w:numId="18" w16cid:durableId="579801739">
    <w:abstractNumId w:val="0"/>
  </w:num>
  <w:num w:numId="19" w16cid:durableId="2140416735">
    <w:abstractNumId w:val="11"/>
  </w:num>
  <w:num w:numId="20" w16cid:durableId="990518520">
    <w:abstractNumId w:val="40"/>
  </w:num>
  <w:num w:numId="21" w16cid:durableId="1131823536">
    <w:abstractNumId w:val="14"/>
  </w:num>
  <w:num w:numId="22" w16cid:durableId="1521549675">
    <w:abstractNumId w:val="3"/>
  </w:num>
  <w:num w:numId="23" w16cid:durableId="608779565">
    <w:abstractNumId w:val="22"/>
  </w:num>
  <w:num w:numId="24" w16cid:durableId="1473325372">
    <w:abstractNumId w:val="12"/>
  </w:num>
  <w:num w:numId="25" w16cid:durableId="1063526230">
    <w:abstractNumId w:val="4"/>
  </w:num>
  <w:num w:numId="26" w16cid:durableId="1819106546">
    <w:abstractNumId w:val="25"/>
  </w:num>
  <w:num w:numId="27" w16cid:durableId="591088183">
    <w:abstractNumId w:val="9"/>
  </w:num>
  <w:num w:numId="28" w16cid:durableId="798377217">
    <w:abstractNumId w:val="41"/>
  </w:num>
  <w:num w:numId="29" w16cid:durableId="1379284720">
    <w:abstractNumId w:val="23"/>
  </w:num>
  <w:num w:numId="30" w16cid:durableId="1905918948">
    <w:abstractNumId w:val="20"/>
  </w:num>
  <w:num w:numId="31" w16cid:durableId="1865706048">
    <w:abstractNumId w:val="26"/>
  </w:num>
  <w:num w:numId="32" w16cid:durableId="1132482555">
    <w:abstractNumId w:val="24"/>
  </w:num>
  <w:num w:numId="33" w16cid:durableId="2061660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2564056">
    <w:abstractNumId w:val="15"/>
  </w:num>
  <w:num w:numId="35" w16cid:durableId="1286041914">
    <w:abstractNumId w:val="19"/>
  </w:num>
  <w:num w:numId="36" w16cid:durableId="914051439">
    <w:abstractNumId w:val="31"/>
  </w:num>
  <w:num w:numId="37" w16cid:durableId="50614154">
    <w:abstractNumId w:val="27"/>
  </w:num>
  <w:num w:numId="38" w16cid:durableId="847601642">
    <w:abstractNumId w:val="30"/>
  </w:num>
  <w:num w:numId="39" w16cid:durableId="844367069">
    <w:abstractNumId w:val="16"/>
  </w:num>
  <w:num w:numId="40" w16cid:durableId="152599665">
    <w:abstractNumId w:val="21"/>
  </w:num>
  <w:num w:numId="41" w16cid:durableId="1714769503">
    <w:abstractNumId w:val="7"/>
  </w:num>
  <w:num w:numId="42" w16cid:durableId="1196968825">
    <w:abstractNumId w:val="1"/>
  </w:num>
  <w:num w:numId="43" w16cid:durableId="838010187">
    <w:abstractNumId w:val="8"/>
  </w:num>
  <w:num w:numId="44" w16cid:durableId="20152552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3A0B"/>
    <w:rsid w:val="00007E3F"/>
    <w:rsid w:val="00033D3D"/>
    <w:rsid w:val="00054BC5"/>
    <w:rsid w:val="00055D2B"/>
    <w:rsid w:val="0006597B"/>
    <w:rsid w:val="00076FD9"/>
    <w:rsid w:val="00084E05"/>
    <w:rsid w:val="00085B2C"/>
    <w:rsid w:val="000925E3"/>
    <w:rsid w:val="0009342A"/>
    <w:rsid w:val="000A76D8"/>
    <w:rsid w:val="000B2F62"/>
    <w:rsid w:val="000C1000"/>
    <w:rsid w:val="000C2A1F"/>
    <w:rsid w:val="000D0C5A"/>
    <w:rsid w:val="000D56FC"/>
    <w:rsid w:val="000F1571"/>
    <w:rsid w:val="000F4E01"/>
    <w:rsid w:val="00111C49"/>
    <w:rsid w:val="00114CC3"/>
    <w:rsid w:val="00127147"/>
    <w:rsid w:val="00134385"/>
    <w:rsid w:val="00143103"/>
    <w:rsid w:val="00145736"/>
    <w:rsid w:val="001506B6"/>
    <w:rsid w:val="00151181"/>
    <w:rsid w:val="00151FCA"/>
    <w:rsid w:val="00164F7F"/>
    <w:rsid w:val="00172C47"/>
    <w:rsid w:val="00177628"/>
    <w:rsid w:val="00183C1E"/>
    <w:rsid w:val="001A36C8"/>
    <w:rsid w:val="001A414B"/>
    <w:rsid w:val="001B1624"/>
    <w:rsid w:val="001B169F"/>
    <w:rsid w:val="001B2FA5"/>
    <w:rsid w:val="001C22D8"/>
    <w:rsid w:val="001C5794"/>
    <w:rsid w:val="001C7D7E"/>
    <w:rsid w:val="001E727C"/>
    <w:rsid w:val="00212C4C"/>
    <w:rsid w:val="0021373A"/>
    <w:rsid w:val="00213FCF"/>
    <w:rsid w:val="00221A3A"/>
    <w:rsid w:val="002408C0"/>
    <w:rsid w:val="002527D0"/>
    <w:rsid w:val="00254049"/>
    <w:rsid w:val="00260979"/>
    <w:rsid w:val="0028461C"/>
    <w:rsid w:val="0029644E"/>
    <w:rsid w:val="002B139E"/>
    <w:rsid w:val="002B2550"/>
    <w:rsid w:val="002C0D4E"/>
    <w:rsid w:val="002C3DF8"/>
    <w:rsid w:val="002C5A0E"/>
    <w:rsid w:val="002D135C"/>
    <w:rsid w:val="002D1EB1"/>
    <w:rsid w:val="002D4C66"/>
    <w:rsid w:val="00302565"/>
    <w:rsid w:val="003026DE"/>
    <w:rsid w:val="003140A4"/>
    <w:rsid w:val="0032306E"/>
    <w:rsid w:val="00327159"/>
    <w:rsid w:val="00332AC2"/>
    <w:rsid w:val="003469BB"/>
    <w:rsid w:val="003608F3"/>
    <w:rsid w:val="00361EB5"/>
    <w:rsid w:val="003675DF"/>
    <w:rsid w:val="0036789F"/>
    <w:rsid w:val="003878E8"/>
    <w:rsid w:val="00391492"/>
    <w:rsid w:val="003A3C40"/>
    <w:rsid w:val="003A6EBE"/>
    <w:rsid w:val="003A75C5"/>
    <w:rsid w:val="003B6379"/>
    <w:rsid w:val="003C3D99"/>
    <w:rsid w:val="003D1779"/>
    <w:rsid w:val="003E5104"/>
    <w:rsid w:val="003E5D86"/>
    <w:rsid w:val="003F355A"/>
    <w:rsid w:val="003F3561"/>
    <w:rsid w:val="0040219A"/>
    <w:rsid w:val="00414ADE"/>
    <w:rsid w:val="00414DE7"/>
    <w:rsid w:val="00432948"/>
    <w:rsid w:val="00434085"/>
    <w:rsid w:val="0044547C"/>
    <w:rsid w:val="00447D93"/>
    <w:rsid w:val="0047117E"/>
    <w:rsid w:val="0047155D"/>
    <w:rsid w:val="004973D3"/>
    <w:rsid w:val="004B183C"/>
    <w:rsid w:val="004B3805"/>
    <w:rsid w:val="004C2A5F"/>
    <w:rsid w:val="004C2ECC"/>
    <w:rsid w:val="004D1BC1"/>
    <w:rsid w:val="004D398C"/>
    <w:rsid w:val="004E5B03"/>
    <w:rsid w:val="004F0AA1"/>
    <w:rsid w:val="004F27C4"/>
    <w:rsid w:val="005007CD"/>
    <w:rsid w:val="0050253A"/>
    <w:rsid w:val="00524AFA"/>
    <w:rsid w:val="00535C6C"/>
    <w:rsid w:val="00555A67"/>
    <w:rsid w:val="00560DA9"/>
    <w:rsid w:val="00565C13"/>
    <w:rsid w:val="00566118"/>
    <w:rsid w:val="00583F35"/>
    <w:rsid w:val="00590C6D"/>
    <w:rsid w:val="00590EB3"/>
    <w:rsid w:val="00592E77"/>
    <w:rsid w:val="00595E76"/>
    <w:rsid w:val="005A248D"/>
    <w:rsid w:val="005A5F3C"/>
    <w:rsid w:val="005B0FC9"/>
    <w:rsid w:val="005B3EDE"/>
    <w:rsid w:val="005C6FC0"/>
    <w:rsid w:val="005D10AD"/>
    <w:rsid w:val="005D4EA3"/>
    <w:rsid w:val="005E4956"/>
    <w:rsid w:val="0060687C"/>
    <w:rsid w:val="006208BE"/>
    <w:rsid w:val="00622EA9"/>
    <w:rsid w:val="006262CB"/>
    <w:rsid w:val="00634B99"/>
    <w:rsid w:val="00636B24"/>
    <w:rsid w:val="00652901"/>
    <w:rsid w:val="00666DA2"/>
    <w:rsid w:val="00683190"/>
    <w:rsid w:val="00693FD1"/>
    <w:rsid w:val="006A1A04"/>
    <w:rsid w:val="006A634C"/>
    <w:rsid w:val="006A6EE0"/>
    <w:rsid w:val="006B2318"/>
    <w:rsid w:val="006E5D3A"/>
    <w:rsid w:val="006F25BA"/>
    <w:rsid w:val="006F6D54"/>
    <w:rsid w:val="006F6ED1"/>
    <w:rsid w:val="00704B23"/>
    <w:rsid w:val="00706371"/>
    <w:rsid w:val="007168D4"/>
    <w:rsid w:val="00716A87"/>
    <w:rsid w:val="00722EE1"/>
    <w:rsid w:val="00723FD2"/>
    <w:rsid w:val="007368C4"/>
    <w:rsid w:val="00753487"/>
    <w:rsid w:val="00757F03"/>
    <w:rsid w:val="00761471"/>
    <w:rsid w:val="00763921"/>
    <w:rsid w:val="00767A1B"/>
    <w:rsid w:val="0077029F"/>
    <w:rsid w:val="00773949"/>
    <w:rsid w:val="00781B5B"/>
    <w:rsid w:val="00786035"/>
    <w:rsid w:val="00793251"/>
    <w:rsid w:val="00794913"/>
    <w:rsid w:val="007A3BE4"/>
    <w:rsid w:val="007B384B"/>
    <w:rsid w:val="007B3A6B"/>
    <w:rsid w:val="007C4A0F"/>
    <w:rsid w:val="007C517C"/>
    <w:rsid w:val="007D5126"/>
    <w:rsid w:val="008010EB"/>
    <w:rsid w:val="00801516"/>
    <w:rsid w:val="00804BDE"/>
    <w:rsid w:val="00814E39"/>
    <w:rsid w:val="0083492F"/>
    <w:rsid w:val="00837BB1"/>
    <w:rsid w:val="00851618"/>
    <w:rsid w:val="0085711D"/>
    <w:rsid w:val="00867F0A"/>
    <w:rsid w:val="008753EB"/>
    <w:rsid w:val="00884A8E"/>
    <w:rsid w:val="00887ED1"/>
    <w:rsid w:val="008A1787"/>
    <w:rsid w:val="008A2CD7"/>
    <w:rsid w:val="008A4695"/>
    <w:rsid w:val="008B3FDC"/>
    <w:rsid w:val="008B41F4"/>
    <w:rsid w:val="008C043C"/>
    <w:rsid w:val="008D09F0"/>
    <w:rsid w:val="008F6486"/>
    <w:rsid w:val="0090265D"/>
    <w:rsid w:val="009103F9"/>
    <w:rsid w:val="0091483B"/>
    <w:rsid w:val="00914A7F"/>
    <w:rsid w:val="009427D3"/>
    <w:rsid w:val="00961B80"/>
    <w:rsid w:val="00973AF1"/>
    <w:rsid w:val="00977887"/>
    <w:rsid w:val="00983F7E"/>
    <w:rsid w:val="00984343"/>
    <w:rsid w:val="009A5FBA"/>
    <w:rsid w:val="009B5D1F"/>
    <w:rsid w:val="009B756E"/>
    <w:rsid w:val="009C2026"/>
    <w:rsid w:val="009C6CBA"/>
    <w:rsid w:val="009C7DC1"/>
    <w:rsid w:val="009E06D1"/>
    <w:rsid w:val="009F0633"/>
    <w:rsid w:val="009F301B"/>
    <w:rsid w:val="009F50A2"/>
    <w:rsid w:val="00A13E63"/>
    <w:rsid w:val="00A156EE"/>
    <w:rsid w:val="00A238E7"/>
    <w:rsid w:val="00A326E1"/>
    <w:rsid w:val="00A37C88"/>
    <w:rsid w:val="00A436D5"/>
    <w:rsid w:val="00A450CF"/>
    <w:rsid w:val="00A57B7E"/>
    <w:rsid w:val="00A66897"/>
    <w:rsid w:val="00A80E4B"/>
    <w:rsid w:val="00A817FE"/>
    <w:rsid w:val="00A85F71"/>
    <w:rsid w:val="00A906AA"/>
    <w:rsid w:val="00AA1B52"/>
    <w:rsid w:val="00AB4372"/>
    <w:rsid w:val="00AB4D07"/>
    <w:rsid w:val="00AC294F"/>
    <w:rsid w:val="00AD6042"/>
    <w:rsid w:val="00AE0308"/>
    <w:rsid w:val="00AE6967"/>
    <w:rsid w:val="00AE7682"/>
    <w:rsid w:val="00AF6393"/>
    <w:rsid w:val="00B0792A"/>
    <w:rsid w:val="00B12C8D"/>
    <w:rsid w:val="00B14D27"/>
    <w:rsid w:val="00B165E8"/>
    <w:rsid w:val="00B24531"/>
    <w:rsid w:val="00B261EF"/>
    <w:rsid w:val="00B45023"/>
    <w:rsid w:val="00B50654"/>
    <w:rsid w:val="00B64C5D"/>
    <w:rsid w:val="00B73986"/>
    <w:rsid w:val="00B76497"/>
    <w:rsid w:val="00B857F8"/>
    <w:rsid w:val="00B947BA"/>
    <w:rsid w:val="00BB590F"/>
    <w:rsid w:val="00BC15E3"/>
    <w:rsid w:val="00BD51BF"/>
    <w:rsid w:val="00BD627B"/>
    <w:rsid w:val="00BE3E3D"/>
    <w:rsid w:val="00BF14C8"/>
    <w:rsid w:val="00BF5297"/>
    <w:rsid w:val="00C01AAD"/>
    <w:rsid w:val="00C067A0"/>
    <w:rsid w:val="00C15C12"/>
    <w:rsid w:val="00C20E75"/>
    <w:rsid w:val="00C2234C"/>
    <w:rsid w:val="00C330E8"/>
    <w:rsid w:val="00C3377B"/>
    <w:rsid w:val="00C44A6E"/>
    <w:rsid w:val="00C465FF"/>
    <w:rsid w:val="00C46A44"/>
    <w:rsid w:val="00C51D3A"/>
    <w:rsid w:val="00C56B12"/>
    <w:rsid w:val="00C573EB"/>
    <w:rsid w:val="00C61D4B"/>
    <w:rsid w:val="00C7131F"/>
    <w:rsid w:val="00C72E7D"/>
    <w:rsid w:val="00CA0448"/>
    <w:rsid w:val="00CA313A"/>
    <w:rsid w:val="00CB2991"/>
    <w:rsid w:val="00CC3022"/>
    <w:rsid w:val="00CD603C"/>
    <w:rsid w:val="00CE2DCA"/>
    <w:rsid w:val="00CE5BC9"/>
    <w:rsid w:val="00CF24E4"/>
    <w:rsid w:val="00CF796D"/>
    <w:rsid w:val="00D06AEA"/>
    <w:rsid w:val="00D145E9"/>
    <w:rsid w:val="00D247AF"/>
    <w:rsid w:val="00D32305"/>
    <w:rsid w:val="00D675EB"/>
    <w:rsid w:val="00D70248"/>
    <w:rsid w:val="00D70D47"/>
    <w:rsid w:val="00D72482"/>
    <w:rsid w:val="00D81AA4"/>
    <w:rsid w:val="00D83FC4"/>
    <w:rsid w:val="00D92CB9"/>
    <w:rsid w:val="00D975D5"/>
    <w:rsid w:val="00DB3B76"/>
    <w:rsid w:val="00DC0C6B"/>
    <w:rsid w:val="00DC31EC"/>
    <w:rsid w:val="00DC35BD"/>
    <w:rsid w:val="00DD49B3"/>
    <w:rsid w:val="00DD5A8E"/>
    <w:rsid w:val="00E00F6C"/>
    <w:rsid w:val="00E05DFB"/>
    <w:rsid w:val="00E168DA"/>
    <w:rsid w:val="00E20659"/>
    <w:rsid w:val="00E20A49"/>
    <w:rsid w:val="00E22156"/>
    <w:rsid w:val="00E25EEF"/>
    <w:rsid w:val="00E42109"/>
    <w:rsid w:val="00E50CF2"/>
    <w:rsid w:val="00E54C1B"/>
    <w:rsid w:val="00E5593F"/>
    <w:rsid w:val="00E5633C"/>
    <w:rsid w:val="00E66DBE"/>
    <w:rsid w:val="00E67FBA"/>
    <w:rsid w:val="00E748CB"/>
    <w:rsid w:val="00E74D9A"/>
    <w:rsid w:val="00E82B7D"/>
    <w:rsid w:val="00E964B7"/>
    <w:rsid w:val="00EB1878"/>
    <w:rsid w:val="00EC371F"/>
    <w:rsid w:val="00ED026F"/>
    <w:rsid w:val="00ED0BAA"/>
    <w:rsid w:val="00EE4119"/>
    <w:rsid w:val="00EE5BCD"/>
    <w:rsid w:val="00EE7642"/>
    <w:rsid w:val="00F0065F"/>
    <w:rsid w:val="00F26CF3"/>
    <w:rsid w:val="00F27C4F"/>
    <w:rsid w:val="00F3092A"/>
    <w:rsid w:val="00F3260F"/>
    <w:rsid w:val="00F3308A"/>
    <w:rsid w:val="00F41BE7"/>
    <w:rsid w:val="00F5171C"/>
    <w:rsid w:val="00F52B06"/>
    <w:rsid w:val="00F60E16"/>
    <w:rsid w:val="00F6152C"/>
    <w:rsid w:val="00F61BD1"/>
    <w:rsid w:val="00F7317C"/>
    <w:rsid w:val="00F777C3"/>
    <w:rsid w:val="00F80AFC"/>
    <w:rsid w:val="00F92F3A"/>
    <w:rsid w:val="00F93792"/>
    <w:rsid w:val="00FA0C5F"/>
    <w:rsid w:val="00FA2E52"/>
    <w:rsid w:val="00FB32FA"/>
    <w:rsid w:val="00FB4EAC"/>
    <w:rsid w:val="00FC5182"/>
    <w:rsid w:val="00FC5455"/>
    <w:rsid w:val="00FD06FF"/>
    <w:rsid w:val="00FD26D7"/>
    <w:rsid w:val="00FD6540"/>
    <w:rsid w:val="00FE141E"/>
    <w:rsid w:val="00FF179F"/>
    <w:rsid w:val="00FF371B"/>
    <w:rsid w:val="00FF5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F34BD"/>
  <w15:docId w15:val="{0520C29E-C528-4BCD-A43E-928847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FC"/>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character" w:styleId="UnresolvedMention">
    <w:name w:val="Unresolved Mention"/>
    <w:basedOn w:val="DefaultParagraphFont"/>
    <w:uiPriority w:val="99"/>
    <w:semiHidden/>
    <w:unhideWhenUsed/>
    <w:rsid w:val="00E16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7806688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783885343">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3900361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787307359">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22A3-B9F4-8B4B-90E2-E1FC1085758B}">
  <ds:schemaRefs>
    <ds:schemaRef ds:uri="http://schemas.openxmlformats.org/officeDocument/2006/bibliography"/>
  </ds:schemaRefs>
</ds:datastoreItem>
</file>

<file path=docMetadata/LabelInfo.xml><?xml version="1.0" encoding="utf-8"?>
<clbl:labelList xmlns:clbl="http://schemas.microsoft.com/office/2020/mipLabelMetadata">
  <clbl:label id="{f7030537-0e54-4910-96bc-a7ce38bc441e}" enabled="0" method="" siteId="{f7030537-0e54-4910-96bc-a7ce38bc44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Sajia Sarwari</dc:creator>
  <cp:lastModifiedBy>Yama Aman</cp:lastModifiedBy>
  <cp:revision>2</cp:revision>
  <cp:lastPrinted>2024-06-03T10:02:00Z</cp:lastPrinted>
  <dcterms:created xsi:type="dcterms:W3CDTF">2025-07-22T04:10:00Z</dcterms:created>
  <dcterms:modified xsi:type="dcterms:W3CDTF">2025-07-22T04:10:00Z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0fe015e28813927ce7974f3f0fd4ef25a1ea054c0a4462d690c1bfac200bf827</vt:lpwstr>
  </property>
</Properties>
</file>