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A091" w14:textId="42468806" w:rsidR="00C20980" w:rsidRDefault="00D62516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666403" wp14:editId="22C1B2B9">
            <wp:simplePos x="0" y="0"/>
            <wp:positionH relativeFrom="page">
              <wp:align>left</wp:align>
            </wp:positionH>
            <wp:positionV relativeFrom="paragraph">
              <wp:posOffset>-1072515</wp:posOffset>
            </wp:positionV>
            <wp:extent cx="7536180" cy="10670125"/>
            <wp:effectExtent l="0" t="0" r="7620" b="0"/>
            <wp:wrapNone/>
            <wp:docPr id="1060711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942" cy="1068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D3EB2" w14:textId="77777777" w:rsidR="00D62516" w:rsidRDefault="00D62516">
      <w:pPr>
        <w:rPr>
          <w:rtl/>
        </w:rPr>
      </w:pPr>
    </w:p>
    <w:p w14:paraId="27899338" w14:textId="77777777" w:rsidR="00D62516" w:rsidRDefault="00D62516">
      <w:pPr>
        <w:rPr>
          <w:rtl/>
        </w:rPr>
      </w:pPr>
    </w:p>
    <w:p w14:paraId="5A44F6EC" w14:textId="77777777" w:rsidR="00D62516" w:rsidRDefault="00D62516" w:rsidP="00D62516">
      <w:pPr>
        <w:bidi/>
      </w:pPr>
    </w:p>
    <w:p w14:paraId="62EEFD6D" w14:textId="77777777" w:rsidR="00D73699" w:rsidRDefault="00D73699" w:rsidP="00D73699">
      <w:pPr>
        <w:bidi/>
        <w:jc w:val="center"/>
        <w:rPr>
          <w:rFonts w:cs="B Nazanin"/>
          <w:b/>
          <w:bCs/>
          <w:sz w:val="32"/>
          <w:szCs w:val="28"/>
          <w:lang w:bidi="prs-AF"/>
        </w:rPr>
      </w:pPr>
    </w:p>
    <w:p w14:paraId="63AF5BBD" w14:textId="069A3A1B" w:rsidR="00D73699" w:rsidRPr="007A2CE1" w:rsidRDefault="00D73699" w:rsidP="007A2CE1">
      <w:pPr>
        <w:bidi/>
        <w:jc w:val="center"/>
        <w:rPr>
          <w:rFonts w:cs="B Nazanin"/>
          <w:b/>
          <w:bCs/>
          <w:sz w:val="32"/>
          <w:szCs w:val="28"/>
          <w:lang w:bidi="fa-IR"/>
        </w:rPr>
      </w:pPr>
      <w:r w:rsidRPr="00D73699">
        <w:rPr>
          <w:rFonts w:cs="B Nazanin" w:hint="cs"/>
          <w:b/>
          <w:bCs/>
          <w:sz w:val="32"/>
          <w:szCs w:val="28"/>
          <w:rtl/>
          <w:lang w:bidi="prs-AF"/>
        </w:rPr>
        <w:t xml:space="preserve">اعلان خریداری </w:t>
      </w:r>
      <w:r w:rsidR="004F41B3">
        <w:rPr>
          <w:rFonts w:cs="B Nazanin" w:hint="cs"/>
          <w:b/>
          <w:bCs/>
          <w:sz w:val="32"/>
          <w:szCs w:val="28"/>
          <w:rtl/>
          <w:lang w:bidi="fa-IR"/>
        </w:rPr>
        <w:t xml:space="preserve">ابزار کار صنایع دستی </w:t>
      </w:r>
      <w:r>
        <w:rPr>
          <w:rFonts w:cs="B Nazanin" w:hint="cs"/>
          <w:b/>
          <w:bCs/>
          <w:sz w:val="32"/>
          <w:szCs w:val="28"/>
          <w:rtl/>
          <w:lang w:bidi="fa-IR"/>
        </w:rPr>
        <w:t xml:space="preserve"> برای </w:t>
      </w:r>
      <w:r w:rsidR="004F41B3">
        <w:rPr>
          <w:rFonts w:cs="B Nazanin" w:hint="cs"/>
          <w:b/>
          <w:bCs/>
          <w:sz w:val="32"/>
          <w:szCs w:val="28"/>
          <w:rtl/>
          <w:lang w:bidi="fa-IR"/>
        </w:rPr>
        <w:t>112</w:t>
      </w:r>
      <w:r w:rsidR="004F41B3">
        <w:rPr>
          <w:rFonts w:cs="B Nazanin"/>
          <w:b/>
          <w:bCs/>
          <w:sz w:val="32"/>
          <w:szCs w:val="28"/>
          <w:lang w:bidi="ps-AF"/>
        </w:rPr>
        <w:t xml:space="preserve"> </w:t>
      </w:r>
      <w:r w:rsidR="004F41B3">
        <w:rPr>
          <w:rFonts w:cs="B Nazanin" w:hint="cs"/>
          <w:b/>
          <w:bCs/>
          <w:sz w:val="32"/>
          <w:szCs w:val="28"/>
          <w:rtl/>
          <w:lang w:bidi="fa-IR"/>
        </w:rPr>
        <w:t xml:space="preserve"> نفر </w:t>
      </w:r>
      <w:r>
        <w:rPr>
          <w:rFonts w:cs="B Nazanin" w:hint="cs"/>
          <w:b/>
          <w:bCs/>
          <w:sz w:val="32"/>
          <w:szCs w:val="28"/>
          <w:rtl/>
          <w:lang w:bidi="fa-IR"/>
        </w:rPr>
        <w:t>مستفدین پروژه</w:t>
      </w:r>
      <w:r w:rsidR="004F41B3">
        <w:rPr>
          <w:rFonts w:cs="B Nazanin" w:hint="cs"/>
          <w:b/>
          <w:bCs/>
          <w:sz w:val="32"/>
          <w:szCs w:val="28"/>
          <w:rtl/>
          <w:lang w:bidi="fa-IR"/>
        </w:rPr>
        <w:t xml:space="preserve"> </w:t>
      </w:r>
      <w:r w:rsidR="004F41B3">
        <w:rPr>
          <w:rFonts w:cs="B Nazanin"/>
          <w:b/>
          <w:bCs/>
          <w:sz w:val="32"/>
          <w:szCs w:val="28"/>
          <w:lang w:bidi="ps-AF"/>
        </w:rPr>
        <w:t>RFS</w:t>
      </w:r>
      <w:r>
        <w:rPr>
          <w:rFonts w:cs="B Nazanin" w:hint="cs"/>
          <w:b/>
          <w:bCs/>
          <w:sz w:val="32"/>
          <w:szCs w:val="28"/>
          <w:rtl/>
          <w:lang w:bidi="fa-IR"/>
        </w:rPr>
        <w:t xml:space="preserve"> در ولسوالی های دند و سپین بولدک ولایت قندهار </w:t>
      </w:r>
    </w:p>
    <w:p w14:paraId="5C00CC7B" w14:textId="3E172B8C" w:rsidR="002D2031" w:rsidRPr="002D2031" w:rsidRDefault="002D2031" w:rsidP="004F41B3">
      <w:pPr>
        <w:pStyle w:val="NormalWeb"/>
        <w:bidi/>
        <w:jc w:val="both"/>
        <w:rPr>
          <w:sz w:val="28"/>
          <w:szCs w:val="28"/>
        </w:rPr>
      </w:pPr>
      <w:r w:rsidRPr="002D2031">
        <w:rPr>
          <w:sz w:val="28"/>
          <w:szCs w:val="28"/>
          <w:rtl/>
        </w:rPr>
        <w:t>مؤسسه هماهنگی کمک‌های انسانی</w:t>
      </w:r>
      <w:r w:rsidRPr="002D2031">
        <w:rPr>
          <w:sz w:val="28"/>
          <w:szCs w:val="28"/>
        </w:rPr>
        <w:t xml:space="preserve"> (CHA) </w:t>
      </w:r>
      <w:r w:rsidRPr="002D2031">
        <w:rPr>
          <w:sz w:val="28"/>
          <w:szCs w:val="28"/>
          <w:rtl/>
        </w:rPr>
        <w:t xml:space="preserve">در نظر دارد </w:t>
      </w:r>
      <w:r w:rsidR="00D73699">
        <w:rPr>
          <w:rFonts w:hint="cs"/>
          <w:sz w:val="28"/>
          <w:szCs w:val="28"/>
          <w:rtl/>
          <w:lang w:bidi="fa-IR"/>
        </w:rPr>
        <w:t xml:space="preserve">چهت پیش برد فعالیت های برنامه </w:t>
      </w:r>
      <w:r w:rsidRPr="002D2031">
        <w:rPr>
          <w:sz w:val="28"/>
          <w:szCs w:val="28"/>
          <w:rtl/>
        </w:rPr>
        <w:t xml:space="preserve"> </w:t>
      </w:r>
      <w:r w:rsidRPr="002D2031">
        <w:rPr>
          <w:rStyle w:val="Strong"/>
          <w:sz w:val="28"/>
          <w:szCs w:val="28"/>
        </w:rPr>
        <w:t>RFS</w:t>
      </w:r>
      <w:r w:rsidRPr="002D2031">
        <w:rPr>
          <w:sz w:val="28"/>
          <w:szCs w:val="28"/>
        </w:rPr>
        <w:t xml:space="preserve"> </w:t>
      </w:r>
      <w:r w:rsidRPr="002D2031">
        <w:rPr>
          <w:sz w:val="28"/>
          <w:szCs w:val="28"/>
          <w:rtl/>
        </w:rPr>
        <w:t xml:space="preserve"> در </w:t>
      </w:r>
      <w:r>
        <w:rPr>
          <w:rFonts w:hint="cs"/>
          <w:sz w:val="28"/>
          <w:szCs w:val="28"/>
          <w:rtl/>
        </w:rPr>
        <w:t xml:space="preserve">ولسوالی های سپین بولدک و دند </w:t>
      </w:r>
      <w:r w:rsidR="004F41B3">
        <w:rPr>
          <w:sz w:val="28"/>
          <w:szCs w:val="28"/>
        </w:rPr>
        <w:t>,</w:t>
      </w:r>
      <w:r w:rsidR="004F41B3">
        <w:rPr>
          <w:rFonts w:hint="cs"/>
          <w:sz w:val="28"/>
          <w:szCs w:val="28"/>
          <w:rtl/>
          <w:lang w:bidi="fa-IR"/>
        </w:rPr>
        <w:t xml:space="preserve">ولایت قندهار </w:t>
      </w:r>
      <w:r w:rsidRPr="002D2031">
        <w:rPr>
          <w:sz w:val="28"/>
          <w:szCs w:val="28"/>
          <w:rtl/>
        </w:rPr>
        <w:t xml:space="preserve">، </w:t>
      </w:r>
      <w:r w:rsidR="00D73699">
        <w:rPr>
          <w:rFonts w:hint="cs"/>
          <w:sz w:val="28"/>
          <w:szCs w:val="28"/>
          <w:rtl/>
        </w:rPr>
        <w:t xml:space="preserve">به </w:t>
      </w:r>
      <w:r w:rsidRPr="002D2031">
        <w:rPr>
          <w:sz w:val="28"/>
          <w:szCs w:val="28"/>
          <w:rtl/>
        </w:rPr>
        <w:t xml:space="preserve">تعداد </w:t>
      </w:r>
      <w:r w:rsidR="004F41B3">
        <w:rPr>
          <w:rStyle w:val="Strong"/>
          <w:rFonts w:hint="cs"/>
          <w:sz w:val="28"/>
          <w:szCs w:val="28"/>
          <w:rtl/>
          <w:lang w:bidi="fa-IR"/>
        </w:rPr>
        <w:t>112</w:t>
      </w:r>
      <w:r w:rsidR="00D73699">
        <w:rPr>
          <w:rStyle w:val="Strong"/>
          <w:rFonts w:hint="cs"/>
          <w:sz w:val="28"/>
          <w:szCs w:val="28"/>
          <w:rtl/>
        </w:rPr>
        <w:t xml:space="preserve"> کیت </w:t>
      </w:r>
      <w:r w:rsidR="004F41B3">
        <w:rPr>
          <w:rStyle w:val="Strong"/>
          <w:rFonts w:hint="cs"/>
          <w:sz w:val="28"/>
          <w:szCs w:val="28"/>
          <w:rtl/>
        </w:rPr>
        <w:t xml:space="preserve">افزار کار برای آموزش مهارت های صنایع دستی </w:t>
      </w:r>
      <w:r w:rsidR="00D73699">
        <w:rPr>
          <w:rStyle w:val="Strong"/>
          <w:rFonts w:hint="cs"/>
          <w:sz w:val="28"/>
          <w:szCs w:val="28"/>
          <w:rtl/>
        </w:rPr>
        <w:t xml:space="preserve">با انتقال و توزیع ، ازطریق داوطبی تهیه و تدارک نماید </w:t>
      </w:r>
      <w:r w:rsidRPr="002D2031">
        <w:rPr>
          <w:sz w:val="28"/>
          <w:szCs w:val="28"/>
        </w:rPr>
        <w:t>.</w:t>
      </w:r>
    </w:p>
    <w:p w14:paraId="25B17F80" w14:textId="763A288F" w:rsidR="002D2031" w:rsidRPr="002D2031" w:rsidRDefault="002D2031" w:rsidP="004F41B3">
      <w:pPr>
        <w:pStyle w:val="NormalWeb"/>
        <w:bidi/>
        <w:jc w:val="both"/>
        <w:rPr>
          <w:sz w:val="28"/>
          <w:szCs w:val="28"/>
          <w:lang w:bidi="fa-IR"/>
        </w:rPr>
      </w:pPr>
      <w:r w:rsidRPr="002D2031">
        <w:rPr>
          <w:sz w:val="28"/>
          <w:szCs w:val="28"/>
          <w:rtl/>
        </w:rPr>
        <w:t>ب</w:t>
      </w:r>
      <w:r w:rsidR="00D73699">
        <w:rPr>
          <w:rFonts w:hint="cs"/>
          <w:sz w:val="28"/>
          <w:szCs w:val="28"/>
          <w:rtl/>
        </w:rPr>
        <w:t xml:space="preserve">ناٌ </w:t>
      </w:r>
      <w:r w:rsidRPr="002D2031">
        <w:rPr>
          <w:sz w:val="28"/>
          <w:szCs w:val="28"/>
          <w:rtl/>
        </w:rPr>
        <w:t xml:space="preserve">از تمام شرکت‌های </w:t>
      </w:r>
      <w:r w:rsidR="004F41B3">
        <w:rPr>
          <w:rFonts w:hint="cs"/>
          <w:sz w:val="28"/>
          <w:szCs w:val="28"/>
          <w:rtl/>
        </w:rPr>
        <w:t xml:space="preserve">لوژستیکی </w:t>
      </w:r>
      <w:r w:rsidRPr="002D2031">
        <w:rPr>
          <w:sz w:val="28"/>
          <w:szCs w:val="28"/>
          <w:rtl/>
        </w:rPr>
        <w:t xml:space="preserve"> که دارای تجربه کاری مرتبط در این بخش</w:t>
      </w:r>
      <w:r>
        <w:rPr>
          <w:rFonts w:hint="cs"/>
          <w:sz w:val="28"/>
          <w:szCs w:val="28"/>
          <w:rtl/>
        </w:rPr>
        <w:t xml:space="preserve"> باشند و اجازه فعالیت را داشته باشند </w:t>
      </w:r>
      <w:r w:rsidRPr="002D2031">
        <w:rPr>
          <w:sz w:val="28"/>
          <w:szCs w:val="28"/>
          <w:rtl/>
        </w:rPr>
        <w:t>، دعوت به عمل می</w:t>
      </w:r>
      <w:r>
        <w:rPr>
          <w:rFonts w:hint="cs"/>
          <w:sz w:val="28"/>
          <w:szCs w:val="28"/>
          <w:rtl/>
        </w:rPr>
        <w:t>اید</w:t>
      </w:r>
      <w:r w:rsidRPr="002D2031">
        <w:rPr>
          <w:sz w:val="28"/>
          <w:szCs w:val="28"/>
          <w:rtl/>
        </w:rPr>
        <w:t xml:space="preserve"> تا جهت اشتراک در </w:t>
      </w:r>
      <w:r w:rsidRPr="002D2031">
        <w:rPr>
          <w:rStyle w:val="Strong"/>
          <w:sz w:val="28"/>
          <w:szCs w:val="28"/>
          <w:rtl/>
        </w:rPr>
        <w:t>پروسه داوطلبی</w:t>
      </w:r>
      <w:r w:rsidRPr="002D2031">
        <w:rPr>
          <w:sz w:val="28"/>
          <w:szCs w:val="28"/>
          <w:rtl/>
        </w:rPr>
        <w:t xml:space="preserve">، از تاریخ نشر این اعلان </w:t>
      </w:r>
      <w:r w:rsidR="00CB1E9A">
        <w:rPr>
          <w:rFonts w:hint="cs"/>
          <w:sz w:val="28"/>
          <w:szCs w:val="28"/>
          <w:rtl/>
        </w:rPr>
        <w:t xml:space="preserve">درخواست های خود را </w:t>
      </w:r>
      <w:r w:rsidRPr="002D2031">
        <w:rPr>
          <w:sz w:val="28"/>
          <w:szCs w:val="28"/>
          <w:rtl/>
        </w:rPr>
        <w:t xml:space="preserve">به </w:t>
      </w:r>
      <w:r w:rsidR="001F71CE">
        <w:rPr>
          <w:rFonts w:hint="cs"/>
          <w:sz w:val="28"/>
          <w:szCs w:val="28"/>
          <w:rtl/>
        </w:rPr>
        <w:t xml:space="preserve">ایمیل آدرس های : </w:t>
      </w:r>
      <w:r w:rsidR="00D73699">
        <w:rPr>
          <w:rFonts w:hint="cs"/>
          <w:sz w:val="28"/>
          <w:szCs w:val="28"/>
          <w:rtl/>
        </w:rPr>
        <w:t xml:space="preserve"> </w:t>
      </w:r>
      <w:hyperlink r:id="rId6" w:history="1">
        <w:proofErr w:type="spellStart"/>
        <w:r w:rsidR="00D73699" w:rsidRPr="00D55F2D">
          <w:rPr>
            <w:rStyle w:val="Hyperlink"/>
          </w:rPr>
          <w:t>procurement-kandahar@cha-net.org</w:t>
        </w:r>
        <w:proofErr w:type="spellEnd"/>
      </w:hyperlink>
      <w:bookmarkStart w:id="0" w:name="_Hlk219703369"/>
      <w:r w:rsidR="001F71CE">
        <w:rPr>
          <w:rFonts w:hint="cs"/>
          <w:rtl/>
          <w:lang w:bidi="fa-IR"/>
        </w:rPr>
        <w:t xml:space="preserve"> و </w:t>
      </w:r>
      <w:r w:rsidR="00D73699">
        <w:fldChar w:fldCharType="begin"/>
      </w:r>
      <w:r w:rsidR="00D73699">
        <w:instrText xml:space="preserve"> HYPERLINK "mailto:qandahar@cha-net.org" </w:instrText>
      </w:r>
      <w:r w:rsidR="00D73699">
        <w:fldChar w:fldCharType="separate"/>
      </w:r>
      <w:proofErr w:type="spellStart"/>
      <w:r w:rsidR="00CB1E9A" w:rsidRPr="00EF0891">
        <w:rPr>
          <w:rStyle w:val="Hyperlink"/>
        </w:rPr>
        <w:t>qandahar@cha-net.org</w:t>
      </w:r>
      <w:proofErr w:type="spellEnd"/>
      <w:r w:rsidR="00D73699">
        <w:rPr>
          <w:rStyle w:val="Hyperlink"/>
        </w:rPr>
        <w:fldChar w:fldCharType="end"/>
      </w:r>
      <w:r w:rsidR="00CB1E9A">
        <w:rPr>
          <w:rFonts w:hint="cs"/>
          <w:rtl/>
        </w:rPr>
        <w:t xml:space="preserve"> همراه با سکن جواز فرستاده تا شرطنامه ازطریق ایمیل برایشان ارسال گردد ، پس از دریافت شرطنامه و مطالعه آن ، آفر های مالی  تخنیکی خود را بصورت جداگانه ترتیب و تنظیم نموده و درپاکت های سربسته به</w:t>
      </w:r>
      <w:bookmarkEnd w:id="0"/>
      <w:r w:rsidR="00D73699">
        <w:rPr>
          <w:rFonts w:hint="cs"/>
          <w:rtl/>
        </w:rPr>
        <w:t xml:space="preserve"> </w:t>
      </w:r>
      <w:r w:rsidRPr="002D2031">
        <w:rPr>
          <w:rStyle w:val="Strong"/>
          <w:sz w:val="28"/>
          <w:szCs w:val="28"/>
          <w:rtl/>
        </w:rPr>
        <w:t>دفتر ساحوی مؤسسه</w:t>
      </w:r>
      <w:r w:rsidRPr="002D2031">
        <w:rPr>
          <w:rStyle w:val="Strong"/>
          <w:sz w:val="28"/>
          <w:szCs w:val="28"/>
        </w:rPr>
        <w:t xml:space="preserve"> CHA </w:t>
      </w:r>
      <w:r w:rsidRPr="002D2031">
        <w:rPr>
          <w:rStyle w:val="Strong"/>
          <w:sz w:val="28"/>
          <w:szCs w:val="28"/>
          <w:rtl/>
        </w:rPr>
        <w:t>مقیم ولایت قندهار</w:t>
      </w:r>
      <w:r w:rsidRPr="002D2031">
        <w:rPr>
          <w:sz w:val="28"/>
          <w:szCs w:val="28"/>
          <w:rtl/>
        </w:rPr>
        <w:t xml:space="preserve"> </w:t>
      </w:r>
      <w:r w:rsidR="00CB1E9A">
        <w:rPr>
          <w:rFonts w:hint="cs"/>
          <w:sz w:val="28"/>
          <w:szCs w:val="28"/>
          <w:rtl/>
        </w:rPr>
        <w:t xml:space="preserve">آورده </w:t>
      </w:r>
      <w:r w:rsidRPr="002D2031">
        <w:rPr>
          <w:sz w:val="28"/>
          <w:szCs w:val="28"/>
          <w:rtl/>
        </w:rPr>
        <w:t>تسلیم نمایند</w:t>
      </w:r>
      <w:r w:rsidRPr="002D2031">
        <w:rPr>
          <w:sz w:val="28"/>
          <w:szCs w:val="28"/>
        </w:rPr>
        <w:t>.</w:t>
      </w:r>
      <w:r w:rsidRPr="002D2031">
        <w:rPr>
          <w:sz w:val="28"/>
          <w:szCs w:val="28"/>
          <w:rtl/>
        </w:rPr>
        <w:t xml:space="preserve">قابل یادآوری است که </w:t>
      </w:r>
      <w:r w:rsidRPr="002D2031">
        <w:rPr>
          <w:rStyle w:val="Strong"/>
          <w:sz w:val="28"/>
          <w:szCs w:val="28"/>
          <w:rtl/>
        </w:rPr>
        <w:t>تضمینات داوطلبی  نقداً اخذ می‌گردد</w:t>
      </w:r>
      <w:r w:rsidRPr="002D2031">
        <w:rPr>
          <w:rStyle w:val="Strong"/>
          <w:sz w:val="28"/>
          <w:szCs w:val="28"/>
        </w:rPr>
        <w:t>.</w:t>
      </w:r>
    </w:p>
    <w:p w14:paraId="5B489C7F" w14:textId="26B0628F" w:rsidR="002D2031" w:rsidRPr="002D2031" w:rsidRDefault="002D2031" w:rsidP="002D2031">
      <w:pPr>
        <w:pStyle w:val="NormalWeb"/>
        <w:bidi/>
        <w:rPr>
          <w:b/>
          <w:bCs/>
          <w:sz w:val="28"/>
          <w:szCs w:val="28"/>
          <w:lang w:bidi="ps-AF"/>
        </w:rPr>
      </w:pPr>
      <w:r w:rsidRPr="002D2031">
        <w:rPr>
          <w:rStyle w:val="Strong"/>
          <w:sz w:val="28"/>
          <w:szCs w:val="28"/>
          <w:rtl/>
        </w:rPr>
        <w:t xml:space="preserve">تاریخ شروع اعلان </w:t>
      </w:r>
      <w:r>
        <w:rPr>
          <w:rStyle w:val="Strong"/>
          <w:rFonts w:hint="cs"/>
          <w:sz w:val="28"/>
          <w:szCs w:val="28"/>
          <w:rtl/>
        </w:rPr>
        <w:t xml:space="preserve">: </w:t>
      </w:r>
      <w:r w:rsidR="004F41B3">
        <w:rPr>
          <w:rStyle w:val="Strong"/>
          <w:sz w:val="28"/>
          <w:szCs w:val="28"/>
          <w:lang w:bidi="ps-AF"/>
        </w:rPr>
        <w:t>8</w:t>
      </w:r>
      <w:r>
        <w:rPr>
          <w:rStyle w:val="Strong"/>
          <w:sz w:val="28"/>
          <w:szCs w:val="28"/>
          <w:lang w:bidi="ps-AF"/>
        </w:rPr>
        <w:t>/0</w:t>
      </w:r>
      <w:r w:rsidR="004F41B3">
        <w:rPr>
          <w:rStyle w:val="Strong"/>
          <w:sz w:val="28"/>
          <w:szCs w:val="28"/>
          <w:lang w:bidi="ps-AF"/>
        </w:rPr>
        <w:t>2</w:t>
      </w:r>
      <w:r>
        <w:rPr>
          <w:rStyle w:val="Strong"/>
          <w:sz w:val="28"/>
          <w:szCs w:val="28"/>
          <w:lang w:bidi="ps-AF"/>
        </w:rPr>
        <w:t>/2026</w:t>
      </w:r>
    </w:p>
    <w:p w14:paraId="25750BCC" w14:textId="6A6095F3" w:rsidR="002D2031" w:rsidRDefault="002D2031" w:rsidP="00DF0B76">
      <w:pPr>
        <w:pStyle w:val="NormalWeb"/>
        <w:bidi/>
        <w:rPr>
          <w:rStyle w:val="Strong"/>
          <w:sz w:val="28"/>
          <w:szCs w:val="28"/>
          <w:lang w:bidi="fa-IR"/>
        </w:rPr>
      </w:pPr>
      <w:r w:rsidRPr="002D2031">
        <w:rPr>
          <w:rStyle w:val="Strong"/>
          <w:sz w:val="28"/>
          <w:szCs w:val="28"/>
          <w:rtl/>
        </w:rPr>
        <w:t xml:space="preserve">تاریخ ختم اعلان </w:t>
      </w:r>
      <w:r w:rsidR="00DF0B76">
        <w:rPr>
          <w:rStyle w:val="Strong"/>
          <w:sz w:val="28"/>
          <w:szCs w:val="28"/>
        </w:rPr>
        <w:t xml:space="preserve">   </w:t>
      </w:r>
      <w:r w:rsidR="004F41B3">
        <w:rPr>
          <w:rStyle w:val="Strong"/>
          <w:sz w:val="28"/>
          <w:szCs w:val="28"/>
        </w:rPr>
        <w:t>22</w:t>
      </w:r>
      <w:r w:rsidR="00DF0B76">
        <w:rPr>
          <w:rStyle w:val="Strong"/>
          <w:sz w:val="28"/>
          <w:szCs w:val="28"/>
        </w:rPr>
        <w:t xml:space="preserve">/02/2026: </w:t>
      </w:r>
    </w:p>
    <w:p w14:paraId="6EB64D4A" w14:textId="59E36FCF" w:rsidR="00DF0B76" w:rsidRPr="00DF0B76" w:rsidRDefault="00DF0B76" w:rsidP="00DF0B76">
      <w:pPr>
        <w:pStyle w:val="NormalWeb"/>
        <w:bidi/>
        <w:rPr>
          <w:b/>
          <w:bCs/>
          <w:sz w:val="28"/>
          <w:szCs w:val="28"/>
          <w:lang w:bidi="ps-AF"/>
        </w:rPr>
      </w:pPr>
      <w:r>
        <w:rPr>
          <w:rStyle w:val="Strong"/>
          <w:rFonts w:hint="cs"/>
          <w:sz w:val="28"/>
          <w:szCs w:val="28"/>
          <w:rtl/>
          <w:lang w:bidi="fa-IR"/>
        </w:rPr>
        <w:t xml:space="preserve">تاریخ جمع آوری اعلان : </w:t>
      </w:r>
      <w:r w:rsidR="004F41B3">
        <w:rPr>
          <w:rStyle w:val="Strong"/>
          <w:sz w:val="28"/>
          <w:szCs w:val="28"/>
          <w:lang w:bidi="ps-AF"/>
        </w:rPr>
        <w:t>23</w:t>
      </w:r>
      <w:r>
        <w:rPr>
          <w:rStyle w:val="Strong"/>
          <w:sz w:val="28"/>
          <w:szCs w:val="28"/>
          <w:lang w:bidi="ps-AF"/>
        </w:rPr>
        <w:t>/02/2026</w:t>
      </w:r>
    </w:p>
    <w:p w14:paraId="165250BA" w14:textId="0B816B86" w:rsidR="002D2031" w:rsidRPr="002D2031" w:rsidRDefault="002D2031" w:rsidP="002D2031">
      <w:pPr>
        <w:pStyle w:val="NormalWeb"/>
        <w:bidi/>
        <w:rPr>
          <w:sz w:val="28"/>
          <w:szCs w:val="28"/>
        </w:rPr>
      </w:pPr>
      <w:r w:rsidRPr="002D2031">
        <w:rPr>
          <w:rStyle w:val="Strong"/>
          <w:sz w:val="28"/>
          <w:szCs w:val="28"/>
          <w:rtl/>
        </w:rPr>
        <w:t>یادداشت</w:t>
      </w:r>
      <w:r w:rsidRPr="002D2031">
        <w:rPr>
          <w:rStyle w:val="Strong"/>
          <w:sz w:val="28"/>
          <w:szCs w:val="28"/>
        </w:rPr>
        <w:t>:</w:t>
      </w:r>
      <w:r w:rsidRPr="002D2031">
        <w:rPr>
          <w:sz w:val="28"/>
          <w:szCs w:val="28"/>
        </w:rPr>
        <w:br/>
      </w:r>
      <w:r w:rsidRPr="002D2031">
        <w:rPr>
          <w:sz w:val="28"/>
          <w:szCs w:val="28"/>
          <w:rtl/>
        </w:rPr>
        <w:t>ب</w:t>
      </w:r>
      <w:r w:rsidR="00DF0B76">
        <w:rPr>
          <w:rFonts w:hint="cs"/>
          <w:sz w:val="28"/>
          <w:szCs w:val="28"/>
          <w:rtl/>
          <w:lang w:bidi="fa-IR"/>
        </w:rPr>
        <w:t>ه منظور</w:t>
      </w:r>
      <w:r w:rsidRPr="002D2031">
        <w:rPr>
          <w:sz w:val="28"/>
          <w:szCs w:val="28"/>
          <w:rtl/>
        </w:rPr>
        <w:t xml:space="preserve"> اخذ شرطنامه، ارائه اسناد ذیل </w:t>
      </w:r>
      <w:r w:rsidR="00DF0B76">
        <w:rPr>
          <w:rFonts w:hint="cs"/>
          <w:sz w:val="28"/>
          <w:szCs w:val="28"/>
          <w:rtl/>
        </w:rPr>
        <w:t xml:space="preserve">لازم میباشد </w:t>
      </w:r>
    </w:p>
    <w:p w14:paraId="6EEFAB36" w14:textId="77777777" w:rsidR="002D2031" w:rsidRPr="002D2031" w:rsidRDefault="002D2031" w:rsidP="002D2031">
      <w:pPr>
        <w:pStyle w:val="NormalWeb"/>
        <w:numPr>
          <w:ilvl w:val="0"/>
          <w:numId w:val="1"/>
        </w:numPr>
        <w:bidi/>
        <w:rPr>
          <w:sz w:val="28"/>
          <w:szCs w:val="28"/>
        </w:rPr>
      </w:pPr>
      <w:r w:rsidRPr="002D2031">
        <w:rPr>
          <w:sz w:val="28"/>
          <w:szCs w:val="28"/>
          <w:rtl/>
        </w:rPr>
        <w:t>کاپی جواز شرکت</w:t>
      </w:r>
    </w:p>
    <w:p w14:paraId="7B8826EE" w14:textId="77777777" w:rsidR="002D2031" w:rsidRPr="002D2031" w:rsidRDefault="002D2031" w:rsidP="002D2031">
      <w:pPr>
        <w:pStyle w:val="NormalWeb"/>
        <w:numPr>
          <w:ilvl w:val="0"/>
          <w:numId w:val="1"/>
        </w:numPr>
        <w:bidi/>
        <w:rPr>
          <w:sz w:val="28"/>
          <w:szCs w:val="28"/>
        </w:rPr>
      </w:pPr>
      <w:r w:rsidRPr="002D2031">
        <w:rPr>
          <w:sz w:val="28"/>
          <w:szCs w:val="28"/>
          <w:rtl/>
        </w:rPr>
        <w:t>تاپه شرکت</w:t>
      </w:r>
    </w:p>
    <w:p w14:paraId="314A8374" w14:textId="77777777" w:rsidR="002D2031" w:rsidRPr="002D2031" w:rsidRDefault="002D2031" w:rsidP="002D2031">
      <w:pPr>
        <w:pStyle w:val="NormalWeb"/>
        <w:numPr>
          <w:ilvl w:val="0"/>
          <w:numId w:val="1"/>
        </w:numPr>
        <w:bidi/>
        <w:rPr>
          <w:sz w:val="28"/>
          <w:szCs w:val="28"/>
        </w:rPr>
      </w:pPr>
      <w:r w:rsidRPr="002D2031">
        <w:rPr>
          <w:sz w:val="28"/>
          <w:szCs w:val="28"/>
          <w:rtl/>
        </w:rPr>
        <w:t>معرفی‌خط نماینده</w:t>
      </w:r>
    </w:p>
    <w:p w14:paraId="12A1D0E2" w14:textId="77777777" w:rsidR="002D2031" w:rsidRPr="002D2031" w:rsidRDefault="002D2031" w:rsidP="002D2031">
      <w:pPr>
        <w:pStyle w:val="NormalWeb"/>
        <w:numPr>
          <w:ilvl w:val="0"/>
          <w:numId w:val="1"/>
        </w:numPr>
        <w:bidi/>
        <w:rPr>
          <w:sz w:val="28"/>
          <w:szCs w:val="28"/>
        </w:rPr>
      </w:pPr>
      <w:r w:rsidRPr="002D2031">
        <w:rPr>
          <w:sz w:val="28"/>
          <w:szCs w:val="28"/>
          <w:rtl/>
        </w:rPr>
        <w:t>کاپی تذکره نماینده</w:t>
      </w:r>
    </w:p>
    <w:p w14:paraId="64D73C7A" w14:textId="3CEA6F50" w:rsidR="002D2031" w:rsidRPr="002D2031" w:rsidRDefault="002D2031" w:rsidP="002D2031">
      <w:pPr>
        <w:pStyle w:val="NormalWeb"/>
        <w:bidi/>
        <w:rPr>
          <w:sz w:val="28"/>
          <w:szCs w:val="28"/>
        </w:rPr>
      </w:pPr>
      <w:r w:rsidRPr="002D2031">
        <w:rPr>
          <w:rStyle w:val="Strong"/>
          <w:sz w:val="28"/>
          <w:szCs w:val="28"/>
          <w:rtl/>
        </w:rPr>
        <w:t>آدرس</w:t>
      </w:r>
      <w:r w:rsidRPr="002D2031">
        <w:rPr>
          <w:rStyle w:val="Strong"/>
          <w:sz w:val="28"/>
          <w:szCs w:val="28"/>
        </w:rPr>
        <w:t>:</w:t>
      </w:r>
      <w:r w:rsidRPr="002D2031">
        <w:rPr>
          <w:sz w:val="28"/>
          <w:szCs w:val="28"/>
        </w:rPr>
        <w:br/>
      </w:r>
      <w:r w:rsidRPr="002D2031">
        <w:rPr>
          <w:sz w:val="28"/>
          <w:szCs w:val="28"/>
          <w:rtl/>
        </w:rPr>
        <w:t xml:space="preserve">ولایت قندهار، شهرک عینو مینه دوم، سرک </w:t>
      </w:r>
      <w:r w:rsidR="00DF0B76">
        <w:rPr>
          <w:rFonts w:hint="cs"/>
          <w:sz w:val="28"/>
          <w:szCs w:val="28"/>
          <w:rtl/>
          <w:lang w:bidi="fa-IR"/>
        </w:rPr>
        <w:t>34</w:t>
      </w:r>
      <w:r w:rsidRPr="002D2031">
        <w:rPr>
          <w:sz w:val="28"/>
          <w:szCs w:val="28"/>
          <w:rtl/>
        </w:rPr>
        <w:t>، عقب ورکشاپ‌های</w:t>
      </w:r>
      <w:r w:rsidRPr="002D2031">
        <w:rPr>
          <w:sz w:val="28"/>
          <w:szCs w:val="28"/>
        </w:rPr>
        <w:t xml:space="preserve"> AFCO </w:t>
      </w:r>
      <w:r w:rsidRPr="002D2031">
        <w:rPr>
          <w:sz w:val="28"/>
          <w:szCs w:val="28"/>
          <w:rtl/>
        </w:rPr>
        <w:t>(ماربل کمپنی)، دفتر ساحوی مؤسسه</w:t>
      </w:r>
      <w:r w:rsidRPr="002D2031">
        <w:rPr>
          <w:sz w:val="28"/>
          <w:szCs w:val="28"/>
        </w:rPr>
        <w:t xml:space="preserve"> CHA </w:t>
      </w:r>
      <w:r w:rsidRPr="002D2031">
        <w:rPr>
          <w:sz w:val="28"/>
          <w:szCs w:val="28"/>
          <w:rtl/>
        </w:rPr>
        <w:t>مقیم ولایت قندهار</w:t>
      </w:r>
      <w:r w:rsidRPr="002D2031">
        <w:rPr>
          <w:sz w:val="28"/>
          <w:szCs w:val="28"/>
        </w:rPr>
        <w:t>.</w:t>
      </w:r>
    </w:p>
    <w:p w14:paraId="779739E9" w14:textId="057D2F25" w:rsidR="002D2031" w:rsidRPr="00D73699" w:rsidRDefault="002D2031" w:rsidP="00D73699">
      <w:pPr>
        <w:pStyle w:val="NormalWeb"/>
        <w:bidi/>
        <w:rPr>
          <w:rtl/>
        </w:rPr>
      </w:pPr>
      <w:r w:rsidRPr="002D2031">
        <w:rPr>
          <w:rStyle w:val="Strong"/>
          <w:sz w:val="28"/>
          <w:szCs w:val="28"/>
          <w:rtl/>
        </w:rPr>
        <w:t>شماره تماس</w:t>
      </w:r>
      <w:r w:rsidRPr="002D2031">
        <w:rPr>
          <w:rStyle w:val="Strong"/>
          <w:sz w:val="28"/>
          <w:szCs w:val="28"/>
        </w:rPr>
        <w:t>:</w:t>
      </w:r>
      <w:r w:rsidRPr="002D2031">
        <w:rPr>
          <w:sz w:val="28"/>
          <w:szCs w:val="28"/>
        </w:rPr>
        <w:br/>
      </w:r>
      <w:r w:rsidR="00DF0B76">
        <w:t>07</w:t>
      </w:r>
      <w:r>
        <w:t xml:space="preserve">29128578 – </w:t>
      </w:r>
      <w:bookmarkStart w:id="1" w:name="_Hlk219702323"/>
      <w:r>
        <w:t>07</w:t>
      </w:r>
      <w:bookmarkEnd w:id="1"/>
      <w:r>
        <w:t>29128523</w:t>
      </w:r>
    </w:p>
    <w:sectPr w:rsidR="002D2031" w:rsidRPr="00D73699" w:rsidSect="00CA2C4F">
      <w:pgSz w:w="11906" w:h="16838" w:code="9"/>
      <w:pgMar w:top="1701" w:right="1985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C0814"/>
    <w:multiLevelType w:val="multilevel"/>
    <w:tmpl w:val="2D9C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516"/>
    <w:rsid w:val="000C470A"/>
    <w:rsid w:val="001C0770"/>
    <w:rsid w:val="001F71CE"/>
    <w:rsid w:val="002D2031"/>
    <w:rsid w:val="003D0D6C"/>
    <w:rsid w:val="00451D4A"/>
    <w:rsid w:val="004C3EFA"/>
    <w:rsid w:val="004F41B3"/>
    <w:rsid w:val="005674A3"/>
    <w:rsid w:val="005F7F0A"/>
    <w:rsid w:val="00666BC4"/>
    <w:rsid w:val="006A35FA"/>
    <w:rsid w:val="00753031"/>
    <w:rsid w:val="007A2CE1"/>
    <w:rsid w:val="00814590"/>
    <w:rsid w:val="0087033B"/>
    <w:rsid w:val="0088161C"/>
    <w:rsid w:val="00933F20"/>
    <w:rsid w:val="00A11F41"/>
    <w:rsid w:val="00AD6AD0"/>
    <w:rsid w:val="00B621C4"/>
    <w:rsid w:val="00C20980"/>
    <w:rsid w:val="00CA2C4F"/>
    <w:rsid w:val="00CB1E9A"/>
    <w:rsid w:val="00D62516"/>
    <w:rsid w:val="00D73699"/>
    <w:rsid w:val="00DF0B76"/>
    <w:rsid w:val="00F32F39"/>
    <w:rsid w:val="00FE0CC6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BFA94"/>
  <w15:chartTrackingRefBased/>
  <w15:docId w15:val="{FCAC4C29-FD24-47E7-9068-06542B51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D2031"/>
    <w:rPr>
      <w:b/>
      <w:bCs/>
    </w:rPr>
  </w:style>
  <w:style w:type="character" w:styleId="Hyperlink">
    <w:name w:val="Hyperlink"/>
    <w:basedOn w:val="DefaultParagraphFont"/>
    <w:uiPriority w:val="99"/>
    <w:unhideWhenUsed/>
    <w:rsid w:val="001F7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0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ement-kandahar@cha-ne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PROCUREMENT, Kabul (CHA)</dc:creator>
  <cp:keywords/>
  <dc:description/>
  <cp:lastModifiedBy>HAMIDI, Hamidullah (CHA)</cp:lastModifiedBy>
  <cp:revision>2</cp:revision>
  <dcterms:created xsi:type="dcterms:W3CDTF">2026-02-08T10:16:00Z</dcterms:created>
  <dcterms:modified xsi:type="dcterms:W3CDTF">2026-02-08T10:16:00Z</dcterms:modified>
</cp:coreProperties>
</file>